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CB7" w:rsidRDefault="005B3943" w:rsidP="00CE6D79">
      <w:pPr>
        <w:pStyle w:val="Default"/>
        <w:spacing w:line="200" w:lineRule="exact"/>
        <w:contextualSpacing/>
        <w:rPr>
          <w:rFonts w:ascii="ＭＳ 明朝" w:eastAsia="ＭＳ 明朝" w:hAnsi="Century" w:cs="ＭＳ 明朝" w:hint="eastAsia"/>
          <w:sz w:val="18"/>
          <w:szCs w:val="21"/>
        </w:rPr>
      </w:pPr>
      <w:r>
        <w:rPr>
          <w:rFonts w:ascii="Meiryo UI" w:eastAsia="Meiryo UI" w:hAnsi="Meiryo UI" w:hint="eastAsia"/>
          <w:b/>
          <w:noProof/>
          <w:sz w:val="32"/>
        </w:rPr>
        <mc:AlternateContent>
          <mc:Choice Requires="wps">
            <w:drawing>
              <wp:anchor distT="0" distB="0" distL="114300" distR="114300" simplePos="0" relativeHeight="251661312" behindDoc="0" locked="0" layoutInCell="1" allowOverlap="1" wp14:anchorId="288FA71E" wp14:editId="2A0AF4FA">
                <wp:simplePos x="0" y="0"/>
                <wp:positionH relativeFrom="margin">
                  <wp:posOffset>6071126</wp:posOffset>
                </wp:positionH>
                <wp:positionV relativeFrom="paragraph">
                  <wp:posOffset>-298450</wp:posOffset>
                </wp:positionV>
                <wp:extent cx="614614" cy="298976"/>
                <wp:effectExtent l="0" t="0" r="14605" b="25400"/>
                <wp:wrapNone/>
                <wp:docPr id="5" name="テキスト ボックス 5"/>
                <wp:cNvGraphicFramePr/>
                <a:graphic xmlns:a="http://schemas.openxmlformats.org/drawingml/2006/main">
                  <a:graphicData uri="http://schemas.microsoft.com/office/word/2010/wordprocessingShape">
                    <wps:wsp>
                      <wps:cNvSpPr txBox="1"/>
                      <wps:spPr>
                        <a:xfrm>
                          <a:off x="0" y="0"/>
                          <a:ext cx="614614" cy="2989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3943" w:rsidRPr="005B3943" w:rsidRDefault="005B3943" w:rsidP="005B3943">
                            <w:pPr>
                              <w:spacing w:line="0" w:lineRule="atLeast"/>
                              <w:jc w:val="center"/>
                              <w:rPr>
                                <w:rFonts w:ascii="Meiryo UI" w:eastAsia="Meiryo UI" w:hAnsi="Meiryo UI"/>
                                <w:b/>
                              </w:rPr>
                            </w:pPr>
                            <w:r w:rsidRPr="005B3943">
                              <w:rPr>
                                <w:rFonts w:ascii="Meiryo UI" w:eastAsia="Meiryo UI" w:hAnsi="Meiryo UI" w:hint="eastAsia"/>
                                <w:b/>
                              </w:rPr>
                              <w:t>様式</w:t>
                            </w:r>
                            <w:r>
                              <w:rPr>
                                <w:rFonts w:ascii="Meiryo UI" w:eastAsia="Meiryo UI" w:hAnsi="Meiryo UI" w:hint="eastAsia"/>
                                <w:b/>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FA71E" id="テキスト ボックス 5" o:spid="_x0000_s1027" type="#_x0000_t202" style="position:absolute;left:0;text-align:left;margin-left:478.05pt;margin-top:-23.5pt;width:48.4pt;height:23.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7zotwIAAMsFAAAOAAAAZHJzL2Uyb0RvYy54bWysVM1OGzEQvlfqO1i+l03ShJ+IDUpBVJUQ&#10;oELF2fHaZIXX49pOdtMjkVAfoq9Q9dzn2Rfp2LtZAuVCVSnaeDzfjGe++Tk8qgpFlsK6HHRK+zs9&#10;SoTmkOX6NqVfrk/f7VPiPNMZU6BFSlfC0aPJ2zeHpRmLAcxBZcISdKLduDQpnXtvxkni+FwUzO2A&#10;ERqVEmzBPIr2NsksK9F7oZJBr7eblGAzY4EL5/D2pFHSSfQvpeD+QkonPFEpxdh8/Nr4nYVvMjlk&#10;41vLzDznbRjsH6IoWK7x0c7VCfOMLGz+l6si5xYcSL/DoUhAypyLmANm0+89y+ZqzoyIuSA5znQ0&#10;uf/nlp8vLy3Js5SOKNGswBLV64f6/md9/7tefyf1+ke9Xtf3v1Amo0BXadwYra4M2vnqA1RY9s29&#10;w8vAQiVtEf4xP4J6JH7VkS0qTzhe7vaH+KOEo2pwsH+wtxu8JI/Gxjr/UUBBwiGlFmsZKWbLM+cb&#10;6AYS3nKg8uw0VyoKoX/EsbJkybDyyscQ0fkTlNKkxEDej3rR8RNdcN3ZzxTjd214Wyj0p3R4TsRO&#10;a8MKBDVExJNfKREwSn8WEpmOfLwQI+Nc6C7OiA4oiRm9xrDFP0b1GuMmD7SIL4P2nXGRa7ANS0+p&#10;ze421MoGjzXcyjscfTWrYot1fTKDbIXtY6GZR2f4aY58nzHnL5nFAcSOwaXiL/AjFWCRoD1RMgf7&#10;7aX7gMe5QC0lJQ50St3XBbOCEvVJ48Qc9IfDsAGiMBztDVCw25rZtkYvimPAzunj+jI8HgPeq81R&#10;WihucPdMw6uoYprj2ynl3m6EY98sGtxeXEynEYZTb5g/01eGB+eB59Bp19UNs6btdI8jcg6b4Wfj&#10;Zw3fYIOlhunCg8zjNASmG17bCuDGiPPUbrewkrbliHrcwZM/AAAA//8DAFBLAwQUAAYACAAAACEA&#10;cckJp98AAAAJAQAADwAAAGRycy9kb3ducmV2LnhtbEyPTU/CQBRF9yb+h8kzcQfTEqBSOyVqJMa4&#10;sqjrR+fZNsxHmRmg/numK1y+vJN7zy3Wg1bsRM531ghIpwkwMrWVnWkEfG03kwdgPqCRqKwhAX/k&#10;YV3e3hSYS3s2n3SqQsNiiPE5CmhD6HPOfd2SRj+1PZn4+7VOY4ina7h0eI7hWvFZkiy5xs7EhhZ7&#10;emmp3ldHLeDw7bbztHv92aj3qjtk+4/nN8yEuL8bnh6BBRrCFYZRP6pDGZ129mikZ0rAarFMIypg&#10;Ms/iqJFIFrMVsN3I8rLg/xeUFwAAAP//AwBQSwECLQAUAAYACAAAACEAtoM4kv4AAADhAQAAEwAA&#10;AAAAAAAAAAAAAAAAAAAAW0NvbnRlbnRfVHlwZXNdLnhtbFBLAQItABQABgAIAAAAIQA4/SH/1gAA&#10;AJQBAAALAAAAAAAAAAAAAAAAAC8BAABfcmVscy8ucmVsc1BLAQItABQABgAIAAAAIQAT97zotwIA&#10;AMsFAAAOAAAAAAAAAAAAAAAAAC4CAABkcnMvZTJvRG9jLnhtbFBLAQItABQABgAIAAAAIQBxyQmn&#10;3wAAAAkBAAAPAAAAAAAAAAAAAAAAABEFAABkcnMvZG93bnJldi54bWxQSwUGAAAAAAQABADzAAAA&#10;HQYAAAAA&#10;" fillcolor="white [3201]" strokeweight=".5pt">
                <v:textbox>
                  <w:txbxContent>
                    <w:p w:rsidR="005B3943" w:rsidRPr="005B3943" w:rsidRDefault="005B3943" w:rsidP="005B3943">
                      <w:pPr>
                        <w:spacing w:line="0" w:lineRule="atLeast"/>
                        <w:jc w:val="center"/>
                        <w:rPr>
                          <w:rFonts w:ascii="Meiryo UI" w:eastAsia="Meiryo UI" w:hAnsi="Meiryo UI"/>
                          <w:b/>
                        </w:rPr>
                      </w:pPr>
                      <w:r w:rsidRPr="005B3943">
                        <w:rPr>
                          <w:rFonts w:ascii="Meiryo UI" w:eastAsia="Meiryo UI" w:hAnsi="Meiryo UI" w:hint="eastAsia"/>
                          <w:b/>
                        </w:rPr>
                        <w:t>様式</w:t>
                      </w:r>
                      <w:r>
                        <w:rPr>
                          <w:rFonts w:ascii="Meiryo UI" w:eastAsia="Meiryo UI" w:hAnsi="Meiryo UI" w:hint="eastAsia"/>
                          <w:b/>
                        </w:rPr>
                        <w:t>２</w:t>
                      </w:r>
                    </w:p>
                  </w:txbxContent>
                </v:textbox>
                <w10:wrap anchorx="margin"/>
              </v:shape>
            </w:pict>
          </mc:Fallback>
        </mc:AlternateContent>
      </w:r>
    </w:p>
    <w:p w:rsidR="00A65259" w:rsidRPr="00A65259" w:rsidRDefault="00A65259" w:rsidP="00A65259">
      <w:pPr>
        <w:jc w:val="center"/>
        <w:rPr>
          <w:rFonts w:ascii="Meiryo UI" w:eastAsia="Meiryo UI" w:hAnsi="Meiryo UI"/>
          <w:b/>
          <w:sz w:val="32"/>
          <w:bdr w:val="single" w:sz="4" w:space="0" w:color="auto"/>
        </w:rPr>
      </w:pPr>
      <w:r w:rsidRPr="00A65259">
        <w:rPr>
          <w:rFonts w:ascii="Meiryo UI" w:eastAsia="Meiryo UI" w:hAnsi="Meiryo UI" w:hint="eastAsia"/>
          <w:b/>
          <w:sz w:val="32"/>
          <w:bdr w:val="single" w:sz="4" w:space="0" w:color="auto"/>
        </w:rPr>
        <w:t>川崎市民間提案制度　提案書</w:t>
      </w:r>
    </w:p>
    <w:p w:rsidR="00A65259" w:rsidRPr="00A65259" w:rsidRDefault="00A65259" w:rsidP="00A65259">
      <w:pPr>
        <w:wordWrap w:val="0"/>
        <w:jc w:val="right"/>
        <w:rPr>
          <w:rFonts w:ascii="Meiryo UI" w:eastAsia="Meiryo UI" w:hAnsi="Meiryo UI"/>
          <w:sz w:val="22"/>
        </w:rPr>
      </w:pPr>
      <w:r w:rsidRPr="00A65259">
        <w:rPr>
          <w:rFonts w:ascii="Meiryo UI" w:eastAsia="Meiryo UI" w:hAnsi="Meiryo UI" w:hint="eastAsia"/>
          <w:sz w:val="22"/>
        </w:rPr>
        <w:t>年　月　日</w:t>
      </w:r>
    </w:p>
    <w:p w:rsidR="00A65259" w:rsidRPr="006760C3" w:rsidRDefault="00910B52" w:rsidP="00910B52">
      <w:pPr>
        <w:pStyle w:val="Default"/>
        <w:spacing w:line="0" w:lineRule="atLeast"/>
        <w:ind w:left="440" w:hangingChars="200" w:hanging="440"/>
        <w:contextualSpacing/>
        <w:rPr>
          <w:rFonts w:ascii="Meiryo UI" w:eastAsia="Meiryo UI" w:hAnsi="Meiryo UI" w:cs="ＭＳ 明朝"/>
          <w:sz w:val="22"/>
          <w:szCs w:val="22"/>
        </w:rPr>
      </w:pPr>
      <w:r w:rsidRPr="006760C3">
        <w:rPr>
          <w:rFonts w:ascii="Meiryo UI" w:eastAsia="Meiryo UI" w:hAnsi="Meiryo UI" w:cs="ＭＳ 明朝" w:hint="eastAsia"/>
          <w:sz w:val="22"/>
          <w:szCs w:val="22"/>
        </w:rPr>
        <w:t>川崎市長</w:t>
      </w:r>
      <w:r w:rsidR="006760C3">
        <w:rPr>
          <w:rFonts w:ascii="Meiryo UI" w:eastAsia="Meiryo UI" w:hAnsi="Meiryo UI" w:cs="ＭＳ 明朝" w:hint="eastAsia"/>
          <w:sz w:val="22"/>
          <w:szCs w:val="22"/>
        </w:rPr>
        <w:t xml:space="preserve">　○○　○○　</w:t>
      </w:r>
      <w:r w:rsidRPr="006760C3">
        <w:rPr>
          <w:rFonts w:ascii="Meiryo UI" w:eastAsia="Meiryo UI" w:hAnsi="Meiryo UI" w:cs="ＭＳ 明朝" w:hint="eastAsia"/>
          <w:sz w:val="22"/>
          <w:szCs w:val="22"/>
        </w:rPr>
        <w:t>様</w:t>
      </w:r>
    </w:p>
    <w:p w:rsidR="00A65259" w:rsidRPr="006760C3" w:rsidRDefault="00A65259" w:rsidP="00910B52">
      <w:pPr>
        <w:pStyle w:val="Default"/>
        <w:spacing w:line="0" w:lineRule="atLeast"/>
        <w:ind w:left="440" w:hangingChars="200" w:hanging="440"/>
        <w:contextualSpacing/>
        <w:rPr>
          <w:rFonts w:ascii="Meiryo UI" w:eastAsia="Meiryo UI" w:hAnsi="Meiryo UI" w:cs="ＭＳ 明朝"/>
          <w:sz w:val="22"/>
          <w:szCs w:val="22"/>
        </w:rPr>
      </w:pPr>
    </w:p>
    <w:p w:rsidR="00910B52" w:rsidRPr="006760C3" w:rsidRDefault="00910B52" w:rsidP="00910B52">
      <w:pPr>
        <w:pStyle w:val="Default"/>
        <w:spacing w:line="0" w:lineRule="atLeast"/>
        <w:ind w:left="440" w:hangingChars="200" w:hanging="440"/>
        <w:contextualSpacing/>
        <w:jc w:val="right"/>
        <w:rPr>
          <w:rFonts w:ascii="Meiryo UI" w:eastAsia="Meiryo UI" w:hAnsi="Meiryo UI" w:cs="ＭＳ 明朝"/>
          <w:sz w:val="22"/>
          <w:szCs w:val="22"/>
        </w:rPr>
      </w:pPr>
      <w:r w:rsidRPr="006760C3">
        <w:rPr>
          <w:rFonts w:ascii="Meiryo UI" w:eastAsia="Meiryo UI" w:hAnsi="Meiryo UI" w:cs="ＭＳ 明朝" w:hint="eastAsia"/>
          <w:sz w:val="22"/>
          <w:szCs w:val="22"/>
        </w:rPr>
        <w:t>事業者名（代表者）　株式会社　○○</w:t>
      </w:r>
    </w:p>
    <w:p w:rsidR="00910B52" w:rsidRPr="006760C3" w:rsidRDefault="00910B52" w:rsidP="00910B52">
      <w:pPr>
        <w:pStyle w:val="Default"/>
        <w:spacing w:line="0" w:lineRule="atLeast"/>
        <w:ind w:left="440" w:hangingChars="200" w:hanging="440"/>
        <w:contextualSpacing/>
        <w:jc w:val="right"/>
        <w:rPr>
          <w:rFonts w:ascii="Meiryo UI" w:eastAsia="Meiryo UI" w:hAnsi="Meiryo UI" w:cs="ＭＳ 明朝"/>
          <w:sz w:val="22"/>
          <w:szCs w:val="22"/>
        </w:rPr>
      </w:pPr>
      <w:r w:rsidRPr="006760C3">
        <w:rPr>
          <w:rFonts w:ascii="Meiryo UI" w:eastAsia="Meiryo UI" w:hAnsi="Meiryo UI" w:cs="ＭＳ 明朝" w:hint="eastAsia"/>
          <w:sz w:val="22"/>
          <w:szCs w:val="22"/>
        </w:rPr>
        <w:t>所在地　〒〇〇〇-〇〇〇〇</w:t>
      </w:r>
    </w:p>
    <w:p w:rsidR="00910B52" w:rsidRPr="006760C3" w:rsidRDefault="00910B52" w:rsidP="00910B52">
      <w:pPr>
        <w:pStyle w:val="Default"/>
        <w:spacing w:line="0" w:lineRule="atLeast"/>
        <w:ind w:leftChars="200" w:left="420" w:firstLineChars="200" w:firstLine="440"/>
        <w:contextualSpacing/>
        <w:jc w:val="right"/>
        <w:rPr>
          <w:rFonts w:ascii="Meiryo UI" w:eastAsia="Meiryo UI" w:hAnsi="Meiryo UI" w:cs="ＭＳ 明朝"/>
          <w:sz w:val="22"/>
          <w:szCs w:val="22"/>
        </w:rPr>
      </w:pPr>
      <w:r w:rsidRPr="006760C3">
        <w:rPr>
          <w:rFonts w:ascii="Meiryo UI" w:eastAsia="Meiryo UI" w:hAnsi="Meiryo UI" w:cs="ＭＳ 明朝" w:hint="eastAsia"/>
          <w:sz w:val="22"/>
          <w:szCs w:val="22"/>
        </w:rPr>
        <w:t>○○県〇〇市〇〇</w:t>
      </w:r>
    </w:p>
    <w:p w:rsidR="00A65259" w:rsidRDefault="00910B52" w:rsidP="00910B52">
      <w:pPr>
        <w:pStyle w:val="Default"/>
        <w:spacing w:line="0" w:lineRule="atLeast"/>
        <w:ind w:left="440" w:hangingChars="200" w:hanging="440"/>
        <w:contextualSpacing/>
        <w:jc w:val="right"/>
        <w:rPr>
          <w:rFonts w:ascii="Meiryo UI" w:eastAsia="Meiryo UI" w:hAnsi="Meiryo UI" w:cs="ＭＳ 明朝"/>
          <w:sz w:val="22"/>
          <w:szCs w:val="22"/>
        </w:rPr>
      </w:pPr>
      <w:r w:rsidRPr="006760C3">
        <w:rPr>
          <w:rFonts w:ascii="Meiryo UI" w:eastAsia="Meiryo UI" w:hAnsi="Meiryo UI" w:cs="ＭＳ 明朝" w:hint="eastAsia"/>
          <w:sz w:val="22"/>
          <w:szCs w:val="22"/>
        </w:rPr>
        <w:t>代表者名　代表取締役 〇〇 〇〇</w:t>
      </w:r>
    </w:p>
    <w:p w:rsidR="00910B52" w:rsidRPr="00910B52" w:rsidRDefault="00910B52" w:rsidP="00910B52">
      <w:pPr>
        <w:widowControl/>
        <w:spacing w:line="0" w:lineRule="atLeast"/>
        <w:rPr>
          <w:rFonts w:ascii="Century" w:eastAsia="Meiryo UI" w:hAnsi="Century" w:cs="Times New Roman"/>
          <w:b/>
          <w:sz w:val="22"/>
          <w:szCs w:val="27"/>
        </w:rPr>
      </w:pPr>
    </w:p>
    <w:tbl>
      <w:tblPr>
        <w:tblStyle w:val="1"/>
        <w:tblW w:w="10195" w:type="dxa"/>
        <w:tblLayout w:type="fixed"/>
        <w:tblLook w:val="0480" w:firstRow="0" w:lastRow="0" w:firstColumn="1" w:lastColumn="0" w:noHBand="0" w:noVBand="1"/>
      </w:tblPr>
      <w:tblGrid>
        <w:gridCol w:w="421"/>
        <w:gridCol w:w="401"/>
        <w:gridCol w:w="1867"/>
        <w:gridCol w:w="2130"/>
        <w:gridCol w:w="1703"/>
        <w:gridCol w:w="904"/>
        <w:gridCol w:w="2769"/>
      </w:tblGrid>
      <w:tr w:rsidR="006760C3" w:rsidRPr="00910B52" w:rsidTr="005B3943">
        <w:trPr>
          <w:trHeight w:val="397"/>
        </w:trPr>
        <w:tc>
          <w:tcPr>
            <w:tcW w:w="10195" w:type="dxa"/>
            <w:gridSpan w:val="7"/>
            <w:tcBorders>
              <w:top w:val="nil"/>
            </w:tcBorders>
            <w:shd w:val="clear" w:color="auto" w:fill="000000" w:themeFill="text1"/>
          </w:tcPr>
          <w:p w:rsidR="006760C3" w:rsidRPr="00910B52" w:rsidRDefault="006760C3" w:rsidP="006760C3">
            <w:pPr>
              <w:widowControl/>
              <w:spacing w:line="0" w:lineRule="atLeast"/>
              <w:rPr>
                <w:rFonts w:ascii="Meiryo UI" w:hAnsi="Meiryo UI" w:cs="Times New Roman"/>
                <w:b/>
                <w:szCs w:val="27"/>
              </w:rPr>
            </w:pPr>
            <w:r w:rsidRPr="00803C7B">
              <w:rPr>
                <w:rFonts w:ascii="Meiryo UI" w:hAnsi="Meiryo UI" w:cs="Times New Roman" w:hint="eastAsia"/>
                <w:b/>
                <w:szCs w:val="27"/>
              </w:rPr>
              <w:t>１　提案者の概要</w:t>
            </w:r>
          </w:p>
        </w:tc>
      </w:tr>
      <w:tr w:rsidR="006760C3" w:rsidRPr="00910B52" w:rsidTr="005B3943">
        <w:trPr>
          <w:trHeight w:val="667"/>
        </w:trPr>
        <w:tc>
          <w:tcPr>
            <w:tcW w:w="421" w:type="dxa"/>
            <w:vMerge w:val="restart"/>
            <w:tcBorders>
              <w:top w:val="nil"/>
            </w:tcBorders>
            <w:shd w:val="clear" w:color="auto" w:fill="000000" w:themeFill="text1"/>
          </w:tcPr>
          <w:p w:rsidR="006760C3" w:rsidRDefault="006760C3" w:rsidP="00C36CD7">
            <w:pPr>
              <w:widowControl/>
              <w:spacing w:line="0" w:lineRule="atLeast"/>
              <w:jc w:val="center"/>
              <w:rPr>
                <w:rFonts w:ascii="Meiryo UI" w:hAnsi="Meiryo UI" w:cs="Times New Roman"/>
                <w:szCs w:val="27"/>
              </w:rPr>
            </w:pPr>
          </w:p>
        </w:tc>
        <w:tc>
          <w:tcPr>
            <w:tcW w:w="2268" w:type="dxa"/>
            <w:gridSpan w:val="2"/>
            <w:vAlign w:val="center"/>
          </w:tcPr>
          <w:p w:rsidR="006760C3" w:rsidRPr="00910B52" w:rsidRDefault="006760C3" w:rsidP="00803C7B">
            <w:pPr>
              <w:widowControl/>
              <w:spacing w:line="0" w:lineRule="atLeast"/>
              <w:jc w:val="center"/>
              <w:rPr>
                <w:rFonts w:ascii="Meiryo UI" w:hAnsi="Meiryo UI" w:cs="Times New Roman"/>
                <w:b/>
                <w:szCs w:val="27"/>
              </w:rPr>
            </w:pPr>
            <w:r w:rsidRPr="00803C7B">
              <w:rPr>
                <w:rFonts w:ascii="Meiryo UI" w:hAnsi="Meiryo UI" w:cs="Times New Roman" w:hint="eastAsia"/>
                <w:b/>
                <w:szCs w:val="27"/>
              </w:rPr>
              <w:t>代表</w:t>
            </w:r>
            <w:r w:rsidRPr="00910B52">
              <w:rPr>
                <w:rFonts w:ascii="Meiryo UI" w:hAnsi="Meiryo UI" w:cs="Times New Roman" w:hint="eastAsia"/>
                <w:b/>
                <w:szCs w:val="27"/>
              </w:rPr>
              <w:t>企業・団体名</w:t>
            </w:r>
          </w:p>
        </w:tc>
        <w:tc>
          <w:tcPr>
            <w:tcW w:w="7506" w:type="dxa"/>
            <w:gridSpan w:val="4"/>
          </w:tcPr>
          <w:p w:rsidR="006760C3" w:rsidRPr="00910B52" w:rsidRDefault="006760C3" w:rsidP="00803C7B">
            <w:pPr>
              <w:widowControl/>
              <w:spacing w:line="0" w:lineRule="atLeast"/>
              <w:ind w:left="220" w:hangingChars="100" w:hanging="220"/>
              <w:rPr>
                <w:rFonts w:ascii="Meiryo UI" w:hAnsi="Meiryo UI" w:cs="Times New Roman"/>
                <w:szCs w:val="27"/>
              </w:rPr>
            </w:pPr>
            <w:r w:rsidRPr="006760C3">
              <w:rPr>
                <w:rFonts w:ascii="Meiryo UI" w:hAnsi="Meiryo UI" w:cs="Times New Roman" w:hint="eastAsia"/>
                <w:szCs w:val="27"/>
              </w:rPr>
              <w:t>※　複数の団体で提案する場合は、適宜記入欄を追加してください。本市との連絡調整は代表となる団体が担当してください。</w:t>
            </w:r>
          </w:p>
        </w:tc>
      </w:tr>
      <w:tr w:rsidR="006760C3" w:rsidRPr="00910B52" w:rsidTr="005B3943">
        <w:trPr>
          <w:trHeight w:val="511"/>
        </w:trPr>
        <w:tc>
          <w:tcPr>
            <w:tcW w:w="421" w:type="dxa"/>
            <w:vMerge/>
            <w:tcBorders>
              <w:top w:val="nil"/>
            </w:tcBorders>
            <w:shd w:val="clear" w:color="auto" w:fill="000000" w:themeFill="text1"/>
          </w:tcPr>
          <w:p w:rsidR="006760C3" w:rsidRPr="00910B52" w:rsidRDefault="006760C3" w:rsidP="006760C3">
            <w:pPr>
              <w:widowControl/>
              <w:spacing w:line="0" w:lineRule="atLeast"/>
              <w:jc w:val="center"/>
              <w:rPr>
                <w:rFonts w:ascii="Meiryo UI" w:hAnsi="Meiryo UI" w:cs="Times New Roman"/>
                <w:b/>
                <w:szCs w:val="27"/>
              </w:rPr>
            </w:pPr>
          </w:p>
        </w:tc>
        <w:tc>
          <w:tcPr>
            <w:tcW w:w="2268" w:type="dxa"/>
            <w:gridSpan w:val="2"/>
            <w:vAlign w:val="center"/>
          </w:tcPr>
          <w:p w:rsidR="006760C3" w:rsidRPr="00910B52" w:rsidRDefault="006760C3" w:rsidP="00803C7B">
            <w:pPr>
              <w:widowControl/>
              <w:spacing w:line="0" w:lineRule="atLeast"/>
              <w:jc w:val="center"/>
              <w:rPr>
                <w:rFonts w:ascii="Meiryo UI" w:hAnsi="Meiryo UI" w:cs="Times New Roman"/>
                <w:b/>
                <w:szCs w:val="27"/>
              </w:rPr>
            </w:pPr>
            <w:r w:rsidRPr="00910B52">
              <w:rPr>
                <w:rFonts w:ascii="Meiryo UI" w:hAnsi="Meiryo UI" w:cs="Times New Roman" w:hint="eastAsia"/>
                <w:b/>
                <w:szCs w:val="27"/>
              </w:rPr>
              <w:t>所在地</w:t>
            </w:r>
          </w:p>
        </w:tc>
        <w:tc>
          <w:tcPr>
            <w:tcW w:w="7506" w:type="dxa"/>
            <w:gridSpan w:val="4"/>
          </w:tcPr>
          <w:p w:rsidR="006760C3" w:rsidRPr="00910B52" w:rsidRDefault="006760C3" w:rsidP="00803C7B">
            <w:pPr>
              <w:widowControl/>
              <w:spacing w:line="0" w:lineRule="atLeast"/>
              <w:rPr>
                <w:rFonts w:ascii="Meiryo UI" w:hAnsi="Meiryo UI" w:cs="Times New Roman"/>
                <w:szCs w:val="27"/>
              </w:rPr>
            </w:pPr>
          </w:p>
        </w:tc>
      </w:tr>
      <w:tr w:rsidR="006760C3" w:rsidRPr="00910B52" w:rsidTr="005B3943">
        <w:trPr>
          <w:trHeight w:val="745"/>
        </w:trPr>
        <w:tc>
          <w:tcPr>
            <w:tcW w:w="421" w:type="dxa"/>
            <w:vMerge/>
            <w:tcBorders>
              <w:top w:val="nil"/>
            </w:tcBorders>
            <w:shd w:val="clear" w:color="auto" w:fill="000000" w:themeFill="text1"/>
          </w:tcPr>
          <w:p w:rsidR="006760C3" w:rsidRPr="00910B52" w:rsidRDefault="006760C3" w:rsidP="006760C3">
            <w:pPr>
              <w:widowControl/>
              <w:spacing w:line="0" w:lineRule="atLeast"/>
              <w:jc w:val="center"/>
              <w:rPr>
                <w:rFonts w:ascii="Meiryo UI" w:hAnsi="Meiryo UI" w:cs="Times New Roman"/>
                <w:b/>
                <w:szCs w:val="27"/>
              </w:rPr>
            </w:pPr>
          </w:p>
        </w:tc>
        <w:tc>
          <w:tcPr>
            <w:tcW w:w="2268" w:type="dxa"/>
            <w:gridSpan w:val="2"/>
            <w:tcBorders>
              <w:bottom w:val="single" w:sz="4" w:space="0" w:color="auto"/>
            </w:tcBorders>
            <w:vAlign w:val="center"/>
          </w:tcPr>
          <w:p w:rsidR="006760C3" w:rsidRPr="00910B52" w:rsidRDefault="006760C3" w:rsidP="00803C7B">
            <w:pPr>
              <w:widowControl/>
              <w:spacing w:line="0" w:lineRule="atLeast"/>
              <w:jc w:val="center"/>
              <w:rPr>
                <w:rFonts w:ascii="Meiryo UI" w:hAnsi="Meiryo UI" w:cs="Times New Roman"/>
                <w:b/>
                <w:szCs w:val="27"/>
              </w:rPr>
            </w:pPr>
            <w:r w:rsidRPr="00910B52">
              <w:rPr>
                <w:rFonts w:ascii="Meiryo UI" w:hAnsi="Meiryo UI" w:cs="Times New Roman" w:hint="eastAsia"/>
                <w:b/>
                <w:szCs w:val="27"/>
              </w:rPr>
              <w:t>グループの場合</w:t>
            </w:r>
          </w:p>
          <w:p w:rsidR="006760C3" w:rsidRPr="00910B52" w:rsidRDefault="006760C3" w:rsidP="00803C7B">
            <w:pPr>
              <w:widowControl/>
              <w:spacing w:line="0" w:lineRule="atLeast"/>
              <w:jc w:val="center"/>
              <w:rPr>
                <w:rFonts w:ascii="Meiryo UI" w:hAnsi="Meiryo UI" w:cs="Times New Roman"/>
                <w:b/>
                <w:szCs w:val="27"/>
              </w:rPr>
            </w:pPr>
            <w:r w:rsidRPr="00910B52">
              <w:rPr>
                <w:rFonts w:ascii="Meiryo UI" w:hAnsi="Meiryo UI" w:cs="Times New Roman" w:hint="eastAsia"/>
                <w:b/>
                <w:szCs w:val="27"/>
              </w:rPr>
              <w:t>構成事業者名</w:t>
            </w:r>
          </w:p>
        </w:tc>
        <w:tc>
          <w:tcPr>
            <w:tcW w:w="7506" w:type="dxa"/>
            <w:gridSpan w:val="4"/>
            <w:tcBorders>
              <w:bottom w:val="single" w:sz="4" w:space="0" w:color="auto"/>
            </w:tcBorders>
          </w:tcPr>
          <w:p w:rsidR="006760C3" w:rsidRPr="00910B52" w:rsidRDefault="006760C3" w:rsidP="006760C3">
            <w:pPr>
              <w:widowControl/>
              <w:jc w:val="center"/>
              <w:rPr>
                <w:rFonts w:ascii="Meiryo UI" w:hAnsi="Meiryo UI" w:cs="Times New Roman"/>
                <w:szCs w:val="27"/>
              </w:rPr>
            </w:pPr>
          </w:p>
        </w:tc>
      </w:tr>
      <w:tr w:rsidR="006760C3" w:rsidRPr="00910B52" w:rsidTr="005B3943">
        <w:trPr>
          <w:trHeight w:val="397"/>
        </w:trPr>
        <w:tc>
          <w:tcPr>
            <w:tcW w:w="421" w:type="dxa"/>
            <w:vMerge/>
            <w:tcBorders>
              <w:top w:val="nil"/>
            </w:tcBorders>
            <w:shd w:val="clear" w:color="auto" w:fill="000000" w:themeFill="text1"/>
          </w:tcPr>
          <w:p w:rsidR="006760C3" w:rsidRPr="00910B52" w:rsidRDefault="006760C3" w:rsidP="006760C3">
            <w:pPr>
              <w:widowControl/>
              <w:spacing w:line="0" w:lineRule="atLeast"/>
              <w:jc w:val="center"/>
              <w:rPr>
                <w:rFonts w:ascii="Meiryo UI" w:hAnsi="Meiryo UI" w:cs="Times New Roman"/>
                <w:b/>
                <w:szCs w:val="27"/>
              </w:rPr>
            </w:pPr>
          </w:p>
        </w:tc>
        <w:tc>
          <w:tcPr>
            <w:tcW w:w="2268" w:type="dxa"/>
            <w:gridSpan w:val="2"/>
            <w:vMerge w:val="restart"/>
            <w:vAlign w:val="center"/>
          </w:tcPr>
          <w:p w:rsidR="006760C3" w:rsidRPr="00910B52" w:rsidRDefault="006760C3" w:rsidP="00803C7B">
            <w:pPr>
              <w:widowControl/>
              <w:spacing w:line="0" w:lineRule="atLeast"/>
              <w:jc w:val="center"/>
              <w:rPr>
                <w:rFonts w:ascii="Meiryo UI" w:hAnsi="Meiryo UI" w:cs="Times New Roman"/>
                <w:b/>
                <w:szCs w:val="27"/>
              </w:rPr>
            </w:pPr>
            <w:r w:rsidRPr="00910B52">
              <w:rPr>
                <w:rFonts w:ascii="Meiryo UI" w:hAnsi="Meiryo UI" w:cs="Times New Roman" w:hint="eastAsia"/>
                <w:b/>
                <w:szCs w:val="27"/>
              </w:rPr>
              <w:t>担当者</w:t>
            </w:r>
          </w:p>
        </w:tc>
        <w:tc>
          <w:tcPr>
            <w:tcW w:w="2130" w:type="dxa"/>
          </w:tcPr>
          <w:p w:rsidR="006760C3" w:rsidRPr="00910B52" w:rsidRDefault="006760C3" w:rsidP="006760C3">
            <w:pPr>
              <w:widowControl/>
              <w:spacing w:line="0" w:lineRule="atLeast"/>
              <w:jc w:val="center"/>
              <w:rPr>
                <w:rFonts w:ascii="Meiryo UI" w:hAnsi="Meiryo UI" w:cs="Times New Roman"/>
                <w:b/>
                <w:szCs w:val="27"/>
              </w:rPr>
            </w:pPr>
            <w:r w:rsidRPr="00910B52">
              <w:rPr>
                <w:rFonts w:ascii="Meiryo UI" w:hAnsi="Meiryo UI" w:cs="Times New Roman" w:hint="eastAsia"/>
                <w:b/>
                <w:szCs w:val="27"/>
              </w:rPr>
              <w:t>氏名</w:t>
            </w:r>
          </w:p>
        </w:tc>
        <w:tc>
          <w:tcPr>
            <w:tcW w:w="1703" w:type="dxa"/>
          </w:tcPr>
          <w:p w:rsidR="006760C3" w:rsidRPr="00910B52" w:rsidRDefault="006760C3" w:rsidP="006760C3">
            <w:pPr>
              <w:widowControl/>
              <w:spacing w:line="0" w:lineRule="atLeast"/>
              <w:jc w:val="center"/>
              <w:rPr>
                <w:rFonts w:ascii="Meiryo UI" w:hAnsi="Meiryo UI" w:cs="Times New Roman"/>
                <w:szCs w:val="27"/>
              </w:rPr>
            </w:pPr>
          </w:p>
        </w:tc>
        <w:tc>
          <w:tcPr>
            <w:tcW w:w="904" w:type="dxa"/>
          </w:tcPr>
          <w:p w:rsidR="006760C3" w:rsidRPr="00910B52" w:rsidRDefault="006760C3" w:rsidP="006760C3">
            <w:pPr>
              <w:widowControl/>
              <w:spacing w:line="0" w:lineRule="atLeast"/>
              <w:jc w:val="center"/>
              <w:rPr>
                <w:rFonts w:ascii="Meiryo UI" w:hAnsi="Meiryo UI" w:cs="Times New Roman"/>
                <w:b/>
                <w:szCs w:val="27"/>
              </w:rPr>
            </w:pPr>
            <w:r w:rsidRPr="00910B52">
              <w:rPr>
                <w:rFonts w:ascii="Meiryo UI" w:hAnsi="Meiryo UI" w:cs="Times New Roman" w:hint="eastAsia"/>
                <w:b/>
                <w:szCs w:val="27"/>
              </w:rPr>
              <w:t>所属</w:t>
            </w:r>
          </w:p>
        </w:tc>
        <w:tc>
          <w:tcPr>
            <w:tcW w:w="2769" w:type="dxa"/>
          </w:tcPr>
          <w:p w:rsidR="006760C3" w:rsidRPr="00910B52" w:rsidRDefault="006760C3" w:rsidP="006760C3">
            <w:pPr>
              <w:widowControl/>
              <w:spacing w:line="0" w:lineRule="atLeast"/>
              <w:jc w:val="center"/>
              <w:rPr>
                <w:rFonts w:ascii="Meiryo UI" w:hAnsi="Meiryo UI" w:cs="Times New Roman"/>
                <w:szCs w:val="27"/>
              </w:rPr>
            </w:pPr>
          </w:p>
        </w:tc>
      </w:tr>
      <w:tr w:rsidR="006760C3" w:rsidRPr="00910B52" w:rsidTr="005B3943">
        <w:trPr>
          <w:trHeight w:val="397"/>
        </w:trPr>
        <w:tc>
          <w:tcPr>
            <w:tcW w:w="421" w:type="dxa"/>
            <w:vMerge/>
            <w:tcBorders>
              <w:top w:val="nil"/>
            </w:tcBorders>
            <w:shd w:val="clear" w:color="auto" w:fill="000000" w:themeFill="text1"/>
          </w:tcPr>
          <w:p w:rsidR="006760C3" w:rsidRPr="00910B52" w:rsidRDefault="006760C3" w:rsidP="00910B52">
            <w:pPr>
              <w:widowControl/>
              <w:spacing w:line="0" w:lineRule="atLeast"/>
              <w:jc w:val="center"/>
              <w:rPr>
                <w:rFonts w:ascii="Meiryo UI" w:hAnsi="Meiryo UI" w:cs="Times New Roman"/>
                <w:szCs w:val="27"/>
              </w:rPr>
            </w:pPr>
          </w:p>
        </w:tc>
        <w:tc>
          <w:tcPr>
            <w:tcW w:w="2268" w:type="dxa"/>
            <w:gridSpan w:val="2"/>
            <w:vMerge/>
          </w:tcPr>
          <w:p w:rsidR="006760C3" w:rsidRPr="00910B52" w:rsidRDefault="006760C3" w:rsidP="00910B52">
            <w:pPr>
              <w:widowControl/>
              <w:spacing w:line="0" w:lineRule="atLeast"/>
              <w:jc w:val="center"/>
              <w:rPr>
                <w:rFonts w:ascii="Meiryo UI" w:hAnsi="Meiryo UI" w:cs="Times New Roman"/>
                <w:szCs w:val="27"/>
              </w:rPr>
            </w:pPr>
          </w:p>
        </w:tc>
        <w:tc>
          <w:tcPr>
            <w:tcW w:w="2130" w:type="dxa"/>
          </w:tcPr>
          <w:p w:rsidR="006760C3" w:rsidRPr="00910B52" w:rsidRDefault="006760C3" w:rsidP="006760C3">
            <w:pPr>
              <w:widowControl/>
              <w:spacing w:line="0" w:lineRule="atLeast"/>
              <w:jc w:val="center"/>
              <w:rPr>
                <w:rFonts w:ascii="Meiryo UI" w:hAnsi="Meiryo UI" w:cs="Times New Roman"/>
                <w:b/>
                <w:szCs w:val="27"/>
              </w:rPr>
            </w:pPr>
            <w:r w:rsidRPr="00910B52">
              <w:rPr>
                <w:rFonts w:ascii="Meiryo UI" w:hAnsi="Meiryo UI" w:cs="Times New Roman" w:hint="eastAsia"/>
                <w:b/>
                <w:szCs w:val="27"/>
              </w:rPr>
              <w:t>E-mail</w:t>
            </w:r>
          </w:p>
        </w:tc>
        <w:tc>
          <w:tcPr>
            <w:tcW w:w="5376" w:type="dxa"/>
            <w:gridSpan w:val="3"/>
          </w:tcPr>
          <w:p w:rsidR="006760C3" w:rsidRPr="00910B52" w:rsidRDefault="006760C3" w:rsidP="006760C3">
            <w:pPr>
              <w:widowControl/>
              <w:spacing w:line="0" w:lineRule="atLeast"/>
              <w:jc w:val="center"/>
              <w:rPr>
                <w:rFonts w:ascii="Meiryo UI" w:hAnsi="Meiryo UI" w:cs="Times New Roman"/>
                <w:szCs w:val="27"/>
              </w:rPr>
            </w:pPr>
          </w:p>
        </w:tc>
      </w:tr>
      <w:tr w:rsidR="006760C3" w:rsidRPr="00910B52" w:rsidTr="005B3943">
        <w:trPr>
          <w:trHeight w:val="397"/>
        </w:trPr>
        <w:tc>
          <w:tcPr>
            <w:tcW w:w="421" w:type="dxa"/>
            <w:vMerge/>
            <w:tcBorders>
              <w:top w:val="nil"/>
              <w:bottom w:val="single" w:sz="4" w:space="0" w:color="FFFFFF" w:themeColor="background1"/>
            </w:tcBorders>
            <w:shd w:val="clear" w:color="auto" w:fill="000000" w:themeFill="text1"/>
          </w:tcPr>
          <w:p w:rsidR="006760C3" w:rsidRPr="00910B52" w:rsidRDefault="006760C3" w:rsidP="00910B52">
            <w:pPr>
              <w:widowControl/>
              <w:spacing w:line="0" w:lineRule="atLeast"/>
              <w:jc w:val="center"/>
              <w:rPr>
                <w:rFonts w:ascii="Meiryo UI" w:hAnsi="Meiryo UI" w:cs="Times New Roman"/>
                <w:szCs w:val="27"/>
              </w:rPr>
            </w:pPr>
          </w:p>
        </w:tc>
        <w:tc>
          <w:tcPr>
            <w:tcW w:w="2268" w:type="dxa"/>
            <w:gridSpan w:val="2"/>
            <w:vMerge/>
            <w:tcBorders>
              <w:bottom w:val="single" w:sz="4" w:space="0" w:color="FFFFFF" w:themeColor="background1"/>
            </w:tcBorders>
          </w:tcPr>
          <w:p w:rsidR="006760C3" w:rsidRPr="00910B52" w:rsidRDefault="006760C3" w:rsidP="00910B52">
            <w:pPr>
              <w:widowControl/>
              <w:spacing w:line="0" w:lineRule="atLeast"/>
              <w:jc w:val="center"/>
              <w:rPr>
                <w:rFonts w:ascii="Meiryo UI" w:hAnsi="Meiryo UI" w:cs="Times New Roman"/>
                <w:szCs w:val="27"/>
              </w:rPr>
            </w:pPr>
          </w:p>
        </w:tc>
        <w:tc>
          <w:tcPr>
            <w:tcW w:w="2130" w:type="dxa"/>
            <w:tcBorders>
              <w:bottom w:val="single" w:sz="4" w:space="0" w:color="FFFFFF" w:themeColor="background1"/>
            </w:tcBorders>
          </w:tcPr>
          <w:p w:rsidR="006760C3" w:rsidRPr="00910B52" w:rsidRDefault="006760C3" w:rsidP="006760C3">
            <w:pPr>
              <w:widowControl/>
              <w:spacing w:line="0" w:lineRule="atLeast"/>
              <w:jc w:val="center"/>
              <w:rPr>
                <w:rFonts w:ascii="Meiryo UI" w:hAnsi="Meiryo UI" w:cs="Times New Roman"/>
                <w:b/>
                <w:szCs w:val="27"/>
              </w:rPr>
            </w:pPr>
            <w:r w:rsidRPr="00910B52">
              <w:rPr>
                <w:rFonts w:ascii="Meiryo UI" w:hAnsi="Meiryo UI" w:cs="Times New Roman" w:hint="eastAsia"/>
                <w:b/>
                <w:szCs w:val="27"/>
              </w:rPr>
              <w:t>TEL</w:t>
            </w:r>
          </w:p>
        </w:tc>
        <w:tc>
          <w:tcPr>
            <w:tcW w:w="5376" w:type="dxa"/>
            <w:gridSpan w:val="3"/>
            <w:tcBorders>
              <w:bottom w:val="single" w:sz="4" w:space="0" w:color="FFFFFF" w:themeColor="background1"/>
            </w:tcBorders>
          </w:tcPr>
          <w:p w:rsidR="006760C3" w:rsidRPr="00910B52" w:rsidRDefault="006760C3" w:rsidP="006760C3">
            <w:pPr>
              <w:widowControl/>
              <w:spacing w:line="0" w:lineRule="atLeast"/>
              <w:jc w:val="center"/>
              <w:rPr>
                <w:rFonts w:ascii="Meiryo UI" w:hAnsi="Meiryo UI" w:cs="Times New Roman"/>
                <w:szCs w:val="27"/>
              </w:rPr>
            </w:pPr>
          </w:p>
        </w:tc>
      </w:tr>
      <w:tr w:rsidR="006405DB" w:rsidRPr="00910B52" w:rsidTr="005B3943">
        <w:trPr>
          <w:trHeight w:val="397"/>
        </w:trPr>
        <w:tc>
          <w:tcPr>
            <w:tcW w:w="10195" w:type="dxa"/>
            <w:gridSpan w:val="7"/>
            <w:tcBorders>
              <w:top w:val="single" w:sz="4" w:space="0" w:color="FFFFFF" w:themeColor="background1"/>
              <w:bottom w:val="single" w:sz="4" w:space="0" w:color="auto"/>
            </w:tcBorders>
            <w:shd w:val="clear" w:color="auto" w:fill="000000" w:themeFill="text1"/>
          </w:tcPr>
          <w:p w:rsidR="006405DB" w:rsidRPr="00910B52" w:rsidRDefault="006405DB" w:rsidP="00C36CD7">
            <w:pPr>
              <w:widowControl/>
              <w:spacing w:line="0" w:lineRule="atLeast"/>
              <w:rPr>
                <w:rFonts w:ascii="Meiryo UI" w:hAnsi="Meiryo UI" w:cs="Times New Roman"/>
                <w:b/>
                <w:szCs w:val="27"/>
              </w:rPr>
            </w:pPr>
            <w:r>
              <w:rPr>
                <w:rFonts w:ascii="Meiryo UI" w:hAnsi="Meiryo UI" w:cs="Times New Roman" w:hint="eastAsia"/>
                <w:b/>
                <w:szCs w:val="27"/>
              </w:rPr>
              <w:t>２</w:t>
            </w:r>
            <w:r w:rsidRPr="00803C7B">
              <w:rPr>
                <w:rFonts w:ascii="Meiryo UI" w:hAnsi="Meiryo UI" w:cs="Times New Roman" w:hint="eastAsia"/>
                <w:b/>
                <w:szCs w:val="27"/>
              </w:rPr>
              <w:t xml:space="preserve">　</w:t>
            </w:r>
            <w:r>
              <w:rPr>
                <w:rFonts w:ascii="Meiryo UI" w:hAnsi="Meiryo UI" w:cs="Times New Roman" w:hint="eastAsia"/>
                <w:b/>
                <w:szCs w:val="27"/>
              </w:rPr>
              <w:t>提案類型</w:t>
            </w:r>
            <w:r w:rsidR="005B3943" w:rsidRPr="006405DB">
              <w:rPr>
                <w:rFonts w:ascii="Meiryo UI" w:hAnsi="Meiryo UI" w:cs="Times New Roman" w:hint="eastAsia"/>
                <w:b/>
                <w:sz w:val="14"/>
                <w:szCs w:val="14"/>
                <w:bdr w:val="single" w:sz="4" w:space="0" w:color="auto"/>
              </w:rPr>
              <w:t>（</w:t>
            </w:r>
            <w:r w:rsidR="005B3943">
              <w:rPr>
                <w:rFonts w:ascii="Meiryo UI" w:hAnsi="Meiryo UI" w:cs="Times New Roman" w:hint="eastAsia"/>
                <w:b/>
                <w:sz w:val="14"/>
                <w:szCs w:val="14"/>
                <w:bdr w:val="single" w:sz="4" w:space="0" w:color="auto"/>
              </w:rPr>
              <w:t>該当する項目をチェックボックスで選択</w:t>
            </w:r>
            <w:r w:rsidR="005B3943" w:rsidRPr="006405DB">
              <w:rPr>
                <w:rFonts w:ascii="Meiryo UI" w:hAnsi="Meiryo UI" w:cs="Times New Roman" w:hint="eastAsia"/>
                <w:b/>
                <w:sz w:val="14"/>
                <w:szCs w:val="14"/>
                <w:bdr w:val="single" w:sz="4" w:space="0" w:color="auto"/>
              </w:rPr>
              <w:t>）</w:t>
            </w:r>
          </w:p>
        </w:tc>
      </w:tr>
      <w:tr w:rsidR="006405DB" w:rsidRPr="00910B52" w:rsidTr="005B3943">
        <w:trPr>
          <w:trHeight w:val="768"/>
        </w:trPr>
        <w:tc>
          <w:tcPr>
            <w:tcW w:w="421" w:type="dxa"/>
            <w:tcBorders>
              <w:top w:val="nil"/>
              <w:bottom w:val="single" w:sz="4" w:space="0" w:color="FFFFFF" w:themeColor="background1"/>
            </w:tcBorders>
            <w:shd w:val="clear" w:color="auto" w:fill="000000" w:themeFill="text1"/>
          </w:tcPr>
          <w:p w:rsidR="006405DB" w:rsidRPr="00910B52" w:rsidRDefault="006405DB" w:rsidP="00C36CD7">
            <w:pPr>
              <w:widowControl/>
              <w:spacing w:line="0" w:lineRule="atLeast"/>
              <w:jc w:val="center"/>
              <w:rPr>
                <w:rFonts w:ascii="Meiryo UI" w:hAnsi="Meiryo UI" w:cs="Times New Roman"/>
                <w:b/>
                <w:szCs w:val="27"/>
              </w:rPr>
            </w:pPr>
          </w:p>
        </w:tc>
        <w:tc>
          <w:tcPr>
            <w:tcW w:w="9774" w:type="dxa"/>
            <w:gridSpan w:val="6"/>
            <w:tcBorders>
              <w:bottom w:val="single" w:sz="4" w:space="0" w:color="FFFFFF" w:themeColor="background1"/>
            </w:tcBorders>
            <w:vAlign w:val="center"/>
          </w:tcPr>
          <w:p w:rsidR="005B3943" w:rsidRDefault="005B3943" w:rsidP="005B3943">
            <w:pPr>
              <w:widowControl/>
              <w:spacing w:beforeLines="20" w:before="72" w:line="240" w:lineRule="exact"/>
              <w:rPr>
                <w:rFonts w:ascii="Meiryo UI" w:hAnsi="Meiryo UI" w:cs="Times New Roman"/>
                <w:szCs w:val="27"/>
              </w:rPr>
            </w:pPr>
            <w:r>
              <w:rPr>
                <w:rFonts w:ascii="Meiryo UI" w:hAnsi="Meiryo UI" w:cs="Times New Roman" w:hint="eastAsia"/>
                <w:szCs w:val="27"/>
              </w:rPr>
              <w:t>①</w:t>
            </w:r>
            <w:r w:rsidR="006405DB">
              <w:rPr>
                <w:rFonts w:ascii="Meiryo UI" w:hAnsi="Meiryo UI" w:cs="Times New Roman" w:hint="eastAsia"/>
                <w:szCs w:val="27"/>
              </w:rPr>
              <w:t>□　施設整備・運営に関する提案（</w:t>
            </w:r>
            <w:r>
              <w:rPr>
                <w:rFonts w:ascii="Meiryo UI" w:hAnsi="Meiryo UI" w:cs="Times New Roman" w:hint="eastAsia"/>
                <w:szCs w:val="27"/>
              </w:rPr>
              <w:t>③</w:t>
            </w:r>
            <w:r w:rsidR="006405DB">
              <w:rPr>
                <w:rFonts w:ascii="Meiryo UI" w:hAnsi="Meiryo UI" w:cs="Times New Roman" w:hint="eastAsia"/>
                <w:szCs w:val="27"/>
              </w:rPr>
              <w:t>□ＰＦＩ法に基づく提案）</w:t>
            </w:r>
          </w:p>
          <w:p w:rsidR="006405DB" w:rsidRPr="00910B52" w:rsidRDefault="005B3943" w:rsidP="005B3943">
            <w:pPr>
              <w:widowControl/>
              <w:spacing w:beforeLines="20" w:before="72" w:line="240" w:lineRule="exact"/>
              <w:rPr>
                <w:rFonts w:ascii="Meiryo UI" w:hAnsi="Meiryo UI" w:cs="Times New Roman"/>
                <w:szCs w:val="27"/>
              </w:rPr>
            </w:pPr>
            <w:r>
              <w:rPr>
                <w:rFonts w:ascii="Meiryo UI" w:hAnsi="Meiryo UI" w:cs="Times New Roman" w:hint="eastAsia"/>
                <w:szCs w:val="27"/>
              </w:rPr>
              <w:t>②</w:t>
            </w:r>
            <w:r w:rsidR="006405DB">
              <w:rPr>
                <w:rFonts w:ascii="Meiryo UI" w:hAnsi="Meiryo UI" w:cs="Times New Roman" w:hint="eastAsia"/>
                <w:szCs w:val="27"/>
              </w:rPr>
              <w:t>□　事務・事業に関する提案（上記以外）</w:t>
            </w:r>
          </w:p>
        </w:tc>
      </w:tr>
      <w:tr w:rsidR="006405DB" w:rsidRPr="00910B52" w:rsidTr="005B3943">
        <w:trPr>
          <w:trHeight w:val="397"/>
        </w:trPr>
        <w:tc>
          <w:tcPr>
            <w:tcW w:w="10195" w:type="dxa"/>
            <w:gridSpan w:val="7"/>
            <w:tcBorders>
              <w:top w:val="single" w:sz="4" w:space="0" w:color="FFFFFF" w:themeColor="background1"/>
              <w:bottom w:val="single" w:sz="4" w:space="0" w:color="auto"/>
            </w:tcBorders>
            <w:shd w:val="clear" w:color="auto" w:fill="000000" w:themeFill="text1"/>
          </w:tcPr>
          <w:p w:rsidR="006405DB" w:rsidRPr="00910B52" w:rsidRDefault="006405DB" w:rsidP="00C36CD7">
            <w:pPr>
              <w:widowControl/>
              <w:spacing w:line="0" w:lineRule="atLeast"/>
              <w:rPr>
                <w:rFonts w:ascii="Meiryo UI" w:hAnsi="Meiryo UI" w:cs="Times New Roman"/>
                <w:b/>
                <w:szCs w:val="27"/>
              </w:rPr>
            </w:pPr>
            <w:r>
              <w:rPr>
                <w:rFonts w:ascii="Meiryo UI" w:hAnsi="Meiryo UI" w:cs="Times New Roman" w:hint="eastAsia"/>
                <w:b/>
                <w:szCs w:val="27"/>
              </w:rPr>
              <w:t>３</w:t>
            </w:r>
            <w:r w:rsidRPr="00803C7B">
              <w:rPr>
                <w:rFonts w:ascii="Meiryo UI" w:hAnsi="Meiryo UI" w:cs="Times New Roman" w:hint="eastAsia"/>
                <w:b/>
                <w:szCs w:val="27"/>
              </w:rPr>
              <w:t xml:space="preserve">　提</w:t>
            </w:r>
            <w:r w:rsidRPr="00803C7B">
              <w:rPr>
                <w:rFonts w:ascii="Meiryo UI" w:hAnsi="Meiryo UI" w:cs="Times New Roman" w:hint="eastAsia"/>
                <w:b/>
                <w:szCs w:val="27"/>
                <w:bdr w:val="single" w:sz="4" w:space="0" w:color="auto"/>
              </w:rPr>
              <w:t>案</w:t>
            </w:r>
            <w:r>
              <w:rPr>
                <w:rFonts w:ascii="Meiryo UI" w:hAnsi="Meiryo UI" w:cs="Times New Roman" w:hint="eastAsia"/>
                <w:b/>
                <w:szCs w:val="27"/>
                <w:bdr w:val="single" w:sz="4" w:space="0" w:color="auto"/>
              </w:rPr>
              <w:t>内容</w:t>
            </w:r>
            <w:r w:rsidRPr="006405DB">
              <w:rPr>
                <w:rFonts w:ascii="Meiryo UI" w:hAnsi="Meiryo UI" w:cs="Times New Roman" w:hint="eastAsia"/>
                <w:b/>
                <w:sz w:val="14"/>
                <w:szCs w:val="14"/>
                <w:bdr w:val="single" w:sz="4" w:space="0" w:color="auto"/>
              </w:rPr>
              <w:t>（ＰＦＩ法に基づく提案の場合は特定事業の案）</w:t>
            </w:r>
          </w:p>
        </w:tc>
      </w:tr>
      <w:tr w:rsidR="006405DB" w:rsidRPr="00910B52" w:rsidTr="005B3943">
        <w:trPr>
          <w:trHeight w:val="385"/>
        </w:trPr>
        <w:tc>
          <w:tcPr>
            <w:tcW w:w="421" w:type="dxa"/>
            <w:tcBorders>
              <w:top w:val="nil"/>
              <w:bottom w:val="single" w:sz="4" w:space="0" w:color="000000" w:themeColor="text1"/>
            </w:tcBorders>
            <w:shd w:val="clear" w:color="auto" w:fill="000000" w:themeFill="text1"/>
          </w:tcPr>
          <w:p w:rsidR="006405DB" w:rsidRPr="00910B52" w:rsidRDefault="006405DB" w:rsidP="00C36CD7">
            <w:pPr>
              <w:widowControl/>
              <w:spacing w:line="0" w:lineRule="atLeast"/>
              <w:jc w:val="center"/>
              <w:rPr>
                <w:rFonts w:ascii="Meiryo UI" w:hAnsi="Meiryo UI" w:cs="Times New Roman"/>
                <w:b/>
                <w:szCs w:val="27"/>
              </w:rPr>
            </w:pPr>
          </w:p>
        </w:tc>
        <w:tc>
          <w:tcPr>
            <w:tcW w:w="2268" w:type="dxa"/>
            <w:gridSpan w:val="2"/>
            <w:tcBorders>
              <w:bottom w:val="single" w:sz="4" w:space="0" w:color="FFFFFF" w:themeColor="background1"/>
            </w:tcBorders>
            <w:vAlign w:val="center"/>
          </w:tcPr>
          <w:p w:rsidR="006405DB" w:rsidRPr="005B3943" w:rsidRDefault="006405DB" w:rsidP="00C36CD7">
            <w:pPr>
              <w:widowControl/>
              <w:spacing w:line="0" w:lineRule="atLeast"/>
              <w:jc w:val="center"/>
              <w:rPr>
                <w:rFonts w:ascii="Meiryo UI" w:hAnsi="Meiryo UI" w:cs="Times New Roman"/>
                <w:b/>
                <w:sz w:val="20"/>
                <w:szCs w:val="27"/>
              </w:rPr>
            </w:pPr>
            <w:r w:rsidRPr="005B3943">
              <w:rPr>
                <w:rFonts w:ascii="Meiryo UI" w:hAnsi="Meiryo UI" w:cs="Times New Roman" w:hint="eastAsia"/>
                <w:b/>
                <w:sz w:val="20"/>
                <w:szCs w:val="27"/>
              </w:rPr>
              <w:t>提案名称</w:t>
            </w:r>
          </w:p>
        </w:tc>
        <w:tc>
          <w:tcPr>
            <w:tcW w:w="7506" w:type="dxa"/>
            <w:gridSpan w:val="4"/>
            <w:tcBorders>
              <w:bottom w:val="single" w:sz="4" w:space="0" w:color="FFFFFF" w:themeColor="background1"/>
            </w:tcBorders>
          </w:tcPr>
          <w:p w:rsidR="006405DB" w:rsidRPr="00910B52" w:rsidRDefault="006405DB" w:rsidP="00C36CD7">
            <w:pPr>
              <w:widowControl/>
              <w:spacing w:beforeLines="20" w:before="72" w:line="240" w:lineRule="exact"/>
              <w:rPr>
                <w:rFonts w:ascii="Meiryo UI" w:hAnsi="Meiryo UI" w:cs="Times New Roman"/>
                <w:sz w:val="20"/>
                <w:szCs w:val="27"/>
              </w:rPr>
            </w:pPr>
            <w:r w:rsidRPr="006405DB">
              <w:rPr>
                <w:rFonts w:ascii="Meiryo UI" w:hAnsi="Meiryo UI" w:cs="Times New Roman" w:hint="eastAsia"/>
                <w:sz w:val="20"/>
                <w:szCs w:val="27"/>
              </w:rPr>
              <w:t>・　対象となる公共施設や公有地等の公有財産、又は事業等の名称</w:t>
            </w:r>
          </w:p>
        </w:tc>
      </w:tr>
      <w:tr w:rsidR="006405DB" w:rsidRPr="00910B52" w:rsidTr="005B3943">
        <w:trPr>
          <w:trHeight w:val="405"/>
        </w:trPr>
        <w:tc>
          <w:tcPr>
            <w:tcW w:w="421" w:type="dxa"/>
            <w:tcBorders>
              <w:top w:val="single" w:sz="4" w:space="0" w:color="000000" w:themeColor="text1"/>
              <w:bottom w:val="single" w:sz="4" w:space="0" w:color="000000" w:themeColor="text1"/>
            </w:tcBorders>
            <w:shd w:val="clear" w:color="auto" w:fill="000000" w:themeFill="text1"/>
          </w:tcPr>
          <w:p w:rsidR="006405DB" w:rsidRPr="00910B52" w:rsidRDefault="006405DB" w:rsidP="00C36CD7">
            <w:pPr>
              <w:widowControl/>
              <w:spacing w:line="0" w:lineRule="atLeast"/>
              <w:jc w:val="center"/>
              <w:rPr>
                <w:rFonts w:ascii="Meiryo UI" w:hAnsi="Meiryo UI" w:cs="Times New Roman"/>
                <w:b/>
                <w:szCs w:val="27"/>
              </w:rPr>
            </w:pPr>
          </w:p>
        </w:tc>
        <w:tc>
          <w:tcPr>
            <w:tcW w:w="2268" w:type="dxa"/>
            <w:gridSpan w:val="2"/>
            <w:tcBorders>
              <w:bottom w:val="single" w:sz="4" w:space="0" w:color="FFFFFF" w:themeColor="background1"/>
            </w:tcBorders>
            <w:vAlign w:val="center"/>
          </w:tcPr>
          <w:p w:rsidR="006405DB" w:rsidRPr="005B3943" w:rsidRDefault="006405DB" w:rsidP="00C36CD7">
            <w:pPr>
              <w:widowControl/>
              <w:spacing w:line="0" w:lineRule="atLeast"/>
              <w:jc w:val="center"/>
              <w:rPr>
                <w:rFonts w:ascii="Meiryo UI" w:hAnsi="Meiryo UI" w:cs="Times New Roman"/>
                <w:b/>
                <w:sz w:val="20"/>
                <w:szCs w:val="27"/>
              </w:rPr>
            </w:pPr>
            <w:r w:rsidRPr="005B3943">
              <w:rPr>
                <w:rFonts w:ascii="Meiryo UI" w:hAnsi="Meiryo UI" w:cs="Times New Roman" w:hint="eastAsia"/>
                <w:b/>
                <w:sz w:val="20"/>
                <w:szCs w:val="27"/>
              </w:rPr>
              <w:t>提案理由・趣旨</w:t>
            </w:r>
          </w:p>
        </w:tc>
        <w:tc>
          <w:tcPr>
            <w:tcW w:w="7506" w:type="dxa"/>
            <w:gridSpan w:val="4"/>
            <w:tcBorders>
              <w:bottom w:val="single" w:sz="4" w:space="0" w:color="FFFFFF" w:themeColor="background1"/>
            </w:tcBorders>
          </w:tcPr>
          <w:p w:rsidR="006405DB" w:rsidRPr="00910B52" w:rsidRDefault="005B3943" w:rsidP="00C36CD7">
            <w:pPr>
              <w:widowControl/>
              <w:spacing w:beforeLines="20" w:before="72" w:line="240" w:lineRule="exact"/>
              <w:rPr>
                <w:rFonts w:ascii="Meiryo UI" w:hAnsi="Meiryo UI" w:cs="Times New Roman"/>
                <w:szCs w:val="27"/>
              </w:rPr>
            </w:pPr>
            <w:r w:rsidRPr="005B3943">
              <w:rPr>
                <w:rFonts w:ascii="Meiryo UI" w:hAnsi="Meiryo UI" w:cs="Times New Roman" w:hint="eastAsia"/>
                <w:szCs w:val="27"/>
              </w:rPr>
              <w:t>・　提案を行う背景や目的等について記載</w:t>
            </w:r>
          </w:p>
        </w:tc>
      </w:tr>
      <w:tr w:rsidR="005B3943" w:rsidRPr="00910B52" w:rsidTr="005B3943">
        <w:trPr>
          <w:trHeight w:val="745"/>
        </w:trPr>
        <w:tc>
          <w:tcPr>
            <w:tcW w:w="421" w:type="dxa"/>
            <w:tcBorders>
              <w:top w:val="single" w:sz="4" w:space="0" w:color="000000" w:themeColor="text1"/>
              <w:bottom w:val="single" w:sz="4" w:space="0" w:color="000000" w:themeColor="text1"/>
            </w:tcBorders>
            <w:shd w:val="clear" w:color="auto" w:fill="000000" w:themeFill="text1"/>
          </w:tcPr>
          <w:p w:rsidR="005B3943" w:rsidRPr="00910B52" w:rsidRDefault="005B3943" w:rsidP="00C36CD7">
            <w:pPr>
              <w:widowControl/>
              <w:spacing w:line="0" w:lineRule="atLeast"/>
              <w:jc w:val="center"/>
              <w:rPr>
                <w:rFonts w:ascii="Meiryo UI" w:hAnsi="Meiryo UI" w:cs="Times New Roman"/>
                <w:b/>
                <w:szCs w:val="27"/>
              </w:rPr>
            </w:pPr>
          </w:p>
        </w:tc>
        <w:tc>
          <w:tcPr>
            <w:tcW w:w="2268" w:type="dxa"/>
            <w:gridSpan w:val="2"/>
            <w:tcBorders>
              <w:bottom w:val="single" w:sz="4" w:space="0" w:color="FFFFFF" w:themeColor="background1"/>
            </w:tcBorders>
            <w:vAlign w:val="center"/>
          </w:tcPr>
          <w:p w:rsidR="005B3943" w:rsidRDefault="005B3943" w:rsidP="00C36CD7">
            <w:pPr>
              <w:widowControl/>
              <w:spacing w:line="0" w:lineRule="atLeast"/>
              <w:jc w:val="center"/>
              <w:rPr>
                <w:rFonts w:ascii="Meiryo UI" w:hAnsi="Meiryo UI" w:cs="Times New Roman"/>
                <w:b/>
                <w:sz w:val="20"/>
                <w:szCs w:val="27"/>
              </w:rPr>
            </w:pPr>
            <w:r w:rsidRPr="005B3943">
              <w:rPr>
                <w:rFonts w:ascii="Meiryo UI" w:hAnsi="Meiryo UI" w:cs="Times New Roman" w:hint="eastAsia"/>
                <w:b/>
                <w:sz w:val="20"/>
                <w:szCs w:val="27"/>
              </w:rPr>
              <w:t>提案に係る提案者の</w:t>
            </w:r>
          </w:p>
          <w:p w:rsidR="005B3943" w:rsidRPr="005B3943" w:rsidRDefault="005B3943" w:rsidP="00C36CD7">
            <w:pPr>
              <w:widowControl/>
              <w:spacing w:line="0" w:lineRule="atLeast"/>
              <w:jc w:val="center"/>
              <w:rPr>
                <w:rFonts w:ascii="Meiryo UI" w:hAnsi="Meiryo UI" w:cs="Times New Roman"/>
                <w:b/>
                <w:sz w:val="20"/>
                <w:szCs w:val="27"/>
              </w:rPr>
            </w:pPr>
            <w:r w:rsidRPr="005B3943">
              <w:rPr>
                <w:rFonts w:ascii="Meiryo UI" w:hAnsi="Meiryo UI" w:cs="Times New Roman" w:hint="eastAsia"/>
                <w:b/>
                <w:sz w:val="20"/>
                <w:szCs w:val="27"/>
              </w:rPr>
              <w:t>実績・能力</w:t>
            </w:r>
          </w:p>
        </w:tc>
        <w:tc>
          <w:tcPr>
            <w:tcW w:w="7506" w:type="dxa"/>
            <w:gridSpan w:val="4"/>
            <w:tcBorders>
              <w:bottom w:val="single" w:sz="4" w:space="0" w:color="FFFFFF" w:themeColor="background1"/>
            </w:tcBorders>
          </w:tcPr>
          <w:p w:rsidR="005B3943" w:rsidRPr="00910B52" w:rsidRDefault="005B3943" w:rsidP="00C36CD7">
            <w:pPr>
              <w:widowControl/>
              <w:spacing w:beforeLines="20" w:before="72" w:line="240" w:lineRule="exact"/>
              <w:rPr>
                <w:rFonts w:ascii="Meiryo UI" w:hAnsi="Meiryo UI" w:cs="Times New Roman"/>
                <w:szCs w:val="27"/>
              </w:rPr>
            </w:pPr>
            <w:r w:rsidRPr="005B3943">
              <w:rPr>
                <w:rFonts w:ascii="Meiryo UI" w:hAnsi="Meiryo UI" w:cs="Times New Roman" w:hint="eastAsia"/>
                <w:szCs w:val="27"/>
              </w:rPr>
              <w:t>・　当該提案を実施するための提案者の実績、能力について記載</w:t>
            </w:r>
          </w:p>
        </w:tc>
      </w:tr>
      <w:tr w:rsidR="005B3943" w:rsidRPr="00910B52" w:rsidTr="005B3943">
        <w:trPr>
          <w:trHeight w:val="1273"/>
        </w:trPr>
        <w:tc>
          <w:tcPr>
            <w:tcW w:w="421" w:type="dxa"/>
            <w:tcBorders>
              <w:top w:val="single" w:sz="4" w:space="0" w:color="000000" w:themeColor="text1"/>
              <w:bottom w:val="single" w:sz="4" w:space="0" w:color="000000" w:themeColor="text1"/>
            </w:tcBorders>
            <w:shd w:val="clear" w:color="auto" w:fill="000000" w:themeFill="text1"/>
          </w:tcPr>
          <w:p w:rsidR="005B3943" w:rsidRPr="00910B52" w:rsidRDefault="005B3943" w:rsidP="005B3943">
            <w:pPr>
              <w:widowControl/>
              <w:spacing w:line="0" w:lineRule="atLeast"/>
              <w:jc w:val="center"/>
              <w:rPr>
                <w:rFonts w:ascii="Meiryo UI" w:hAnsi="Meiryo UI" w:cs="Times New Roman"/>
                <w:b/>
                <w:szCs w:val="27"/>
              </w:rPr>
            </w:pPr>
          </w:p>
        </w:tc>
        <w:tc>
          <w:tcPr>
            <w:tcW w:w="2268" w:type="dxa"/>
            <w:gridSpan w:val="2"/>
            <w:tcBorders>
              <w:bottom w:val="single" w:sz="4" w:space="0" w:color="FFFFFF" w:themeColor="background1"/>
            </w:tcBorders>
            <w:shd w:val="clear" w:color="auto" w:fill="D9D9D9" w:themeFill="background1" w:themeFillShade="D9"/>
            <w:vAlign w:val="center"/>
          </w:tcPr>
          <w:p w:rsidR="005B3943" w:rsidRPr="005B3943" w:rsidRDefault="005B3943" w:rsidP="005B3943">
            <w:pPr>
              <w:widowControl/>
              <w:spacing w:line="0" w:lineRule="atLeast"/>
              <w:jc w:val="center"/>
              <w:rPr>
                <w:rFonts w:ascii="Meiryo UI" w:hAnsi="Meiryo UI" w:cs="Times New Roman"/>
                <w:b/>
                <w:sz w:val="20"/>
                <w:szCs w:val="27"/>
              </w:rPr>
            </w:pPr>
            <w:r>
              <w:rPr>
                <w:rFonts w:ascii="Meiryo UI" w:hAnsi="Meiryo UI" w:cs="Times New Roman" w:hint="eastAsia"/>
                <w:b/>
                <w:sz w:val="20"/>
                <w:szCs w:val="27"/>
              </w:rPr>
              <w:t>提案内容</w:t>
            </w:r>
          </w:p>
        </w:tc>
        <w:tc>
          <w:tcPr>
            <w:tcW w:w="7506" w:type="dxa"/>
            <w:gridSpan w:val="4"/>
            <w:tcBorders>
              <w:bottom w:val="single" w:sz="4" w:space="0" w:color="FFFFFF" w:themeColor="background1"/>
            </w:tcBorders>
          </w:tcPr>
          <w:p w:rsidR="005B3943" w:rsidRDefault="005B3943" w:rsidP="005B3943">
            <w:pPr>
              <w:widowControl/>
              <w:spacing w:beforeLines="20" w:before="72" w:line="240" w:lineRule="exact"/>
              <w:ind w:left="220" w:hangingChars="100" w:hanging="220"/>
              <w:rPr>
                <w:rFonts w:ascii="Meiryo UI" w:hAnsi="Meiryo UI" w:cs="Times New Roman"/>
                <w:szCs w:val="27"/>
              </w:rPr>
            </w:pPr>
            <w:r w:rsidRPr="005B3943">
              <w:rPr>
                <w:rFonts w:ascii="Meiryo UI" w:hAnsi="Meiryo UI" w:cs="Times New Roman" w:hint="eastAsia"/>
                <w:szCs w:val="27"/>
              </w:rPr>
              <w:t>・　提案の概要について、用いるノウハウや創意工夫、事業スキーム、官民の役割分担、効果等を記載</w:t>
            </w:r>
          </w:p>
          <w:p w:rsidR="005B3943" w:rsidRPr="00910B52" w:rsidRDefault="005B3943" w:rsidP="005B3943">
            <w:pPr>
              <w:widowControl/>
              <w:spacing w:beforeLines="20" w:before="72" w:line="240" w:lineRule="exact"/>
              <w:ind w:left="220" w:hangingChars="100" w:hanging="220"/>
              <w:rPr>
                <w:rFonts w:ascii="Meiryo UI" w:hAnsi="Meiryo UI" w:cs="Times New Roman"/>
                <w:szCs w:val="27"/>
              </w:rPr>
            </w:pPr>
            <w:r>
              <w:rPr>
                <w:rFonts w:ascii="Meiryo UI" w:hAnsi="Meiryo UI" w:cs="Times New Roman" w:hint="eastAsia"/>
                <w:szCs w:val="27"/>
              </w:rPr>
              <w:t>※提案類型②の提案の場合、本欄に記入。①及び③の提案については、下記の整備及び運営の提案内容にそれぞれ記入。</w:t>
            </w:r>
          </w:p>
        </w:tc>
      </w:tr>
      <w:tr w:rsidR="005B3943" w:rsidRPr="00910B52" w:rsidTr="005B3943">
        <w:trPr>
          <w:trHeight w:val="745"/>
        </w:trPr>
        <w:tc>
          <w:tcPr>
            <w:tcW w:w="421" w:type="dxa"/>
            <w:tcBorders>
              <w:top w:val="single" w:sz="4" w:space="0" w:color="000000" w:themeColor="text1"/>
              <w:bottom w:val="single" w:sz="4" w:space="0" w:color="000000" w:themeColor="text1"/>
            </w:tcBorders>
            <w:shd w:val="clear" w:color="auto" w:fill="000000" w:themeFill="text1"/>
          </w:tcPr>
          <w:p w:rsidR="005B3943" w:rsidRPr="006405DB" w:rsidRDefault="005B3943" w:rsidP="00C36CD7">
            <w:pPr>
              <w:widowControl/>
              <w:spacing w:line="0" w:lineRule="atLeast"/>
              <w:jc w:val="center"/>
              <w:rPr>
                <w:rFonts w:ascii="Meiryo UI" w:hAnsi="Meiryo UI" w:cs="Times New Roman"/>
                <w:b/>
                <w:szCs w:val="27"/>
              </w:rPr>
            </w:pPr>
          </w:p>
        </w:tc>
        <w:tc>
          <w:tcPr>
            <w:tcW w:w="401" w:type="dxa"/>
            <w:vMerge w:val="restart"/>
            <w:tcBorders>
              <w:top w:val="single" w:sz="4" w:space="0" w:color="D9D9D9" w:themeColor="background1" w:themeShade="D9"/>
            </w:tcBorders>
            <w:shd w:val="clear" w:color="auto" w:fill="D9D9D9" w:themeFill="background1" w:themeFillShade="D9"/>
            <w:textDirection w:val="tbRlV"/>
            <w:vAlign w:val="center"/>
          </w:tcPr>
          <w:p w:rsidR="005B3943" w:rsidRPr="005B3943" w:rsidRDefault="005B3943" w:rsidP="005B3943">
            <w:pPr>
              <w:widowControl/>
              <w:spacing w:line="160" w:lineRule="exact"/>
              <w:jc w:val="center"/>
              <w:rPr>
                <w:rFonts w:ascii="Meiryo UI" w:hAnsi="Meiryo UI" w:cs="Times New Roman"/>
                <w:b/>
                <w:sz w:val="20"/>
                <w:szCs w:val="27"/>
              </w:rPr>
            </w:pPr>
          </w:p>
        </w:tc>
        <w:tc>
          <w:tcPr>
            <w:tcW w:w="1867" w:type="dxa"/>
            <w:tcBorders>
              <w:bottom w:val="single" w:sz="4" w:space="0" w:color="FFFFFF" w:themeColor="background1"/>
            </w:tcBorders>
            <w:vAlign w:val="center"/>
          </w:tcPr>
          <w:p w:rsidR="005B3943" w:rsidRDefault="005B3943" w:rsidP="00C36CD7">
            <w:pPr>
              <w:widowControl/>
              <w:spacing w:line="0" w:lineRule="atLeast"/>
              <w:jc w:val="center"/>
              <w:rPr>
                <w:rFonts w:ascii="Meiryo UI" w:hAnsi="Meiryo UI" w:cs="Times New Roman"/>
                <w:b/>
                <w:sz w:val="20"/>
                <w:szCs w:val="27"/>
              </w:rPr>
            </w:pPr>
            <w:r w:rsidRPr="005B3943">
              <w:rPr>
                <w:rFonts w:ascii="Meiryo UI" w:hAnsi="Meiryo UI" w:cs="Times New Roman" w:hint="eastAsia"/>
                <w:b/>
                <w:sz w:val="20"/>
                <w:szCs w:val="27"/>
              </w:rPr>
              <w:t>施設整備に</w:t>
            </w:r>
          </w:p>
          <w:p w:rsidR="005B3943" w:rsidRPr="005B3943" w:rsidRDefault="005B3943" w:rsidP="00C36CD7">
            <w:pPr>
              <w:widowControl/>
              <w:spacing w:line="0" w:lineRule="atLeast"/>
              <w:jc w:val="center"/>
              <w:rPr>
                <w:rFonts w:ascii="Meiryo UI" w:hAnsi="Meiryo UI" w:cs="Times New Roman"/>
                <w:b/>
                <w:sz w:val="20"/>
                <w:szCs w:val="27"/>
              </w:rPr>
            </w:pPr>
            <w:r w:rsidRPr="005B3943">
              <w:rPr>
                <w:rFonts w:ascii="Meiryo UI" w:hAnsi="Meiryo UI" w:cs="Times New Roman" w:hint="eastAsia"/>
                <w:b/>
                <w:sz w:val="20"/>
                <w:szCs w:val="27"/>
              </w:rPr>
              <w:t>関する提案内容</w:t>
            </w:r>
          </w:p>
        </w:tc>
        <w:tc>
          <w:tcPr>
            <w:tcW w:w="7506" w:type="dxa"/>
            <w:gridSpan w:val="4"/>
            <w:tcBorders>
              <w:bottom w:val="single" w:sz="4" w:space="0" w:color="FFFFFF" w:themeColor="background1"/>
            </w:tcBorders>
          </w:tcPr>
          <w:p w:rsidR="005B3943" w:rsidRPr="005B3943" w:rsidRDefault="005B3943" w:rsidP="005B3943">
            <w:pPr>
              <w:widowControl/>
              <w:spacing w:beforeLines="20" w:before="72" w:line="240" w:lineRule="exact"/>
              <w:ind w:left="220" w:hangingChars="100" w:hanging="220"/>
              <w:rPr>
                <w:rFonts w:ascii="Meiryo UI" w:hAnsi="Meiryo UI" w:cs="Times New Roman"/>
                <w:szCs w:val="27"/>
              </w:rPr>
            </w:pPr>
            <w:r w:rsidRPr="005B3943">
              <w:rPr>
                <w:rFonts w:ascii="Meiryo UI" w:hAnsi="Meiryo UI" w:cs="Times New Roman" w:hint="eastAsia"/>
                <w:szCs w:val="27"/>
              </w:rPr>
              <w:t>・　提案する施設の規模、施設構成・機能、配置等について記載（要添付：施設配置図、施設計画、イメージパース等</w:t>
            </w:r>
          </w:p>
          <w:p w:rsidR="005B3943" w:rsidRPr="005B3943" w:rsidRDefault="005B3943" w:rsidP="005B3943">
            <w:pPr>
              <w:widowControl/>
              <w:spacing w:beforeLines="20" w:before="72" w:line="240" w:lineRule="exact"/>
              <w:rPr>
                <w:rFonts w:ascii="Meiryo UI" w:hAnsi="Meiryo UI" w:cs="Times New Roman"/>
                <w:szCs w:val="27"/>
              </w:rPr>
            </w:pPr>
            <w:r w:rsidRPr="005B3943">
              <w:rPr>
                <w:rFonts w:ascii="Meiryo UI" w:hAnsi="Meiryo UI" w:cs="Times New Roman" w:hint="eastAsia"/>
                <w:szCs w:val="27"/>
              </w:rPr>
              <w:t>・　施設整備における民間のノウハウや創意工夫の発揮について記載</w:t>
            </w:r>
          </w:p>
          <w:p w:rsidR="005B3943" w:rsidRPr="00910B52" w:rsidRDefault="005B3943" w:rsidP="005B3943">
            <w:pPr>
              <w:widowControl/>
              <w:spacing w:beforeLines="20" w:before="72" w:line="240" w:lineRule="exact"/>
              <w:rPr>
                <w:rFonts w:ascii="Meiryo UI" w:hAnsi="Meiryo UI" w:cs="Times New Roman"/>
                <w:szCs w:val="27"/>
              </w:rPr>
            </w:pPr>
            <w:r w:rsidRPr="005B3943">
              <w:rPr>
                <w:rFonts w:ascii="Meiryo UI" w:hAnsi="Meiryo UI" w:cs="Times New Roman" w:hint="eastAsia"/>
                <w:szCs w:val="27"/>
              </w:rPr>
              <w:t>・　民間収益施設を整備する場合は、公共施設と区分して記載</w:t>
            </w:r>
          </w:p>
        </w:tc>
      </w:tr>
      <w:tr w:rsidR="005B3943" w:rsidRPr="00910B52" w:rsidTr="005B3943">
        <w:trPr>
          <w:trHeight w:val="1126"/>
        </w:trPr>
        <w:tc>
          <w:tcPr>
            <w:tcW w:w="421" w:type="dxa"/>
            <w:tcBorders>
              <w:top w:val="single" w:sz="4" w:space="0" w:color="000000" w:themeColor="text1"/>
              <w:bottom w:val="single" w:sz="4" w:space="0" w:color="000000" w:themeColor="text1"/>
            </w:tcBorders>
            <w:shd w:val="clear" w:color="auto" w:fill="000000" w:themeFill="text1"/>
          </w:tcPr>
          <w:p w:rsidR="005B3943" w:rsidRPr="006405DB" w:rsidRDefault="005B3943" w:rsidP="00C36CD7">
            <w:pPr>
              <w:widowControl/>
              <w:spacing w:line="0" w:lineRule="atLeast"/>
              <w:jc w:val="center"/>
              <w:rPr>
                <w:rFonts w:ascii="Meiryo UI" w:hAnsi="Meiryo UI" w:cs="Times New Roman"/>
                <w:b/>
                <w:szCs w:val="27"/>
              </w:rPr>
            </w:pPr>
          </w:p>
        </w:tc>
        <w:tc>
          <w:tcPr>
            <w:tcW w:w="401" w:type="dxa"/>
            <w:vMerge/>
            <w:tcBorders>
              <w:bottom w:val="single" w:sz="4" w:space="0" w:color="FFFFFF" w:themeColor="background1"/>
            </w:tcBorders>
            <w:shd w:val="clear" w:color="auto" w:fill="D9D9D9" w:themeFill="background1" w:themeFillShade="D9"/>
          </w:tcPr>
          <w:p w:rsidR="005B3943" w:rsidRPr="005B3943" w:rsidRDefault="005B3943" w:rsidP="00C36CD7">
            <w:pPr>
              <w:widowControl/>
              <w:spacing w:line="0" w:lineRule="atLeast"/>
              <w:jc w:val="center"/>
              <w:rPr>
                <w:rFonts w:ascii="Meiryo UI" w:hAnsi="Meiryo UI" w:cs="Times New Roman"/>
                <w:b/>
                <w:sz w:val="20"/>
                <w:szCs w:val="27"/>
              </w:rPr>
            </w:pPr>
          </w:p>
        </w:tc>
        <w:tc>
          <w:tcPr>
            <w:tcW w:w="1867" w:type="dxa"/>
            <w:tcBorders>
              <w:bottom w:val="single" w:sz="4" w:space="0" w:color="FFFFFF" w:themeColor="background1"/>
            </w:tcBorders>
            <w:vAlign w:val="center"/>
          </w:tcPr>
          <w:p w:rsidR="005B3943" w:rsidRPr="005B3943" w:rsidRDefault="005B3943" w:rsidP="005B3943">
            <w:pPr>
              <w:widowControl/>
              <w:spacing w:line="0" w:lineRule="atLeast"/>
              <w:jc w:val="center"/>
              <w:rPr>
                <w:rFonts w:ascii="Meiryo UI" w:hAnsi="Meiryo UI" w:cs="Times New Roman"/>
                <w:b/>
                <w:sz w:val="20"/>
                <w:szCs w:val="27"/>
              </w:rPr>
            </w:pPr>
            <w:r w:rsidRPr="005B3943">
              <w:rPr>
                <w:rFonts w:ascii="Meiryo UI" w:hAnsi="Meiryo UI" w:cs="Times New Roman" w:hint="eastAsia"/>
                <w:b/>
                <w:sz w:val="20"/>
                <w:szCs w:val="27"/>
              </w:rPr>
              <w:t>運営・維持業務に</w:t>
            </w:r>
            <w:r>
              <w:rPr>
                <w:rFonts w:ascii="Meiryo UI" w:hAnsi="Meiryo UI" w:cs="Times New Roman" w:hint="eastAsia"/>
                <w:b/>
                <w:sz w:val="20"/>
                <w:szCs w:val="27"/>
              </w:rPr>
              <w:t>関する</w:t>
            </w:r>
            <w:r w:rsidRPr="005B3943">
              <w:rPr>
                <w:rFonts w:ascii="Meiryo UI" w:hAnsi="Meiryo UI" w:cs="Times New Roman" w:hint="eastAsia"/>
                <w:b/>
                <w:sz w:val="20"/>
                <w:szCs w:val="27"/>
              </w:rPr>
              <w:t>提案内容</w:t>
            </w:r>
          </w:p>
        </w:tc>
        <w:tc>
          <w:tcPr>
            <w:tcW w:w="7506" w:type="dxa"/>
            <w:gridSpan w:val="4"/>
            <w:tcBorders>
              <w:bottom w:val="single" w:sz="4" w:space="0" w:color="FFFFFF" w:themeColor="background1"/>
            </w:tcBorders>
          </w:tcPr>
          <w:p w:rsidR="005B3943" w:rsidRPr="005B3943" w:rsidRDefault="005B3943" w:rsidP="005B3943">
            <w:pPr>
              <w:widowControl/>
              <w:spacing w:beforeLines="20" w:before="72" w:line="240" w:lineRule="exact"/>
              <w:rPr>
                <w:rFonts w:ascii="Meiryo UI" w:hAnsi="Meiryo UI" w:cs="Times New Roman"/>
                <w:szCs w:val="27"/>
              </w:rPr>
            </w:pPr>
            <w:r w:rsidRPr="005B3943">
              <w:rPr>
                <w:rFonts w:ascii="Meiryo UI" w:hAnsi="Meiryo UI" w:cs="Times New Roman" w:hint="eastAsia"/>
                <w:szCs w:val="27"/>
              </w:rPr>
              <w:t>・　提案する施設における、運営・維持管理業務の内容を記載</w:t>
            </w:r>
          </w:p>
          <w:p w:rsidR="005B3943" w:rsidRPr="005B3943" w:rsidRDefault="005B3943" w:rsidP="005B3943">
            <w:pPr>
              <w:widowControl/>
              <w:spacing w:beforeLines="20" w:before="72" w:line="240" w:lineRule="exact"/>
              <w:rPr>
                <w:rFonts w:ascii="Meiryo UI" w:hAnsi="Meiryo UI" w:cs="Times New Roman"/>
                <w:szCs w:val="27"/>
              </w:rPr>
            </w:pPr>
            <w:r w:rsidRPr="005B3943">
              <w:rPr>
                <w:rFonts w:ascii="Meiryo UI" w:hAnsi="Meiryo UI" w:cs="Times New Roman" w:hint="eastAsia"/>
                <w:szCs w:val="27"/>
              </w:rPr>
              <w:t>・　運営・維持管理業務における民間のノウハウや創意工夫の発揮について記載</w:t>
            </w:r>
          </w:p>
          <w:p w:rsidR="005B3943" w:rsidRPr="00910B52" w:rsidRDefault="005B3943" w:rsidP="005B3943">
            <w:pPr>
              <w:widowControl/>
              <w:spacing w:beforeLines="20" w:before="72" w:line="240" w:lineRule="exact"/>
              <w:rPr>
                <w:rFonts w:ascii="Meiryo UI" w:hAnsi="Meiryo UI" w:cs="Times New Roman"/>
                <w:szCs w:val="27"/>
              </w:rPr>
            </w:pPr>
            <w:r w:rsidRPr="005B3943">
              <w:rPr>
                <w:rFonts w:ascii="Meiryo UI" w:hAnsi="Meiryo UI" w:cs="Times New Roman" w:hint="eastAsia"/>
                <w:szCs w:val="27"/>
              </w:rPr>
              <w:t>・　民間収益事業を実施する場合は、公共サービスと区分して記載</w:t>
            </w:r>
          </w:p>
        </w:tc>
      </w:tr>
      <w:tr w:rsidR="006405DB" w:rsidRPr="00910B52" w:rsidTr="005B3943">
        <w:trPr>
          <w:trHeight w:val="1296"/>
        </w:trPr>
        <w:tc>
          <w:tcPr>
            <w:tcW w:w="421" w:type="dxa"/>
            <w:tcBorders>
              <w:top w:val="single" w:sz="4" w:space="0" w:color="000000" w:themeColor="text1"/>
              <w:bottom w:val="single" w:sz="4" w:space="0" w:color="000000" w:themeColor="text1"/>
            </w:tcBorders>
            <w:shd w:val="clear" w:color="auto" w:fill="000000" w:themeFill="text1"/>
          </w:tcPr>
          <w:p w:rsidR="006405DB" w:rsidRPr="00910B52" w:rsidRDefault="006405DB" w:rsidP="00C36CD7">
            <w:pPr>
              <w:widowControl/>
              <w:spacing w:line="0" w:lineRule="atLeast"/>
              <w:jc w:val="center"/>
              <w:rPr>
                <w:rFonts w:ascii="Meiryo UI" w:hAnsi="Meiryo UI" w:cs="Times New Roman"/>
                <w:b/>
                <w:szCs w:val="27"/>
              </w:rPr>
            </w:pPr>
          </w:p>
        </w:tc>
        <w:tc>
          <w:tcPr>
            <w:tcW w:w="2268" w:type="dxa"/>
            <w:gridSpan w:val="2"/>
            <w:tcBorders>
              <w:bottom w:val="single" w:sz="4" w:space="0" w:color="FFFFFF" w:themeColor="background1"/>
            </w:tcBorders>
            <w:vAlign w:val="center"/>
          </w:tcPr>
          <w:p w:rsidR="006405DB" w:rsidRPr="00910B52" w:rsidRDefault="005B3943" w:rsidP="00C36CD7">
            <w:pPr>
              <w:widowControl/>
              <w:spacing w:line="0" w:lineRule="atLeast"/>
              <w:jc w:val="center"/>
              <w:rPr>
                <w:rFonts w:ascii="Meiryo UI" w:hAnsi="Meiryo UI" w:cs="Times New Roman"/>
                <w:b/>
                <w:szCs w:val="27"/>
              </w:rPr>
            </w:pPr>
            <w:r w:rsidRPr="005B3943">
              <w:rPr>
                <w:rFonts w:ascii="Meiryo UI" w:hAnsi="Meiryo UI" w:cs="Times New Roman" w:hint="eastAsia"/>
                <w:b/>
                <w:szCs w:val="27"/>
              </w:rPr>
              <w:t>提案の効果</w:t>
            </w:r>
          </w:p>
        </w:tc>
        <w:tc>
          <w:tcPr>
            <w:tcW w:w="7506" w:type="dxa"/>
            <w:gridSpan w:val="4"/>
            <w:tcBorders>
              <w:bottom w:val="single" w:sz="4" w:space="0" w:color="FFFFFF" w:themeColor="background1"/>
            </w:tcBorders>
          </w:tcPr>
          <w:p w:rsidR="005B3943" w:rsidRPr="005B3943" w:rsidRDefault="005B3943" w:rsidP="005B3943">
            <w:pPr>
              <w:widowControl/>
              <w:spacing w:beforeLines="20" w:before="72" w:line="240" w:lineRule="exact"/>
              <w:ind w:left="220" w:hangingChars="100" w:hanging="220"/>
              <w:rPr>
                <w:rFonts w:ascii="Meiryo UI" w:hAnsi="Meiryo UI" w:cs="Times New Roman"/>
                <w:szCs w:val="27"/>
              </w:rPr>
            </w:pPr>
            <w:r w:rsidRPr="005B3943">
              <w:rPr>
                <w:rFonts w:ascii="Meiryo UI" w:hAnsi="Meiryo UI" w:cs="Times New Roman" w:hint="eastAsia"/>
                <w:szCs w:val="27"/>
              </w:rPr>
              <w:t>・　提案事業によってもたらされる、市民サービスの向上、社会的課題・地域課題の解決、歳出の削減、歳入の増加、事務の改善・効率化、豊かな市民生活の実現、といった効果を記載</w:t>
            </w:r>
          </w:p>
          <w:p w:rsidR="006405DB" w:rsidRPr="00910B52" w:rsidRDefault="005B3943" w:rsidP="005B3943">
            <w:pPr>
              <w:widowControl/>
              <w:spacing w:beforeLines="20" w:before="72" w:line="240" w:lineRule="exact"/>
              <w:rPr>
                <w:rFonts w:ascii="Meiryo UI" w:hAnsi="Meiryo UI" w:cs="Times New Roman"/>
                <w:szCs w:val="27"/>
              </w:rPr>
            </w:pPr>
            <w:r w:rsidRPr="005B3943">
              <w:rPr>
                <w:rFonts w:ascii="Meiryo UI" w:hAnsi="Meiryo UI" w:cs="Times New Roman" w:hint="eastAsia"/>
                <w:szCs w:val="27"/>
              </w:rPr>
              <w:t>・　本市が同様の事業を実施する場合の効果との比較について記載</w:t>
            </w:r>
          </w:p>
        </w:tc>
      </w:tr>
      <w:tr w:rsidR="006405DB" w:rsidRPr="00910B52" w:rsidTr="005B3943">
        <w:trPr>
          <w:trHeight w:val="1325"/>
        </w:trPr>
        <w:tc>
          <w:tcPr>
            <w:tcW w:w="421" w:type="dxa"/>
            <w:tcBorders>
              <w:top w:val="single" w:sz="4" w:space="0" w:color="000000" w:themeColor="text1"/>
              <w:bottom w:val="single" w:sz="4" w:space="0" w:color="000000" w:themeColor="text1"/>
            </w:tcBorders>
            <w:shd w:val="clear" w:color="auto" w:fill="000000" w:themeFill="text1"/>
          </w:tcPr>
          <w:p w:rsidR="006405DB" w:rsidRPr="006405DB" w:rsidRDefault="006405DB" w:rsidP="00C36CD7">
            <w:pPr>
              <w:widowControl/>
              <w:spacing w:line="0" w:lineRule="atLeast"/>
              <w:jc w:val="center"/>
              <w:rPr>
                <w:rFonts w:ascii="Meiryo UI" w:hAnsi="Meiryo UI" w:cs="Times New Roman"/>
                <w:b/>
                <w:szCs w:val="27"/>
              </w:rPr>
            </w:pPr>
          </w:p>
        </w:tc>
        <w:tc>
          <w:tcPr>
            <w:tcW w:w="2268" w:type="dxa"/>
            <w:gridSpan w:val="2"/>
            <w:tcBorders>
              <w:bottom w:val="single" w:sz="4" w:space="0" w:color="FFFFFF" w:themeColor="background1"/>
            </w:tcBorders>
            <w:vAlign w:val="center"/>
          </w:tcPr>
          <w:p w:rsidR="006405DB" w:rsidRPr="00910B52" w:rsidRDefault="005B3943" w:rsidP="00C36CD7">
            <w:pPr>
              <w:widowControl/>
              <w:spacing w:line="0" w:lineRule="atLeast"/>
              <w:jc w:val="center"/>
              <w:rPr>
                <w:rFonts w:ascii="Meiryo UI" w:hAnsi="Meiryo UI" w:cs="Times New Roman"/>
                <w:b/>
                <w:szCs w:val="27"/>
              </w:rPr>
            </w:pPr>
            <w:r w:rsidRPr="005B3943">
              <w:rPr>
                <w:rFonts w:ascii="Meiryo UI" w:hAnsi="Meiryo UI" w:cs="Times New Roman" w:hint="eastAsia"/>
                <w:b/>
                <w:szCs w:val="27"/>
              </w:rPr>
              <w:t>事業スキーム</w:t>
            </w:r>
          </w:p>
        </w:tc>
        <w:tc>
          <w:tcPr>
            <w:tcW w:w="7506" w:type="dxa"/>
            <w:gridSpan w:val="4"/>
            <w:tcBorders>
              <w:bottom w:val="single" w:sz="4" w:space="0" w:color="FFFFFF" w:themeColor="background1"/>
            </w:tcBorders>
          </w:tcPr>
          <w:p w:rsidR="005B3943" w:rsidRPr="005B3943" w:rsidRDefault="005B3943" w:rsidP="005B3943">
            <w:pPr>
              <w:widowControl/>
              <w:spacing w:beforeLines="20" w:before="72" w:line="240" w:lineRule="exact"/>
              <w:ind w:left="220" w:hangingChars="100" w:hanging="220"/>
              <w:rPr>
                <w:rFonts w:ascii="Meiryo UI" w:hAnsi="Meiryo UI" w:cs="Times New Roman"/>
                <w:szCs w:val="27"/>
              </w:rPr>
            </w:pPr>
            <w:r w:rsidRPr="005B3943">
              <w:rPr>
                <w:rFonts w:ascii="Meiryo UI" w:hAnsi="Meiryo UI" w:cs="Times New Roman" w:hint="eastAsia"/>
                <w:szCs w:val="27"/>
              </w:rPr>
              <w:t>・　提案事業におけるスキームについて、事業方式（DBO・リース・定期借地権方式・民設民営 等）を明示して記載（要スキーム図）</w:t>
            </w:r>
          </w:p>
          <w:p w:rsidR="005B3943" w:rsidRPr="005B3943" w:rsidRDefault="005B3943" w:rsidP="005B3943">
            <w:pPr>
              <w:widowControl/>
              <w:spacing w:beforeLines="20" w:before="72" w:line="240" w:lineRule="exact"/>
              <w:rPr>
                <w:rFonts w:ascii="Meiryo UI" w:hAnsi="Meiryo UI" w:cs="Times New Roman"/>
                <w:szCs w:val="27"/>
              </w:rPr>
            </w:pPr>
            <w:r w:rsidRPr="005B3943">
              <w:rPr>
                <w:rFonts w:ascii="Meiryo UI" w:hAnsi="Meiryo UI" w:cs="Times New Roman" w:hint="eastAsia"/>
                <w:szCs w:val="27"/>
              </w:rPr>
              <w:t>・　用いる事業手法、川崎市と民間事業者等の役割等が分かるように記載</w:t>
            </w:r>
          </w:p>
          <w:p w:rsidR="006405DB" w:rsidRPr="00910B52" w:rsidRDefault="005B3943" w:rsidP="005B3943">
            <w:pPr>
              <w:widowControl/>
              <w:spacing w:beforeLines="20" w:before="72" w:line="240" w:lineRule="exact"/>
              <w:rPr>
                <w:rFonts w:ascii="Meiryo UI" w:hAnsi="Meiryo UI" w:cs="Times New Roman"/>
                <w:szCs w:val="27"/>
              </w:rPr>
            </w:pPr>
            <w:r w:rsidRPr="005B3943">
              <w:rPr>
                <w:rFonts w:ascii="Meiryo UI" w:hAnsi="Meiryo UI" w:cs="Times New Roman" w:hint="eastAsia"/>
                <w:szCs w:val="27"/>
              </w:rPr>
              <w:t>・　本市の財政負担を伴う場合は、その内容について記載</w:t>
            </w:r>
          </w:p>
        </w:tc>
      </w:tr>
      <w:tr w:rsidR="005B3943" w:rsidRPr="00910B52" w:rsidTr="005B3943">
        <w:trPr>
          <w:trHeight w:val="745"/>
        </w:trPr>
        <w:tc>
          <w:tcPr>
            <w:tcW w:w="421" w:type="dxa"/>
            <w:tcBorders>
              <w:top w:val="single" w:sz="4" w:space="0" w:color="000000" w:themeColor="text1"/>
              <w:bottom w:val="single" w:sz="4" w:space="0" w:color="000000" w:themeColor="text1"/>
            </w:tcBorders>
            <w:shd w:val="clear" w:color="auto" w:fill="000000" w:themeFill="text1"/>
          </w:tcPr>
          <w:p w:rsidR="005B3943" w:rsidRPr="006405DB" w:rsidRDefault="005B3943" w:rsidP="00C36CD7">
            <w:pPr>
              <w:widowControl/>
              <w:spacing w:line="0" w:lineRule="atLeast"/>
              <w:jc w:val="center"/>
              <w:rPr>
                <w:rFonts w:ascii="Meiryo UI" w:hAnsi="Meiryo UI" w:cs="Times New Roman"/>
                <w:b/>
                <w:szCs w:val="27"/>
              </w:rPr>
            </w:pPr>
          </w:p>
        </w:tc>
        <w:tc>
          <w:tcPr>
            <w:tcW w:w="2268" w:type="dxa"/>
            <w:gridSpan w:val="2"/>
            <w:tcBorders>
              <w:bottom w:val="single" w:sz="4" w:space="0" w:color="FFFFFF" w:themeColor="background1"/>
            </w:tcBorders>
            <w:vAlign w:val="center"/>
          </w:tcPr>
          <w:p w:rsidR="005B3943" w:rsidRPr="005B3943" w:rsidRDefault="005B3943" w:rsidP="00C36CD7">
            <w:pPr>
              <w:widowControl/>
              <w:spacing w:line="0" w:lineRule="atLeast"/>
              <w:jc w:val="center"/>
              <w:rPr>
                <w:rFonts w:ascii="Meiryo UI" w:hAnsi="Meiryo UI" w:cs="Times New Roman"/>
                <w:b/>
                <w:szCs w:val="27"/>
              </w:rPr>
            </w:pPr>
            <w:r w:rsidRPr="005B3943">
              <w:rPr>
                <w:rFonts w:ascii="Meiryo UI" w:hAnsi="Meiryo UI" w:cs="Times New Roman" w:hint="eastAsia"/>
                <w:b/>
                <w:szCs w:val="27"/>
              </w:rPr>
              <w:t>リスク分担</w:t>
            </w:r>
          </w:p>
        </w:tc>
        <w:tc>
          <w:tcPr>
            <w:tcW w:w="7506" w:type="dxa"/>
            <w:gridSpan w:val="4"/>
            <w:tcBorders>
              <w:bottom w:val="single" w:sz="4" w:space="0" w:color="FFFFFF" w:themeColor="background1"/>
            </w:tcBorders>
          </w:tcPr>
          <w:p w:rsidR="005B3943" w:rsidRPr="005B3943" w:rsidRDefault="005B3943" w:rsidP="005B3943">
            <w:pPr>
              <w:widowControl/>
              <w:spacing w:beforeLines="20" w:before="72" w:line="240" w:lineRule="exact"/>
              <w:ind w:left="220" w:hangingChars="100" w:hanging="220"/>
              <w:rPr>
                <w:rFonts w:ascii="Meiryo UI" w:hAnsi="Meiryo UI" w:cs="Times New Roman"/>
                <w:szCs w:val="27"/>
              </w:rPr>
            </w:pPr>
            <w:r w:rsidRPr="005B3943">
              <w:rPr>
                <w:rFonts w:ascii="Meiryo UI" w:hAnsi="Meiryo UI" w:cs="Times New Roman" w:hint="eastAsia"/>
                <w:szCs w:val="27"/>
              </w:rPr>
              <w:t>・　提案事業において想定されるリスク、及び当該リスクに係る本市と民間事業者等との分担について簡潔に記載（要リスク分担表）</w:t>
            </w:r>
          </w:p>
        </w:tc>
      </w:tr>
      <w:tr w:rsidR="005B3943" w:rsidRPr="00910B52" w:rsidTr="005B3943">
        <w:trPr>
          <w:trHeight w:val="1084"/>
        </w:trPr>
        <w:tc>
          <w:tcPr>
            <w:tcW w:w="421" w:type="dxa"/>
            <w:tcBorders>
              <w:top w:val="single" w:sz="4" w:space="0" w:color="000000" w:themeColor="text1"/>
              <w:bottom w:val="single" w:sz="4" w:space="0" w:color="000000" w:themeColor="text1"/>
            </w:tcBorders>
            <w:shd w:val="clear" w:color="auto" w:fill="000000" w:themeFill="text1"/>
          </w:tcPr>
          <w:p w:rsidR="005B3943" w:rsidRPr="006405DB" w:rsidRDefault="005B3943" w:rsidP="00C36CD7">
            <w:pPr>
              <w:widowControl/>
              <w:spacing w:line="0" w:lineRule="atLeast"/>
              <w:jc w:val="center"/>
              <w:rPr>
                <w:rFonts w:ascii="Meiryo UI" w:hAnsi="Meiryo UI" w:cs="Times New Roman"/>
                <w:b/>
                <w:szCs w:val="27"/>
              </w:rPr>
            </w:pPr>
          </w:p>
        </w:tc>
        <w:tc>
          <w:tcPr>
            <w:tcW w:w="2268" w:type="dxa"/>
            <w:gridSpan w:val="2"/>
            <w:tcBorders>
              <w:bottom w:val="single" w:sz="4" w:space="0" w:color="FFFFFF" w:themeColor="background1"/>
            </w:tcBorders>
            <w:vAlign w:val="center"/>
          </w:tcPr>
          <w:p w:rsidR="005B3943" w:rsidRPr="005B3943" w:rsidRDefault="005B3943" w:rsidP="00C36CD7">
            <w:pPr>
              <w:widowControl/>
              <w:spacing w:line="0" w:lineRule="atLeast"/>
              <w:jc w:val="center"/>
              <w:rPr>
                <w:rFonts w:ascii="Meiryo UI" w:hAnsi="Meiryo UI" w:cs="Times New Roman"/>
                <w:b/>
                <w:szCs w:val="27"/>
              </w:rPr>
            </w:pPr>
            <w:r w:rsidRPr="005B3943">
              <w:rPr>
                <w:rFonts w:ascii="Meiryo UI" w:hAnsi="Meiryo UI" w:cs="Times New Roman" w:hint="eastAsia"/>
                <w:b/>
                <w:szCs w:val="27"/>
              </w:rPr>
              <w:t>資金計画</w:t>
            </w:r>
            <w:bookmarkStart w:id="0" w:name="_GoBack"/>
            <w:bookmarkEnd w:id="0"/>
          </w:p>
        </w:tc>
        <w:tc>
          <w:tcPr>
            <w:tcW w:w="7506" w:type="dxa"/>
            <w:gridSpan w:val="4"/>
            <w:tcBorders>
              <w:bottom w:val="single" w:sz="4" w:space="0" w:color="FFFFFF" w:themeColor="background1"/>
            </w:tcBorders>
          </w:tcPr>
          <w:p w:rsidR="005B3943" w:rsidRDefault="005B3943" w:rsidP="005B3943">
            <w:pPr>
              <w:widowControl/>
              <w:spacing w:beforeLines="20" w:before="72" w:line="240" w:lineRule="exact"/>
              <w:ind w:left="220" w:hangingChars="100" w:hanging="220"/>
              <w:rPr>
                <w:rFonts w:ascii="Meiryo UI" w:hAnsi="Meiryo UI" w:cs="Times New Roman"/>
                <w:szCs w:val="27"/>
              </w:rPr>
            </w:pPr>
            <w:r w:rsidRPr="005B3943">
              <w:rPr>
                <w:rFonts w:ascii="Meiryo UI" w:hAnsi="Meiryo UI" w:cs="Times New Roman" w:hint="eastAsia"/>
                <w:szCs w:val="27"/>
              </w:rPr>
              <w:t>・　事業費に係る調達条件や、事業継続性、確実性を担保するための方策について記載</w:t>
            </w:r>
          </w:p>
          <w:p w:rsidR="005B3943" w:rsidRPr="005B3943" w:rsidRDefault="005B3943" w:rsidP="005B3943">
            <w:pPr>
              <w:widowControl/>
              <w:spacing w:beforeLines="20" w:before="72" w:line="240" w:lineRule="exact"/>
              <w:ind w:leftChars="100" w:left="210"/>
              <w:rPr>
                <w:rFonts w:ascii="Meiryo UI" w:hAnsi="Meiryo UI" w:cs="Times New Roman"/>
                <w:szCs w:val="27"/>
              </w:rPr>
            </w:pPr>
            <w:r>
              <w:rPr>
                <w:rFonts w:ascii="Meiryo UI" w:hAnsi="Meiryo UI" w:cs="Times New Roman" w:hint="eastAsia"/>
                <w:szCs w:val="27"/>
              </w:rPr>
              <w:t>※提案類型①及び③の提案の場合、本欄に記入。</w:t>
            </w:r>
          </w:p>
        </w:tc>
      </w:tr>
      <w:tr w:rsidR="005B3943" w:rsidRPr="00910B52" w:rsidTr="005B3943">
        <w:trPr>
          <w:trHeight w:val="745"/>
        </w:trPr>
        <w:tc>
          <w:tcPr>
            <w:tcW w:w="421" w:type="dxa"/>
            <w:tcBorders>
              <w:top w:val="single" w:sz="4" w:space="0" w:color="000000" w:themeColor="text1"/>
              <w:bottom w:val="single" w:sz="4" w:space="0" w:color="000000" w:themeColor="text1"/>
            </w:tcBorders>
            <w:shd w:val="clear" w:color="auto" w:fill="000000" w:themeFill="text1"/>
          </w:tcPr>
          <w:p w:rsidR="005B3943" w:rsidRPr="006405DB" w:rsidRDefault="005B3943" w:rsidP="00C36CD7">
            <w:pPr>
              <w:widowControl/>
              <w:spacing w:line="0" w:lineRule="atLeast"/>
              <w:jc w:val="center"/>
              <w:rPr>
                <w:rFonts w:ascii="Meiryo UI" w:hAnsi="Meiryo UI" w:cs="Times New Roman"/>
                <w:b/>
                <w:szCs w:val="27"/>
              </w:rPr>
            </w:pPr>
          </w:p>
        </w:tc>
        <w:tc>
          <w:tcPr>
            <w:tcW w:w="2268" w:type="dxa"/>
            <w:gridSpan w:val="2"/>
            <w:tcBorders>
              <w:bottom w:val="single" w:sz="4" w:space="0" w:color="FFFFFF" w:themeColor="background1"/>
            </w:tcBorders>
            <w:vAlign w:val="center"/>
          </w:tcPr>
          <w:p w:rsidR="005B3943" w:rsidRPr="005B3943" w:rsidRDefault="005B3943" w:rsidP="00C36CD7">
            <w:pPr>
              <w:widowControl/>
              <w:spacing w:line="0" w:lineRule="atLeast"/>
              <w:jc w:val="center"/>
              <w:rPr>
                <w:rFonts w:ascii="Meiryo UI" w:hAnsi="Meiryo UI" w:cs="Times New Roman"/>
                <w:b/>
                <w:szCs w:val="27"/>
              </w:rPr>
            </w:pPr>
            <w:r w:rsidRPr="005B3943">
              <w:rPr>
                <w:rFonts w:ascii="Meiryo UI" w:hAnsi="Meiryo UI" w:cs="Times New Roman" w:hint="eastAsia"/>
                <w:b/>
                <w:szCs w:val="27"/>
              </w:rPr>
              <w:t>事業収支計画</w:t>
            </w:r>
          </w:p>
        </w:tc>
        <w:tc>
          <w:tcPr>
            <w:tcW w:w="7506" w:type="dxa"/>
            <w:gridSpan w:val="4"/>
            <w:tcBorders>
              <w:bottom w:val="single" w:sz="4" w:space="0" w:color="FFFFFF" w:themeColor="background1"/>
            </w:tcBorders>
          </w:tcPr>
          <w:p w:rsidR="005B3943" w:rsidRPr="005B3943" w:rsidRDefault="005B3943" w:rsidP="005B3943">
            <w:pPr>
              <w:widowControl/>
              <w:spacing w:beforeLines="20" w:before="72" w:line="240" w:lineRule="exact"/>
              <w:ind w:left="220" w:hangingChars="100" w:hanging="220"/>
              <w:rPr>
                <w:rFonts w:ascii="Meiryo UI" w:hAnsi="Meiryo UI" w:cs="Times New Roman"/>
                <w:szCs w:val="27"/>
              </w:rPr>
            </w:pPr>
            <w:r w:rsidRPr="005B3943">
              <w:rPr>
                <w:rFonts w:ascii="Meiryo UI" w:hAnsi="Meiryo UI" w:cs="Times New Roman" w:hint="eastAsia"/>
                <w:szCs w:val="27"/>
              </w:rPr>
              <w:t>・　提案事業において想定される事業収支計画を記載（要事業収支計画表）</w:t>
            </w:r>
          </w:p>
          <w:p w:rsidR="005B3943" w:rsidRPr="005B3943" w:rsidRDefault="005B3943" w:rsidP="005B3943">
            <w:pPr>
              <w:widowControl/>
              <w:spacing w:beforeLines="20" w:before="72" w:line="240" w:lineRule="exact"/>
              <w:ind w:left="220" w:hangingChars="100" w:hanging="220"/>
              <w:rPr>
                <w:rFonts w:ascii="Meiryo UI" w:hAnsi="Meiryo UI" w:cs="Times New Roman"/>
                <w:szCs w:val="27"/>
              </w:rPr>
            </w:pPr>
            <w:r w:rsidRPr="005B3943">
              <w:rPr>
                <w:rFonts w:ascii="Meiryo UI" w:hAnsi="Meiryo UI" w:cs="Times New Roman" w:hint="eastAsia"/>
                <w:szCs w:val="27"/>
              </w:rPr>
              <w:t>・　本市の財政負担を伴う場合は、その金額について記載</w:t>
            </w:r>
          </w:p>
        </w:tc>
      </w:tr>
      <w:tr w:rsidR="005B3943" w:rsidRPr="00910B52" w:rsidTr="005B3943">
        <w:trPr>
          <w:trHeight w:val="745"/>
        </w:trPr>
        <w:tc>
          <w:tcPr>
            <w:tcW w:w="421" w:type="dxa"/>
            <w:tcBorders>
              <w:top w:val="single" w:sz="4" w:space="0" w:color="000000" w:themeColor="text1"/>
              <w:bottom w:val="single" w:sz="4" w:space="0" w:color="FFFFFF" w:themeColor="background1"/>
            </w:tcBorders>
            <w:shd w:val="clear" w:color="auto" w:fill="000000" w:themeFill="text1"/>
          </w:tcPr>
          <w:p w:rsidR="005B3943" w:rsidRPr="006405DB" w:rsidRDefault="005B3943" w:rsidP="00C36CD7">
            <w:pPr>
              <w:widowControl/>
              <w:spacing w:line="0" w:lineRule="atLeast"/>
              <w:jc w:val="center"/>
              <w:rPr>
                <w:rFonts w:ascii="Meiryo UI" w:hAnsi="Meiryo UI" w:cs="Times New Roman"/>
                <w:b/>
                <w:szCs w:val="27"/>
              </w:rPr>
            </w:pPr>
          </w:p>
        </w:tc>
        <w:tc>
          <w:tcPr>
            <w:tcW w:w="2268" w:type="dxa"/>
            <w:gridSpan w:val="2"/>
            <w:tcBorders>
              <w:bottom w:val="single" w:sz="4" w:space="0" w:color="FFFFFF" w:themeColor="background1"/>
            </w:tcBorders>
            <w:vAlign w:val="center"/>
          </w:tcPr>
          <w:p w:rsidR="005B3943" w:rsidRPr="005B3943" w:rsidRDefault="005B3943" w:rsidP="00C36CD7">
            <w:pPr>
              <w:widowControl/>
              <w:spacing w:line="0" w:lineRule="atLeast"/>
              <w:jc w:val="center"/>
              <w:rPr>
                <w:rFonts w:ascii="Meiryo UI" w:hAnsi="Meiryo UI" w:cs="Times New Roman"/>
                <w:b/>
                <w:szCs w:val="27"/>
              </w:rPr>
            </w:pPr>
            <w:r w:rsidRPr="005B3943">
              <w:rPr>
                <w:rFonts w:ascii="Meiryo UI" w:hAnsi="Meiryo UI" w:cs="Times New Roman" w:hint="eastAsia"/>
                <w:b/>
                <w:szCs w:val="27"/>
              </w:rPr>
              <w:t>スケジュール</w:t>
            </w:r>
          </w:p>
        </w:tc>
        <w:tc>
          <w:tcPr>
            <w:tcW w:w="7506" w:type="dxa"/>
            <w:gridSpan w:val="4"/>
            <w:tcBorders>
              <w:bottom w:val="single" w:sz="4" w:space="0" w:color="FFFFFF" w:themeColor="background1"/>
            </w:tcBorders>
          </w:tcPr>
          <w:p w:rsidR="005B3943" w:rsidRPr="005B3943" w:rsidRDefault="005B3943" w:rsidP="005B3943">
            <w:pPr>
              <w:widowControl/>
              <w:spacing w:beforeLines="20" w:before="72" w:line="240" w:lineRule="exact"/>
              <w:ind w:left="220" w:hangingChars="100" w:hanging="220"/>
              <w:rPr>
                <w:rFonts w:ascii="Meiryo UI" w:hAnsi="Meiryo UI" w:cs="Times New Roman"/>
                <w:szCs w:val="27"/>
              </w:rPr>
            </w:pPr>
            <w:r w:rsidRPr="005B3943">
              <w:rPr>
                <w:rFonts w:ascii="Meiryo UI" w:hAnsi="Meiryo UI" w:cs="Times New Roman" w:hint="eastAsia"/>
                <w:szCs w:val="27"/>
              </w:rPr>
              <w:t>・想定するスケジュール（公募から事業終了まで）を記載</w:t>
            </w:r>
          </w:p>
        </w:tc>
      </w:tr>
      <w:tr w:rsidR="006405DB" w:rsidRPr="00910B52" w:rsidTr="005B3943">
        <w:trPr>
          <w:trHeight w:val="397"/>
        </w:trPr>
        <w:tc>
          <w:tcPr>
            <w:tcW w:w="10195" w:type="dxa"/>
            <w:gridSpan w:val="7"/>
            <w:tcBorders>
              <w:top w:val="single" w:sz="4" w:space="0" w:color="FFFFFF" w:themeColor="background1"/>
              <w:bottom w:val="single" w:sz="4" w:space="0" w:color="auto"/>
            </w:tcBorders>
            <w:shd w:val="clear" w:color="auto" w:fill="000000" w:themeFill="text1"/>
          </w:tcPr>
          <w:p w:rsidR="006405DB" w:rsidRPr="00910B52" w:rsidRDefault="005B3943" w:rsidP="00C36CD7">
            <w:pPr>
              <w:widowControl/>
              <w:spacing w:line="0" w:lineRule="atLeast"/>
              <w:rPr>
                <w:rFonts w:ascii="Meiryo UI" w:hAnsi="Meiryo UI" w:cs="Times New Roman"/>
                <w:b/>
                <w:szCs w:val="27"/>
              </w:rPr>
            </w:pPr>
            <w:r>
              <w:rPr>
                <w:rFonts w:ascii="Meiryo UI" w:hAnsi="Meiryo UI" w:cs="Times New Roman" w:hint="eastAsia"/>
                <w:b/>
                <w:szCs w:val="27"/>
              </w:rPr>
              <w:t>４　ＰＦＩ事業における効率性評価等</w:t>
            </w:r>
            <w:r w:rsidRPr="006405DB">
              <w:rPr>
                <w:rFonts w:ascii="Meiryo UI" w:hAnsi="Meiryo UI" w:cs="Times New Roman" w:hint="eastAsia"/>
                <w:b/>
                <w:sz w:val="14"/>
                <w:szCs w:val="14"/>
                <w:bdr w:val="single" w:sz="4" w:space="0" w:color="auto"/>
              </w:rPr>
              <w:t>（</w:t>
            </w:r>
            <w:r>
              <w:rPr>
                <w:rFonts w:ascii="Meiryo UI" w:hAnsi="Meiryo UI" w:cs="Times New Roman" w:hint="eastAsia"/>
                <w:b/>
                <w:sz w:val="14"/>
                <w:szCs w:val="14"/>
                <w:bdr w:val="single" w:sz="4" w:space="0" w:color="auto"/>
              </w:rPr>
              <w:t>提案類型③の提案の場合、本欄に記入</w:t>
            </w:r>
            <w:r w:rsidRPr="006405DB">
              <w:rPr>
                <w:rFonts w:ascii="Meiryo UI" w:hAnsi="Meiryo UI" w:cs="Times New Roman" w:hint="eastAsia"/>
                <w:b/>
                <w:sz w:val="14"/>
                <w:szCs w:val="14"/>
                <w:bdr w:val="single" w:sz="4" w:space="0" w:color="auto"/>
              </w:rPr>
              <w:t>）</w:t>
            </w:r>
          </w:p>
        </w:tc>
      </w:tr>
      <w:tr w:rsidR="006405DB" w:rsidRPr="00910B52" w:rsidTr="005B3943">
        <w:trPr>
          <w:trHeight w:val="1798"/>
        </w:trPr>
        <w:tc>
          <w:tcPr>
            <w:tcW w:w="421" w:type="dxa"/>
            <w:tcBorders>
              <w:top w:val="nil"/>
              <w:bottom w:val="single" w:sz="4" w:space="0" w:color="000000" w:themeColor="text1"/>
            </w:tcBorders>
            <w:shd w:val="clear" w:color="auto" w:fill="000000" w:themeFill="text1"/>
          </w:tcPr>
          <w:p w:rsidR="006405DB" w:rsidRPr="00910B52" w:rsidRDefault="006405DB" w:rsidP="00C36CD7">
            <w:pPr>
              <w:widowControl/>
              <w:spacing w:line="0" w:lineRule="atLeast"/>
              <w:jc w:val="center"/>
              <w:rPr>
                <w:rFonts w:ascii="Meiryo UI" w:hAnsi="Meiryo UI" w:cs="Times New Roman"/>
                <w:b/>
                <w:szCs w:val="27"/>
              </w:rPr>
            </w:pPr>
          </w:p>
        </w:tc>
        <w:tc>
          <w:tcPr>
            <w:tcW w:w="2268" w:type="dxa"/>
            <w:gridSpan w:val="2"/>
            <w:tcBorders>
              <w:bottom w:val="single" w:sz="4" w:space="0" w:color="FFFFFF" w:themeColor="background1"/>
            </w:tcBorders>
            <w:vAlign w:val="center"/>
          </w:tcPr>
          <w:p w:rsidR="006405DB" w:rsidRPr="00910B52" w:rsidRDefault="005B3943" w:rsidP="005B3943">
            <w:pPr>
              <w:widowControl/>
              <w:spacing w:line="0" w:lineRule="atLeast"/>
              <w:jc w:val="left"/>
              <w:rPr>
                <w:rFonts w:ascii="Meiryo UI" w:hAnsi="Meiryo UI" w:cs="Times New Roman"/>
                <w:b/>
                <w:szCs w:val="27"/>
              </w:rPr>
            </w:pPr>
            <w:r w:rsidRPr="005B3943">
              <w:rPr>
                <w:rFonts w:ascii="Meiryo UI" w:hAnsi="Meiryo UI" w:cs="Times New Roman" w:hint="eastAsia"/>
                <w:b/>
                <w:szCs w:val="27"/>
              </w:rPr>
              <w:t>特定事業の効果および効率性に関する評価の結果</w:t>
            </w:r>
          </w:p>
        </w:tc>
        <w:tc>
          <w:tcPr>
            <w:tcW w:w="7506" w:type="dxa"/>
            <w:gridSpan w:val="4"/>
            <w:tcBorders>
              <w:bottom w:val="single" w:sz="4" w:space="0" w:color="FFFFFF" w:themeColor="background1"/>
            </w:tcBorders>
          </w:tcPr>
          <w:p w:rsidR="006405DB" w:rsidRDefault="005B3943" w:rsidP="005B3943">
            <w:pPr>
              <w:widowControl/>
              <w:spacing w:beforeLines="20" w:before="72" w:line="240" w:lineRule="exact"/>
              <w:ind w:left="220" w:hangingChars="100" w:hanging="220"/>
              <w:rPr>
                <w:rFonts w:ascii="Meiryo UI" w:hAnsi="Meiryo UI" w:cs="Times New Roman"/>
                <w:szCs w:val="27"/>
              </w:rPr>
            </w:pPr>
            <w:r w:rsidRPr="005B3943">
              <w:rPr>
                <w:rFonts w:ascii="Meiryo UI" w:hAnsi="Meiryo UI" w:cs="Times New Roman" w:hint="eastAsia"/>
                <w:szCs w:val="27"/>
              </w:rPr>
              <w:t>・　同一水準で公共サービスを提供する場合のPSC（公共が自ら実施する場合の事業期間全体を通じた公的財政負担の見込額の現在価値）、PFI-LCC（PFI事業として実施する場合の事業期間全体を通じた公的財政負担の見込額の現在価値）、及びこれらを比較したVFMを記載</w:t>
            </w:r>
          </w:p>
          <w:p w:rsidR="005B3943" w:rsidRPr="00910B52" w:rsidRDefault="005B3943" w:rsidP="005B3943">
            <w:pPr>
              <w:widowControl/>
              <w:spacing w:beforeLines="20" w:before="72" w:line="240" w:lineRule="exact"/>
              <w:ind w:left="220" w:hangingChars="100" w:hanging="220"/>
              <w:rPr>
                <w:rFonts w:ascii="Meiryo UI" w:hAnsi="Meiryo UI" w:cs="Times New Roman"/>
                <w:szCs w:val="27"/>
              </w:rPr>
            </w:pPr>
            <w:r>
              <w:rPr>
                <w:rFonts w:ascii="Meiryo UI" w:hAnsi="Meiryo UI" w:cs="Times New Roman" w:hint="eastAsia"/>
                <w:szCs w:val="27"/>
              </w:rPr>
              <w:t>※　資料は、内閣府「</w:t>
            </w:r>
            <w:r w:rsidRPr="005B3943">
              <w:rPr>
                <w:rFonts w:ascii="Meiryo UI" w:hAnsi="Meiryo UI" w:cs="Times New Roman" w:hint="eastAsia"/>
                <w:szCs w:val="27"/>
              </w:rPr>
              <w:t>ＰＦＩ事業民間提案推進マニュアル</w:t>
            </w:r>
            <w:r>
              <w:rPr>
                <w:rFonts w:ascii="Meiryo UI" w:hAnsi="Meiryo UI" w:cs="Times New Roman" w:hint="eastAsia"/>
                <w:szCs w:val="27"/>
              </w:rPr>
              <w:t>」（</w:t>
            </w:r>
            <w:r w:rsidRPr="005B3943">
              <w:rPr>
                <w:rFonts w:ascii="Meiryo UI" w:hAnsi="Meiryo UI" w:cs="Times New Roman" w:hint="eastAsia"/>
                <w:szCs w:val="27"/>
              </w:rPr>
              <w:t>平成２６年9月</w:t>
            </w:r>
            <w:r>
              <w:rPr>
                <w:rFonts w:ascii="Meiryo UI" w:hAnsi="Meiryo UI" w:cs="Times New Roman" w:hint="eastAsia"/>
                <w:szCs w:val="27"/>
              </w:rPr>
              <w:t>）の様式を参考に作成すること</w:t>
            </w:r>
          </w:p>
        </w:tc>
      </w:tr>
      <w:tr w:rsidR="006405DB" w:rsidRPr="00910B52" w:rsidTr="005B3943">
        <w:trPr>
          <w:trHeight w:val="1683"/>
        </w:trPr>
        <w:tc>
          <w:tcPr>
            <w:tcW w:w="421" w:type="dxa"/>
            <w:tcBorders>
              <w:top w:val="single" w:sz="4" w:space="0" w:color="000000" w:themeColor="text1"/>
              <w:bottom w:val="single" w:sz="4" w:space="0" w:color="FFFFFF" w:themeColor="background1"/>
            </w:tcBorders>
            <w:shd w:val="clear" w:color="auto" w:fill="000000" w:themeFill="text1"/>
          </w:tcPr>
          <w:p w:rsidR="006405DB" w:rsidRPr="00910B52" w:rsidRDefault="006405DB" w:rsidP="00C36CD7">
            <w:pPr>
              <w:widowControl/>
              <w:spacing w:line="0" w:lineRule="atLeast"/>
              <w:jc w:val="center"/>
              <w:rPr>
                <w:rFonts w:ascii="Meiryo UI" w:hAnsi="Meiryo UI" w:cs="Times New Roman"/>
                <w:b/>
                <w:szCs w:val="27"/>
              </w:rPr>
            </w:pPr>
          </w:p>
        </w:tc>
        <w:tc>
          <w:tcPr>
            <w:tcW w:w="2268" w:type="dxa"/>
            <w:gridSpan w:val="2"/>
            <w:tcBorders>
              <w:bottom w:val="single" w:sz="4" w:space="0" w:color="FFFFFF" w:themeColor="background1"/>
            </w:tcBorders>
            <w:vAlign w:val="center"/>
          </w:tcPr>
          <w:p w:rsidR="006405DB" w:rsidRPr="00910B52" w:rsidRDefault="005B3943" w:rsidP="00C36CD7">
            <w:pPr>
              <w:widowControl/>
              <w:spacing w:line="0" w:lineRule="atLeast"/>
              <w:jc w:val="center"/>
              <w:rPr>
                <w:rFonts w:ascii="Meiryo UI" w:hAnsi="Meiryo UI" w:cs="Times New Roman"/>
                <w:b/>
                <w:szCs w:val="27"/>
              </w:rPr>
            </w:pPr>
            <w:r w:rsidRPr="005B3943">
              <w:rPr>
                <w:rFonts w:ascii="Meiryo UI" w:hAnsi="Meiryo UI" w:cs="Times New Roman" w:hint="eastAsia"/>
                <w:b/>
                <w:szCs w:val="27"/>
              </w:rPr>
              <w:t>評価の過程及び方法</w:t>
            </w:r>
          </w:p>
        </w:tc>
        <w:tc>
          <w:tcPr>
            <w:tcW w:w="7506" w:type="dxa"/>
            <w:gridSpan w:val="4"/>
            <w:tcBorders>
              <w:bottom w:val="single" w:sz="4" w:space="0" w:color="FFFFFF" w:themeColor="background1"/>
            </w:tcBorders>
          </w:tcPr>
          <w:p w:rsidR="005B3943" w:rsidRPr="005B3943" w:rsidRDefault="005B3943" w:rsidP="005B3943">
            <w:pPr>
              <w:widowControl/>
              <w:spacing w:beforeLines="20" w:before="72" w:line="240" w:lineRule="exact"/>
              <w:rPr>
                <w:rFonts w:ascii="Meiryo UI" w:hAnsi="Meiryo UI" w:cs="Times New Roman"/>
                <w:szCs w:val="27"/>
              </w:rPr>
            </w:pPr>
            <w:r w:rsidRPr="005B3943">
              <w:rPr>
                <w:rFonts w:ascii="Meiryo UI" w:hAnsi="Meiryo UI" w:cs="Times New Roman" w:hint="eastAsia"/>
                <w:szCs w:val="27"/>
              </w:rPr>
              <w:t>・　PSC及びPFI-LCCを算出するための過程及び方法を記載</w:t>
            </w:r>
          </w:p>
          <w:p w:rsidR="006405DB" w:rsidRDefault="005B3943" w:rsidP="005B3943">
            <w:pPr>
              <w:widowControl/>
              <w:spacing w:beforeLines="20" w:before="72" w:line="240" w:lineRule="exact"/>
              <w:ind w:left="220" w:hangingChars="100" w:hanging="220"/>
              <w:rPr>
                <w:rFonts w:ascii="Meiryo UI" w:hAnsi="Meiryo UI" w:cs="Times New Roman"/>
                <w:szCs w:val="27"/>
              </w:rPr>
            </w:pPr>
            <w:r w:rsidRPr="005B3943">
              <w:rPr>
                <w:rFonts w:ascii="Meiryo UI" w:hAnsi="Meiryo UI" w:cs="Times New Roman" w:hint="eastAsia"/>
                <w:szCs w:val="27"/>
              </w:rPr>
              <w:t>・　これらの説明にあたっては、従来手法による公共の収支計画、PFI手法による公共の収支計画、PFI手法による民間の収支計画を作成（要事業収支計画表）</w:t>
            </w:r>
          </w:p>
          <w:p w:rsidR="005B3943" w:rsidRPr="00910B52" w:rsidRDefault="005B3943" w:rsidP="005B3943">
            <w:pPr>
              <w:widowControl/>
              <w:spacing w:beforeLines="20" w:before="72" w:line="240" w:lineRule="exact"/>
              <w:ind w:left="220" w:hangingChars="100" w:hanging="220"/>
              <w:rPr>
                <w:rFonts w:ascii="Meiryo UI" w:hAnsi="Meiryo UI" w:cs="Times New Roman"/>
                <w:szCs w:val="27"/>
              </w:rPr>
            </w:pPr>
            <w:r>
              <w:rPr>
                <w:rFonts w:ascii="Meiryo UI" w:hAnsi="Meiryo UI" w:cs="Times New Roman" w:hint="eastAsia"/>
                <w:szCs w:val="27"/>
              </w:rPr>
              <w:t>※　資料は、内閣府「</w:t>
            </w:r>
            <w:r w:rsidRPr="005B3943">
              <w:rPr>
                <w:rFonts w:ascii="Meiryo UI" w:hAnsi="Meiryo UI" w:cs="Times New Roman" w:hint="eastAsia"/>
                <w:szCs w:val="27"/>
              </w:rPr>
              <w:t>ＰＦＩ事業民間提案推進マニュアル</w:t>
            </w:r>
            <w:r>
              <w:rPr>
                <w:rFonts w:ascii="Meiryo UI" w:hAnsi="Meiryo UI" w:cs="Times New Roman" w:hint="eastAsia"/>
                <w:szCs w:val="27"/>
              </w:rPr>
              <w:t>」（</w:t>
            </w:r>
            <w:r w:rsidRPr="005B3943">
              <w:rPr>
                <w:rFonts w:ascii="Meiryo UI" w:hAnsi="Meiryo UI" w:cs="Times New Roman" w:hint="eastAsia"/>
                <w:szCs w:val="27"/>
              </w:rPr>
              <w:t>平成２６年9月</w:t>
            </w:r>
            <w:r>
              <w:rPr>
                <w:rFonts w:ascii="Meiryo UI" w:hAnsi="Meiryo UI" w:cs="Times New Roman" w:hint="eastAsia"/>
                <w:szCs w:val="27"/>
              </w:rPr>
              <w:t>）の様式を参考に作成すること</w:t>
            </w:r>
          </w:p>
        </w:tc>
      </w:tr>
      <w:tr w:rsidR="005B3943" w:rsidRPr="00910B52" w:rsidTr="005B3943">
        <w:trPr>
          <w:trHeight w:val="397"/>
        </w:trPr>
        <w:tc>
          <w:tcPr>
            <w:tcW w:w="10195" w:type="dxa"/>
            <w:gridSpan w:val="7"/>
            <w:tcBorders>
              <w:top w:val="single" w:sz="4" w:space="0" w:color="FFFFFF" w:themeColor="background1"/>
              <w:bottom w:val="single" w:sz="4" w:space="0" w:color="auto"/>
            </w:tcBorders>
            <w:shd w:val="clear" w:color="auto" w:fill="000000" w:themeFill="text1"/>
          </w:tcPr>
          <w:p w:rsidR="005B3943" w:rsidRPr="00910B52" w:rsidRDefault="005B3943" w:rsidP="005B3943">
            <w:pPr>
              <w:widowControl/>
              <w:spacing w:line="0" w:lineRule="atLeast"/>
              <w:rPr>
                <w:rFonts w:ascii="Meiryo UI" w:hAnsi="Meiryo UI" w:cs="Times New Roman"/>
                <w:b/>
                <w:szCs w:val="27"/>
              </w:rPr>
            </w:pPr>
            <w:r>
              <w:rPr>
                <w:rFonts w:ascii="Meiryo UI" w:hAnsi="Meiryo UI" w:cs="Times New Roman" w:hint="eastAsia"/>
                <w:b/>
                <w:szCs w:val="27"/>
              </w:rPr>
              <w:t xml:space="preserve">５　</w:t>
            </w:r>
            <w:r w:rsidRPr="005B3943">
              <w:rPr>
                <w:rFonts w:ascii="Meiryo UI" w:hAnsi="Meiryo UI" w:cs="Times New Roman" w:hint="eastAsia"/>
                <w:b/>
                <w:szCs w:val="27"/>
              </w:rPr>
              <w:t>知的財産、営業秘密等に関する情報</w:t>
            </w:r>
          </w:p>
        </w:tc>
      </w:tr>
      <w:tr w:rsidR="005B3943" w:rsidRPr="00910B52" w:rsidTr="005B3943">
        <w:trPr>
          <w:trHeight w:val="745"/>
        </w:trPr>
        <w:tc>
          <w:tcPr>
            <w:tcW w:w="421" w:type="dxa"/>
            <w:tcBorders>
              <w:top w:val="nil"/>
              <w:bottom w:val="single" w:sz="4" w:space="0" w:color="FFFFFF" w:themeColor="background1"/>
            </w:tcBorders>
            <w:shd w:val="clear" w:color="auto" w:fill="000000" w:themeFill="text1"/>
          </w:tcPr>
          <w:p w:rsidR="005B3943" w:rsidRPr="00910B52" w:rsidRDefault="005B3943" w:rsidP="005B3943">
            <w:pPr>
              <w:widowControl/>
              <w:spacing w:line="0" w:lineRule="atLeast"/>
              <w:jc w:val="center"/>
              <w:rPr>
                <w:rFonts w:ascii="Meiryo UI" w:hAnsi="Meiryo UI" w:cs="Times New Roman"/>
                <w:b/>
                <w:szCs w:val="27"/>
              </w:rPr>
            </w:pPr>
          </w:p>
        </w:tc>
        <w:tc>
          <w:tcPr>
            <w:tcW w:w="9774" w:type="dxa"/>
            <w:gridSpan w:val="6"/>
            <w:tcBorders>
              <w:bottom w:val="single" w:sz="4" w:space="0" w:color="000000" w:themeColor="text1"/>
            </w:tcBorders>
            <w:vAlign w:val="center"/>
          </w:tcPr>
          <w:p w:rsidR="005B3943" w:rsidRPr="00910B52" w:rsidRDefault="005B3943" w:rsidP="005B3943">
            <w:pPr>
              <w:widowControl/>
              <w:spacing w:beforeLines="20" w:before="72" w:line="240" w:lineRule="exact"/>
              <w:ind w:left="220" w:hangingChars="100" w:hanging="220"/>
              <w:rPr>
                <w:rFonts w:ascii="Meiryo UI" w:hAnsi="Meiryo UI" w:cs="Times New Roman"/>
                <w:szCs w:val="27"/>
              </w:rPr>
            </w:pPr>
            <w:r w:rsidRPr="005B3943">
              <w:rPr>
                <w:rFonts w:ascii="Meiryo UI" w:hAnsi="Meiryo UI" w:cs="Times New Roman" w:hint="eastAsia"/>
                <w:szCs w:val="27"/>
              </w:rPr>
              <w:t>提案者独自の権利やノウハウ等、提案の取扱いに際し配慮を規模する事項等を記載</w:t>
            </w:r>
          </w:p>
        </w:tc>
      </w:tr>
      <w:tr w:rsidR="005B3943" w:rsidRPr="00910B52" w:rsidTr="005B3943">
        <w:trPr>
          <w:trHeight w:val="397"/>
        </w:trPr>
        <w:tc>
          <w:tcPr>
            <w:tcW w:w="10195" w:type="dxa"/>
            <w:gridSpan w:val="7"/>
            <w:tcBorders>
              <w:top w:val="single" w:sz="4" w:space="0" w:color="FFFFFF" w:themeColor="background1"/>
              <w:bottom w:val="single" w:sz="4" w:space="0" w:color="auto"/>
            </w:tcBorders>
            <w:shd w:val="clear" w:color="auto" w:fill="000000" w:themeFill="text1"/>
          </w:tcPr>
          <w:p w:rsidR="005B3943" w:rsidRPr="00910B52" w:rsidRDefault="005B3943" w:rsidP="005B3943">
            <w:pPr>
              <w:widowControl/>
              <w:spacing w:line="0" w:lineRule="atLeast"/>
              <w:rPr>
                <w:rFonts w:ascii="Meiryo UI" w:hAnsi="Meiryo UI" w:cs="Times New Roman"/>
                <w:b/>
                <w:szCs w:val="27"/>
              </w:rPr>
            </w:pPr>
            <w:r>
              <w:rPr>
                <w:rFonts w:ascii="Meiryo UI" w:hAnsi="Meiryo UI" w:cs="Times New Roman" w:hint="eastAsia"/>
                <w:b/>
                <w:szCs w:val="27"/>
              </w:rPr>
              <w:t>添付資料一覧</w:t>
            </w:r>
          </w:p>
        </w:tc>
      </w:tr>
      <w:tr w:rsidR="005B3943" w:rsidRPr="00910B52" w:rsidTr="005B3943">
        <w:trPr>
          <w:trHeight w:val="745"/>
        </w:trPr>
        <w:tc>
          <w:tcPr>
            <w:tcW w:w="421" w:type="dxa"/>
            <w:tcBorders>
              <w:top w:val="nil"/>
              <w:bottom w:val="single" w:sz="4" w:space="0" w:color="000000" w:themeColor="text1"/>
            </w:tcBorders>
            <w:shd w:val="clear" w:color="auto" w:fill="000000" w:themeFill="text1"/>
          </w:tcPr>
          <w:p w:rsidR="005B3943" w:rsidRPr="00910B52" w:rsidRDefault="005B3943" w:rsidP="005B3943">
            <w:pPr>
              <w:widowControl/>
              <w:spacing w:line="0" w:lineRule="atLeast"/>
              <w:jc w:val="center"/>
              <w:rPr>
                <w:rFonts w:ascii="Meiryo UI" w:hAnsi="Meiryo UI" w:cs="Times New Roman"/>
                <w:b/>
                <w:szCs w:val="27"/>
              </w:rPr>
            </w:pPr>
          </w:p>
        </w:tc>
        <w:tc>
          <w:tcPr>
            <w:tcW w:w="9774" w:type="dxa"/>
            <w:gridSpan w:val="6"/>
            <w:tcBorders>
              <w:bottom w:val="single" w:sz="4" w:space="0" w:color="000000" w:themeColor="text1"/>
            </w:tcBorders>
            <w:vAlign w:val="center"/>
          </w:tcPr>
          <w:p w:rsidR="005B3943" w:rsidRPr="00910B52" w:rsidRDefault="005B3943" w:rsidP="005B3943">
            <w:pPr>
              <w:widowControl/>
              <w:spacing w:beforeLines="20" w:before="72" w:line="240" w:lineRule="exact"/>
              <w:ind w:left="220" w:hangingChars="100" w:hanging="220"/>
              <w:rPr>
                <w:rFonts w:ascii="Meiryo UI" w:hAnsi="Meiryo UI" w:cs="Times New Roman"/>
                <w:szCs w:val="27"/>
              </w:rPr>
            </w:pPr>
            <w:r>
              <w:rPr>
                <w:rFonts w:ascii="Meiryo UI" w:hAnsi="Meiryo UI" w:cs="Times New Roman" w:hint="eastAsia"/>
                <w:szCs w:val="27"/>
              </w:rPr>
              <w:t>各項目については、別添資料として作成することも可。その場合は、添付する資料について本欄に記載</w:t>
            </w:r>
          </w:p>
        </w:tc>
      </w:tr>
    </w:tbl>
    <w:p w:rsidR="005B3943" w:rsidRPr="005B3943" w:rsidRDefault="005B3943" w:rsidP="005B3943">
      <w:pPr>
        <w:pStyle w:val="Default"/>
        <w:spacing w:line="200" w:lineRule="exact"/>
        <w:contextualSpacing/>
        <w:rPr>
          <w:rFonts w:ascii="Meiryo UI" w:eastAsia="Meiryo UI" w:hAnsi="Meiryo UI" w:cs="ＭＳ 明朝"/>
          <w:sz w:val="18"/>
          <w:szCs w:val="21"/>
        </w:rPr>
      </w:pPr>
    </w:p>
    <w:p w:rsidR="006405DB" w:rsidRPr="005B3943" w:rsidRDefault="006405DB" w:rsidP="006405DB">
      <w:pPr>
        <w:pStyle w:val="Default"/>
        <w:spacing w:line="200" w:lineRule="exact"/>
        <w:contextualSpacing/>
        <w:rPr>
          <w:rFonts w:ascii="Meiryo UI" w:eastAsia="Meiryo UI" w:hAnsi="Meiryo UI" w:cs="ＭＳ 明朝"/>
          <w:sz w:val="18"/>
          <w:szCs w:val="21"/>
        </w:rPr>
      </w:pPr>
    </w:p>
    <w:p w:rsidR="006405DB" w:rsidRPr="005B3943" w:rsidRDefault="006405DB" w:rsidP="006405DB">
      <w:pPr>
        <w:pStyle w:val="Default"/>
        <w:spacing w:line="200" w:lineRule="exact"/>
        <w:contextualSpacing/>
        <w:rPr>
          <w:rFonts w:ascii="Meiryo UI" w:eastAsia="Meiryo UI" w:hAnsi="Meiryo UI" w:cs="ＭＳ 明朝"/>
          <w:sz w:val="18"/>
          <w:szCs w:val="21"/>
        </w:rPr>
      </w:pPr>
    </w:p>
    <w:p w:rsidR="006405DB" w:rsidRDefault="006405DB" w:rsidP="006405DB">
      <w:pPr>
        <w:pStyle w:val="Default"/>
        <w:spacing w:line="200" w:lineRule="exact"/>
        <w:contextualSpacing/>
        <w:rPr>
          <w:rFonts w:ascii="Meiryo UI" w:eastAsia="Meiryo UI" w:hAnsi="Meiryo UI" w:cs="ＭＳ 明朝"/>
          <w:sz w:val="18"/>
          <w:szCs w:val="21"/>
        </w:rPr>
      </w:pPr>
    </w:p>
    <w:p w:rsidR="005B3943" w:rsidRDefault="005B3943" w:rsidP="006405DB">
      <w:pPr>
        <w:pStyle w:val="Default"/>
        <w:spacing w:line="200" w:lineRule="exact"/>
        <w:contextualSpacing/>
        <w:rPr>
          <w:rFonts w:ascii="Meiryo UI" w:eastAsia="Meiryo UI" w:hAnsi="Meiryo UI" w:cs="ＭＳ 明朝"/>
          <w:sz w:val="18"/>
          <w:szCs w:val="21"/>
        </w:rPr>
      </w:pPr>
    </w:p>
    <w:p w:rsidR="005B3943" w:rsidRDefault="005B3943" w:rsidP="006405DB">
      <w:pPr>
        <w:pStyle w:val="Default"/>
        <w:spacing w:line="200" w:lineRule="exact"/>
        <w:contextualSpacing/>
        <w:rPr>
          <w:rFonts w:ascii="Meiryo UI" w:eastAsia="Meiryo UI" w:hAnsi="Meiryo UI" w:cs="ＭＳ 明朝"/>
          <w:sz w:val="18"/>
          <w:szCs w:val="21"/>
        </w:rPr>
      </w:pPr>
    </w:p>
    <w:p w:rsidR="005B3943" w:rsidRDefault="005B3943" w:rsidP="006405DB">
      <w:pPr>
        <w:pStyle w:val="Default"/>
        <w:spacing w:line="200" w:lineRule="exact"/>
        <w:contextualSpacing/>
        <w:rPr>
          <w:rFonts w:ascii="Meiryo UI" w:eastAsia="Meiryo UI" w:hAnsi="Meiryo UI" w:cs="ＭＳ 明朝"/>
          <w:sz w:val="18"/>
          <w:szCs w:val="21"/>
        </w:rPr>
      </w:pPr>
    </w:p>
    <w:p w:rsidR="005B3943" w:rsidRDefault="005B3943" w:rsidP="006405DB">
      <w:pPr>
        <w:pStyle w:val="Default"/>
        <w:spacing w:line="200" w:lineRule="exact"/>
        <w:contextualSpacing/>
        <w:rPr>
          <w:rFonts w:ascii="Meiryo UI" w:eastAsia="Meiryo UI" w:hAnsi="Meiryo UI" w:cs="ＭＳ 明朝"/>
          <w:sz w:val="18"/>
          <w:szCs w:val="21"/>
        </w:rPr>
      </w:pPr>
    </w:p>
    <w:p w:rsidR="005B3943" w:rsidRDefault="005B3943" w:rsidP="006405DB">
      <w:pPr>
        <w:pStyle w:val="Default"/>
        <w:spacing w:line="200" w:lineRule="exact"/>
        <w:contextualSpacing/>
        <w:rPr>
          <w:rFonts w:ascii="Meiryo UI" w:eastAsia="Meiryo UI" w:hAnsi="Meiryo UI" w:cs="ＭＳ 明朝"/>
          <w:sz w:val="18"/>
          <w:szCs w:val="21"/>
        </w:rPr>
      </w:pPr>
    </w:p>
    <w:p w:rsidR="005B3943" w:rsidRDefault="005B3943" w:rsidP="006405DB">
      <w:pPr>
        <w:pStyle w:val="Default"/>
        <w:spacing w:line="200" w:lineRule="exact"/>
        <w:contextualSpacing/>
        <w:rPr>
          <w:rFonts w:ascii="Meiryo UI" w:eastAsia="Meiryo UI" w:hAnsi="Meiryo UI" w:cs="ＭＳ 明朝"/>
          <w:sz w:val="18"/>
          <w:szCs w:val="21"/>
        </w:rPr>
      </w:pPr>
    </w:p>
    <w:p w:rsidR="005B3943" w:rsidRDefault="005B3943" w:rsidP="006405DB">
      <w:pPr>
        <w:pStyle w:val="Default"/>
        <w:spacing w:line="200" w:lineRule="exact"/>
        <w:contextualSpacing/>
        <w:rPr>
          <w:rFonts w:ascii="Meiryo UI" w:eastAsia="Meiryo UI" w:hAnsi="Meiryo UI" w:cs="ＭＳ 明朝"/>
          <w:sz w:val="18"/>
          <w:szCs w:val="21"/>
        </w:rPr>
      </w:pPr>
    </w:p>
    <w:p w:rsidR="005B3943" w:rsidRDefault="005B3943" w:rsidP="006405DB">
      <w:pPr>
        <w:pStyle w:val="Default"/>
        <w:spacing w:line="200" w:lineRule="exact"/>
        <w:contextualSpacing/>
        <w:rPr>
          <w:rFonts w:ascii="Meiryo UI" w:eastAsia="Meiryo UI" w:hAnsi="Meiryo UI" w:cs="ＭＳ 明朝"/>
          <w:sz w:val="18"/>
          <w:szCs w:val="21"/>
        </w:rPr>
      </w:pPr>
    </w:p>
    <w:p w:rsidR="005B3943" w:rsidRDefault="005B3943" w:rsidP="006405DB">
      <w:pPr>
        <w:pStyle w:val="Default"/>
        <w:spacing w:line="200" w:lineRule="exact"/>
        <w:contextualSpacing/>
        <w:rPr>
          <w:rFonts w:ascii="Meiryo UI" w:eastAsia="Meiryo UI" w:hAnsi="Meiryo UI" w:cs="ＭＳ 明朝"/>
          <w:sz w:val="18"/>
          <w:szCs w:val="21"/>
        </w:rPr>
      </w:pPr>
    </w:p>
    <w:sectPr w:rsidR="005B3943" w:rsidSect="00E66208">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D2C" w:rsidRDefault="00E43D2C" w:rsidP="00DC0D12">
      <w:r>
        <w:separator/>
      </w:r>
    </w:p>
  </w:endnote>
  <w:endnote w:type="continuationSeparator" w:id="0">
    <w:p w:rsidR="00E43D2C" w:rsidRDefault="00E43D2C" w:rsidP="00DC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D2C" w:rsidRDefault="00E43D2C" w:rsidP="00DC0D12">
      <w:r>
        <w:separator/>
      </w:r>
    </w:p>
  </w:footnote>
  <w:footnote w:type="continuationSeparator" w:id="0">
    <w:p w:rsidR="00E43D2C" w:rsidRDefault="00E43D2C" w:rsidP="00DC0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12"/>
    <w:rsid w:val="000465A2"/>
    <w:rsid w:val="00060790"/>
    <w:rsid w:val="00060EC8"/>
    <w:rsid w:val="000679A3"/>
    <w:rsid w:val="00073DF4"/>
    <w:rsid w:val="000D5835"/>
    <w:rsid w:val="000F1855"/>
    <w:rsid w:val="0010082D"/>
    <w:rsid w:val="001033C9"/>
    <w:rsid w:val="00153491"/>
    <w:rsid w:val="001C54A5"/>
    <w:rsid w:val="001C7CCE"/>
    <w:rsid w:val="001E3ECC"/>
    <w:rsid w:val="00212EA3"/>
    <w:rsid w:val="002352D1"/>
    <w:rsid w:val="002443B3"/>
    <w:rsid w:val="00256817"/>
    <w:rsid w:val="00266450"/>
    <w:rsid w:val="00300233"/>
    <w:rsid w:val="00332F33"/>
    <w:rsid w:val="003546C9"/>
    <w:rsid w:val="00383F4C"/>
    <w:rsid w:val="00385412"/>
    <w:rsid w:val="003A7EBA"/>
    <w:rsid w:val="003C54EC"/>
    <w:rsid w:val="003E51D1"/>
    <w:rsid w:val="004363F2"/>
    <w:rsid w:val="004A27E4"/>
    <w:rsid w:val="004E54CB"/>
    <w:rsid w:val="005B3943"/>
    <w:rsid w:val="00601EFD"/>
    <w:rsid w:val="006405DB"/>
    <w:rsid w:val="006760C3"/>
    <w:rsid w:val="006D487E"/>
    <w:rsid w:val="006F1081"/>
    <w:rsid w:val="00711969"/>
    <w:rsid w:val="00716480"/>
    <w:rsid w:val="00716C0C"/>
    <w:rsid w:val="0076378D"/>
    <w:rsid w:val="00773B88"/>
    <w:rsid w:val="007A2A28"/>
    <w:rsid w:val="007A3E87"/>
    <w:rsid w:val="007C6DD8"/>
    <w:rsid w:val="00803C7B"/>
    <w:rsid w:val="0085607A"/>
    <w:rsid w:val="00864BA7"/>
    <w:rsid w:val="00897A75"/>
    <w:rsid w:val="008C319C"/>
    <w:rsid w:val="008C7CB7"/>
    <w:rsid w:val="008F7650"/>
    <w:rsid w:val="00910B52"/>
    <w:rsid w:val="009305DF"/>
    <w:rsid w:val="00973B36"/>
    <w:rsid w:val="00A20D04"/>
    <w:rsid w:val="00A5386F"/>
    <w:rsid w:val="00A65259"/>
    <w:rsid w:val="00AC51FF"/>
    <w:rsid w:val="00AD608B"/>
    <w:rsid w:val="00B2251B"/>
    <w:rsid w:val="00B63477"/>
    <w:rsid w:val="00BE17C6"/>
    <w:rsid w:val="00C36CD7"/>
    <w:rsid w:val="00C954BC"/>
    <w:rsid w:val="00C96F3A"/>
    <w:rsid w:val="00CA747B"/>
    <w:rsid w:val="00CE6D79"/>
    <w:rsid w:val="00CF3AF9"/>
    <w:rsid w:val="00D06CA2"/>
    <w:rsid w:val="00D466ED"/>
    <w:rsid w:val="00DC0D12"/>
    <w:rsid w:val="00DD4EAB"/>
    <w:rsid w:val="00E276DD"/>
    <w:rsid w:val="00E313A4"/>
    <w:rsid w:val="00E43D2C"/>
    <w:rsid w:val="00E463BC"/>
    <w:rsid w:val="00E66208"/>
    <w:rsid w:val="00EA3BB0"/>
    <w:rsid w:val="00F075E3"/>
    <w:rsid w:val="00F308D8"/>
    <w:rsid w:val="00F4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7F3C8DA-17C7-4173-A0F8-9A8DA3F8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0D12"/>
    <w:pPr>
      <w:jc w:val="center"/>
    </w:pPr>
    <w:rPr>
      <w:rFonts w:eastAsia="Meiryo U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1"/>
    <w:uiPriority w:val="50"/>
    <w:rsid w:val="00DC0D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a4">
    <w:name w:val="header"/>
    <w:basedOn w:val="a"/>
    <w:link w:val="a5"/>
    <w:uiPriority w:val="99"/>
    <w:unhideWhenUsed/>
    <w:rsid w:val="00DC0D12"/>
    <w:pPr>
      <w:tabs>
        <w:tab w:val="center" w:pos="4252"/>
        <w:tab w:val="right" w:pos="8504"/>
      </w:tabs>
      <w:snapToGrid w:val="0"/>
    </w:pPr>
  </w:style>
  <w:style w:type="character" w:customStyle="1" w:styleId="a5">
    <w:name w:val="ヘッダー (文字)"/>
    <w:basedOn w:val="a0"/>
    <w:link w:val="a4"/>
    <w:uiPriority w:val="99"/>
    <w:rsid w:val="00DC0D12"/>
  </w:style>
  <w:style w:type="paragraph" w:styleId="a6">
    <w:name w:val="footer"/>
    <w:basedOn w:val="a"/>
    <w:link w:val="a7"/>
    <w:uiPriority w:val="99"/>
    <w:unhideWhenUsed/>
    <w:rsid w:val="00DC0D12"/>
    <w:pPr>
      <w:tabs>
        <w:tab w:val="center" w:pos="4252"/>
        <w:tab w:val="right" w:pos="8504"/>
      </w:tabs>
      <w:snapToGrid w:val="0"/>
    </w:pPr>
  </w:style>
  <w:style w:type="character" w:customStyle="1" w:styleId="a7">
    <w:name w:val="フッター (文字)"/>
    <w:basedOn w:val="a0"/>
    <w:link w:val="a6"/>
    <w:uiPriority w:val="99"/>
    <w:rsid w:val="00DC0D12"/>
  </w:style>
  <w:style w:type="paragraph" w:customStyle="1" w:styleId="Default">
    <w:name w:val="Default"/>
    <w:rsid w:val="008C7CB7"/>
    <w:pPr>
      <w:widowControl w:val="0"/>
      <w:autoSpaceDE w:val="0"/>
      <w:autoSpaceDN w:val="0"/>
      <w:adjustRightInd w:val="0"/>
    </w:pPr>
    <w:rPr>
      <w:rFonts w:ascii="ＭＳ ゴシック" w:eastAsia="ＭＳ ゴシック" w:cs="ＭＳ ゴシック"/>
      <w:color w:val="000000"/>
      <w:kern w:val="0"/>
      <w:sz w:val="24"/>
      <w:szCs w:val="24"/>
    </w:rPr>
  </w:style>
  <w:style w:type="paragraph" w:styleId="Web">
    <w:name w:val="Normal (Web)"/>
    <w:basedOn w:val="a"/>
    <w:uiPriority w:val="99"/>
    <w:unhideWhenUsed/>
    <w:rsid w:val="009305DF"/>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table" w:styleId="4-1">
    <w:name w:val="Grid Table 4 Accent 1"/>
    <w:basedOn w:val="a1"/>
    <w:uiPriority w:val="49"/>
    <w:rsid w:val="009305DF"/>
    <w:pPr>
      <w:jc w:val="center"/>
    </w:pPr>
    <w:rPr>
      <w:rFonts w:eastAsia="Meiryo UI"/>
      <w:sz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
    <w:name w:val="表 (格子)1"/>
    <w:basedOn w:val="a1"/>
    <w:next w:val="a3"/>
    <w:uiPriority w:val="39"/>
    <w:rsid w:val="00910B52"/>
    <w:pPr>
      <w:jc w:val="center"/>
    </w:pPr>
    <w:rPr>
      <w:rFonts w:eastAsia="Meiryo U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5">
    <w:name w:val="Grid Table 5 Dark Accent 5"/>
    <w:basedOn w:val="a1"/>
    <w:uiPriority w:val="50"/>
    <w:rsid w:val="00910B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a8">
    <w:name w:val="List Paragraph"/>
    <w:basedOn w:val="a"/>
    <w:uiPriority w:val="34"/>
    <w:qFormat/>
    <w:rsid w:val="00AD608B"/>
    <w:pPr>
      <w:widowControl/>
      <w:spacing w:line="0" w:lineRule="atLeast"/>
      <w:ind w:leftChars="400" w:left="840"/>
      <w:jc w:val="center"/>
    </w:pPr>
    <w:rPr>
      <w:sz w:val="22"/>
    </w:rPr>
  </w:style>
  <w:style w:type="paragraph" w:styleId="a9">
    <w:name w:val="Balloon Text"/>
    <w:basedOn w:val="a"/>
    <w:link w:val="aa"/>
    <w:uiPriority w:val="99"/>
    <w:semiHidden/>
    <w:unhideWhenUsed/>
    <w:rsid w:val="00AD60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D60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森木</dc:creator>
  <cp:keywords/>
  <dc:description/>
  <cp:lastModifiedBy>森木</cp:lastModifiedBy>
  <cp:revision>2</cp:revision>
  <cp:lastPrinted>2020-03-11T10:14:00Z</cp:lastPrinted>
  <dcterms:created xsi:type="dcterms:W3CDTF">2020-03-13T06:48:00Z</dcterms:created>
  <dcterms:modified xsi:type="dcterms:W3CDTF">2020-03-13T06:48:00Z</dcterms:modified>
</cp:coreProperties>
</file>