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757" w:rsidRDefault="007E5858" w:rsidP="0001289B">
      <w:pPr>
        <w:rPr>
          <w:sz w:val="24"/>
          <w:szCs w:val="24"/>
          <w:bdr w:val="single" w:sz="4" w:space="0" w:color="auto"/>
        </w:rPr>
      </w:pPr>
      <w:r w:rsidRPr="007E5858">
        <w:rPr>
          <w:rFonts w:hint="eastAsia"/>
          <w:sz w:val="24"/>
          <w:szCs w:val="24"/>
          <w:bdr w:val="single" w:sz="4" w:space="0" w:color="auto"/>
        </w:rPr>
        <w:t>別記　１</w:t>
      </w:r>
    </w:p>
    <w:p w:rsidR="0001289B" w:rsidRDefault="0001289B" w:rsidP="000128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　　　　　　　　　　　　　平成　　年　　月　　日</w:t>
      </w:r>
    </w:p>
    <w:p w:rsidR="0001289B" w:rsidRDefault="0001289B" w:rsidP="0001289B">
      <w:pPr>
        <w:rPr>
          <w:sz w:val="24"/>
          <w:szCs w:val="24"/>
        </w:rPr>
      </w:pPr>
    </w:p>
    <w:p w:rsidR="0001289B" w:rsidRDefault="0001289B" w:rsidP="0001289B">
      <w:pPr>
        <w:ind w:firstLineChars="600" w:firstLine="1680"/>
        <w:rPr>
          <w:sz w:val="28"/>
          <w:szCs w:val="28"/>
        </w:rPr>
      </w:pPr>
      <w:r>
        <w:rPr>
          <w:rFonts w:hint="eastAsia"/>
          <w:sz w:val="28"/>
          <w:szCs w:val="28"/>
        </w:rPr>
        <w:t>街路灯への広告掲出に関する審査依頼書</w:t>
      </w:r>
    </w:p>
    <w:p w:rsidR="0001289B" w:rsidRDefault="0001289B" w:rsidP="0001289B">
      <w:pPr>
        <w:rPr>
          <w:sz w:val="24"/>
          <w:szCs w:val="24"/>
        </w:rPr>
      </w:pPr>
    </w:p>
    <w:p w:rsidR="0001289B" w:rsidRDefault="0001289B" w:rsidP="0001289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街路灯への広告掲出に関する審査委員会あて</w:t>
      </w:r>
    </w:p>
    <w:p w:rsidR="0001289B" w:rsidRDefault="0001289B" w:rsidP="0001289B">
      <w:pPr>
        <w:ind w:firstLineChars="200" w:firstLine="480"/>
        <w:rPr>
          <w:sz w:val="24"/>
          <w:szCs w:val="24"/>
        </w:rPr>
      </w:pPr>
    </w:p>
    <w:p w:rsidR="0001289B" w:rsidRDefault="0001289B" w:rsidP="0001289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依頼者　住　所</w:t>
      </w:r>
    </w:p>
    <w:p w:rsidR="0001289B" w:rsidRDefault="0001289B" w:rsidP="0001289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</w:p>
    <w:p w:rsidR="0001289B" w:rsidRDefault="0001289B" w:rsidP="0001289B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名　称</w:t>
      </w:r>
    </w:p>
    <w:p w:rsidR="0001289B" w:rsidRDefault="0001289B" w:rsidP="0001289B">
      <w:pPr>
        <w:ind w:firstLineChars="200" w:firstLine="480"/>
        <w:rPr>
          <w:sz w:val="24"/>
          <w:szCs w:val="24"/>
        </w:rPr>
      </w:pPr>
    </w:p>
    <w:p w:rsidR="0001289B" w:rsidRDefault="0001289B" w:rsidP="0001289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代表者　　　　　　　　　　　　　　　　印</w:t>
      </w:r>
    </w:p>
    <w:p w:rsidR="0001289B" w:rsidRDefault="0001289B" w:rsidP="0001289B">
      <w:pPr>
        <w:ind w:firstLineChars="200" w:firstLine="480"/>
        <w:rPr>
          <w:sz w:val="24"/>
          <w:szCs w:val="24"/>
        </w:rPr>
      </w:pPr>
    </w:p>
    <w:p w:rsidR="0001289B" w:rsidRDefault="0001289B" w:rsidP="0001289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連絡先　☎</w:t>
      </w:r>
    </w:p>
    <w:p w:rsidR="0001289B" w:rsidRDefault="0001289B" w:rsidP="0001289B">
      <w:pPr>
        <w:ind w:firstLineChars="200" w:firstLine="480"/>
        <w:rPr>
          <w:sz w:val="24"/>
          <w:szCs w:val="24"/>
        </w:rPr>
      </w:pPr>
    </w:p>
    <w:p w:rsidR="0001289B" w:rsidRDefault="0001289B" w:rsidP="0001289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当商店街（会）所有の街路灯への広告掲出にあたり、街路灯への広告掲出に関する基準を遵守し、広告物の適否について審査を受けたいので、必要書類を添えて次のとおり依頼します。</w:t>
      </w:r>
    </w:p>
    <w:p w:rsidR="0001289B" w:rsidRDefault="0001289B" w:rsidP="0001289B">
      <w:pPr>
        <w:ind w:firstLineChars="200" w:firstLine="480"/>
        <w:rPr>
          <w:sz w:val="24"/>
          <w:szCs w:val="24"/>
        </w:rPr>
      </w:pPr>
    </w:p>
    <w:p w:rsidR="00A9580E" w:rsidRDefault="00A9580E" w:rsidP="0001289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１．広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告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主</w:t>
      </w:r>
      <w:r w:rsidR="000E54BB">
        <w:rPr>
          <w:rFonts w:hint="eastAsia"/>
          <w:sz w:val="24"/>
          <w:szCs w:val="24"/>
        </w:rPr>
        <w:t>：</w:t>
      </w:r>
    </w:p>
    <w:p w:rsidR="0001289B" w:rsidRDefault="00A9580E" w:rsidP="00A9580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01289B">
        <w:rPr>
          <w:rFonts w:hint="eastAsia"/>
          <w:sz w:val="24"/>
          <w:szCs w:val="24"/>
        </w:rPr>
        <w:t>．掲出場所</w:t>
      </w:r>
      <w:r w:rsidR="000E54BB">
        <w:rPr>
          <w:rFonts w:hint="eastAsia"/>
          <w:sz w:val="24"/>
          <w:szCs w:val="24"/>
        </w:rPr>
        <w:t>：</w:t>
      </w:r>
      <w:r w:rsidR="0001289B">
        <w:rPr>
          <w:rFonts w:hint="eastAsia"/>
          <w:sz w:val="24"/>
          <w:szCs w:val="24"/>
        </w:rPr>
        <w:t>川崎市　　　区</w:t>
      </w:r>
    </w:p>
    <w:p w:rsidR="0001289B" w:rsidRDefault="00A9580E" w:rsidP="0001289B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01289B">
        <w:rPr>
          <w:rFonts w:hint="eastAsia"/>
          <w:sz w:val="24"/>
          <w:szCs w:val="24"/>
        </w:rPr>
        <w:t>．掲出数量</w:t>
      </w:r>
      <w:r w:rsidR="000E54BB">
        <w:rPr>
          <w:rFonts w:hint="eastAsia"/>
          <w:sz w:val="24"/>
          <w:szCs w:val="24"/>
        </w:rPr>
        <w:t>：</w:t>
      </w:r>
      <w:r w:rsidR="0001289B">
        <w:rPr>
          <w:rFonts w:hint="eastAsia"/>
          <w:sz w:val="24"/>
          <w:szCs w:val="24"/>
        </w:rPr>
        <w:t>街路灯　　本　・　バナー　　枚</w:t>
      </w:r>
    </w:p>
    <w:p w:rsidR="0001289B" w:rsidRDefault="00A9580E" w:rsidP="0001289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01289B">
        <w:rPr>
          <w:rFonts w:hint="eastAsia"/>
          <w:sz w:val="24"/>
          <w:szCs w:val="24"/>
        </w:rPr>
        <w:t>．掲出期間</w:t>
      </w:r>
      <w:r w:rsidR="000E54BB">
        <w:rPr>
          <w:rFonts w:hint="eastAsia"/>
          <w:sz w:val="24"/>
          <w:szCs w:val="24"/>
        </w:rPr>
        <w:t>：</w:t>
      </w:r>
      <w:r w:rsidR="0001289B">
        <w:rPr>
          <w:rFonts w:hint="eastAsia"/>
          <w:sz w:val="24"/>
          <w:szCs w:val="24"/>
        </w:rPr>
        <w:t>平成　　年　　月　　日　～　平成　　年　　月　　日</w:t>
      </w:r>
    </w:p>
    <w:p w:rsidR="0001289B" w:rsidRDefault="00A9580E" w:rsidP="0001289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５．掲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料</w:t>
      </w:r>
      <w:r w:rsidR="000E54BB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バナー１枚／月　　　　　　円</w:t>
      </w:r>
    </w:p>
    <w:p w:rsidR="00A9580E" w:rsidRDefault="00A9580E" w:rsidP="0001289B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</w:p>
    <w:p w:rsidR="0001289B" w:rsidRDefault="0001289B" w:rsidP="0001289B">
      <w:pPr>
        <w:ind w:firstLineChars="200" w:firstLine="480"/>
        <w:jc w:val="left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 xml:space="preserve">添付書類　</w:t>
      </w:r>
    </w:p>
    <w:p w:rsidR="00DF3E37" w:rsidRDefault="00DF3E37" w:rsidP="00DF3E37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①広告主の事業概要</w:t>
      </w:r>
    </w:p>
    <w:p w:rsidR="00DF3E37" w:rsidRDefault="00DF3E37" w:rsidP="00DF3E37">
      <w:pPr>
        <w:ind w:firstLineChars="300" w:firstLine="720"/>
        <w:jc w:val="left"/>
        <w:rPr>
          <w:sz w:val="24"/>
          <w:szCs w:val="24"/>
        </w:rPr>
      </w:pPr>
      <w:r w:rsidRPr="00990DDA">
        <w:rPr>
          <w:rFonts w:hint="eastAsia"/>
          <w:sz w:val="24"/>
          <w:szCs w:val="24"/>
        </w:rPr>
        <w:t>②掲出場所、位置を示した案内図、位置図</w:t>
      </w:r>
    </w:p>
    <w:p w:rsidR="00DF3E37" w:rsidRPr="00990DDA" w:rsidRDefault="00DF3E37" w:rsidP="00DF3E37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③広告の内容</w:t>
      </w:r>
    </w:p>
    <w:p w:rsidR="00DF3E37" w:rsidRPr="00990DDA" w:rsidRDefault="00DF3E37" w:rsidP="00DF3E37">
      <w:pPr>
        <w:ind w:leftChars="228" w:left="1919" w:hangingChars="600" w:hanging="1440"/>
        <w:jc w:val="left"/>
        <w:rPr>
          <w:sz w:val="24"/>
          <w:szCs w:val="24"/>
        </w:rPr>
      </w:pPr>
      <w:r w:rsidRPr="00990DD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④</w:t>
      </w:r>
      <w:r w:rsidRPr="00990DDA">
        <w:rPr>
          <w:rFonts w:hint="eastAsia"/>
          <w:sz w:val="24"/>
          <w:szCs w:val="24"/>
        </w:rPr>
        <w:t>掲出物のデザイン、色彩、材質、規格、取付け方法等を示した書類・</w:t>
      </w:r>
    </w:p>
    <w:p w:rsidR="00DF3E37" w:rsidRPr="00990DDA" w:rsidRDefault="00DF3E37" w:rsidP="00DF3E37">
      <w:pPr>
        <w:ind w:leftChars="-1272" w:left="-2671" w:firstLineChars="1500" w:firstLine="3600"/>
        <w:jc w:val="left"/>
        <w:rPr>
          <w:sz w:val="24"/>
          <w:szCs w:val="24"/>
        </w:rPr>
      </w:pPr>
      <w:r w:rsidRPr="00990DDA">
        <w:rPr>
          <w:rFonts w:hint="eastAsia"/>
          <w:sz w:val="24"/>
          <w:szCs w:val="24"/>
        </w:rPr>
        <w:t>図面（掲出物の寸法、路面からの高さを表示</w:t>
      </w:r>
      <w:r>
        <w:rPr>
          <w:rFonts w:hint="eastAsia"/>
          <w:sz w:val="24"/>
          <w:szCs w:val="24"/>
        </w:rPr>
        <w:t>したもの</w:t>
      </w:r>
      <w:r w:rsidRPr="00990DDA">
        <w:rPr>
          <w:rFonts w:hint="eastAsia"/>
          <w:sz w:val="24"/>
          <w:szCs w:val="24"/>
        </w:rPr>
        <w:t>。）</w:t>
      </w:r>
    </w:p>
    <w:p w:rsidR="00DF3E37" w:rsidRPr="00990DDA" w:rsidRDefault="00DF3E37" w:rsidP="00DF3E37">
      <w:pPr>
        <w:ind w:leftChars="-1272" w:left="-2671"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⑤</w:t>
      </w:r>
      <w:r w:rsidRPr="00990DDA">
        <w:rPr>
          <w:rFonts w:hint="eastAsia"/>
          <w:sz w:val="24"/>
          <w:szCs w:val="24"/>
        </w:rPr>
        <w:t>環境との調和についての考え方</w:t>
      </w:r>
    </w:p>
    <w:p w:rsidR="00DF3E37" w:rsidRDefault="00DF3E37" w:rsidP="00DF3E37">
      <w:pPr>
        <w:ind w:firstLineChars="200" w:firstLine="480"/>
        <w:jc w:val="left"/>
        <w:rPr>
          <w:sz w:val="24"/>
          <w:szCs w:val="24"/>
        </w:rPr>
      </w:pPr>
      <w:r w:rsidRPr="00990DDA">
        <w:rPr>
          <w:rFonts w:hint="eastAsia"/>
          <w:sz w:val="24"/>
          <w:szCs w:val="24"/>
        </w:rPr>
        <w:t xml:space="preserve">　⑥その他、審査にあたって必要とするもの。</w:t>
      </w:r>
    </w:p>
    <w:p w:rsidR="004E4FC7" w:rsidRDefault="004E4FC7" w:rsidP="00DF3E37">
      <w:pPr>
        <w:ind w:firstLineChars="200" w:firstLine="480"/>
        <w:jc w:val="left"/>
        <w:rPr>
          <w:sz w:val="24"/>
          <w:szCs w:val="24"/>
        </w:rPr>
      </w:pPr>
    </w:p>
    <w:p w:rsidR="004E4FC7" w:rsidRDefault="004E4FC7" w:rsidP="00705052">
      <w:pPr>
        <w:jc w:val="left"/>
        <w:rPr>
          <w:sz w:val="24"/>
          <w:szCs w:val="24"/>
        </w:rPr>
      </w:pPr>
    </w:p>
    <w:p w:rsidR="00FF0F10" w:rsidRDefault="007E5858" w:rsidP="00705052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2.2pt;margin-top:-34.6pt;width:133.15pt;height:35.45pt;z-index:251658240" strokecolor="#95b3d7" strokeweight="1pt">
            <v:fill color2="#b8cce4" focusposition="1" focussize="" focus="100%" type="gradient"/>
            <v:shadow on="t" type="perspective" color="#243f60" opacity=".5" offset="1pt" offset2="-3pt"/>
            <v:textbox inset="5.85pt,.7pt,5.85pt,.7pt">
              <w:txbxContent>
                <w:p w:rsidR="00E15ED5" w:rsidRPr="007919B9" w:rsidRDefault="00E15ED5" w:rsidP="004E4FC7">
                  <w:pPr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案内</w:t>
                  </w:r>
                  <w:r w:rsidRPr="007919B9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図</w:t>
                  </w:r>
                </w:p>
              </w:txbxContent>
            </v:textbox>
          </v:shape>
        </w:pict>
      </w:r>
    </w:p>
    <w:p w:rsidR="00FF0F10" w:rsidRDefault="004E4FC7" w:rsidP="00705052">
      <w:pPr>
        <w:jc w:val="left"/>
        <w:rPr>
          <w:sz w:val="24"/>
          <w:szCs w:val="24"/>
        </w:rPr>
      </w:pPr>
      <w:r w:rsidRPr="007919B9">
        <w:rPr>
          <w:rFonts w:ascii="ＭＳ ゴシック" w:eastAsia="ＭＳ ゴシック" w:hAnsi="ＭＳ ゴシック" w:hint="eastAsia"/>
          <w:color w:val="0000CC"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color w:val="0000CC"/>
          <w:sz w:val="28"/>
          <w:szCs w:val="28"/>
          <w:u w:val="single"/>
        </w:rPr>
        <w:t>○○商店会</w:t>
      </w:r>
      <w:r w:rsidRPr="007919B9">
        <w:rPr>
          <w:rFonts w:ascii="ＭＳ ゴシック" w:eastAsia="ＭＳ ゴシック" w:hAnsi="ＭＳ ゴシック" w:hint="eastAsia"/>
          <w:color w:val="0000CC"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>案内図</w:t>
      </w:r>
    </w:p>
    <w:p w:rsidR="004E4FC7" w:rsidRDefault="004E4FC7" w:rsidP="004E4FC7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川崎市</w:t>
      </w:r>
      <w:r>
        <w:rPr>
          <w:rFonts w:ascii="ＭＳ ゴシック" w:eastAsia="ＭＳ ゴシック" w:hAnsi="ＭＳ ゴシック" w:hint="eastAsia"/>
          <w:color w:val="0000CC"/>
          <w:sz w:val="24"/>
        </w:rPr>
        <w:t>○○</w:t>
      </w:r>
      <w:r w:rsidRPr="007919B9">
        <w:rPr>
          <w:rFonts w:ascii="ＭＳ ゴシック" w:eastAsia="ＭＳ ゴシック" w:hAnsi="ＭＳ ゴシック" w:hint="eastAsia"/>
          <w:color w:val="0000CC"/>
          <w:sz w:val="24"/>
        </w:rPr>
        <w:t>区</w:t>
      </w:r>
      <w:r>
        <w:rPr>
          <w:rFonts w:ascii="ＭＳ ゴシック" w:eastAsia="ＭＳ ゴシック" w:hAnsi="ＭＳ ゴシック" w:hint="eastAsia"/>
          <w:sz w:val="24"/>
        </w:rPr>
        <w:t>（</w:t>
      </w:r>
      <w:r>
        <w:rPr>
          <w:rFonts w:ascii="ＭＳ ゴシック" w:eastAsia="ＭＳ ゴシック" w:hAnsi="ＭＳ ゴシック" w:hint="eastAsia"/>
          <w:color w:val="0000CC"/>
          <w:sz w:val="24"/>
        </w:rPr>
        <w:t>○○</w:t>
      </w:r>
      <w:r w:rsidRPr="007919B9">
        <w:rPr>
          <w:rFonts w:ascii="ＭＳ ゴシック" w:eastAsia="ＭＳ ゴシック" w:hAnsi="ＭＳ ゴシック" w:hint="eastAsia"/>
          <w:color w:val="0000CC"/>
          <w:sz w:val="24"/>
        </w:rPr>
        <w:t>駅</w:t>
      </w:r>
      <w:r>
        <w:rPr>
          <w:rFonts w:ascii="ＭＳ ゴシック" w:eastAsia="ＭＳ ゴシック" w:hAnsi="ＭＳ ゴシック" w:hint="eastAsia"/>
          <w:sz w:val="24"/>
        </w:rPr>
        <w:t>周辺）</w:t>
      </w:r>
    </w:p>
    <w:p w:rsidR="004E4FC7" w:rsidRPr="00781556" w:rsidRDefault="004E4FC7" w:rsidP="004E4FC7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広域地図</w:t>
      </w:r>
    </w:p>
    <w:p w:rsidR="00FF0F10" w:rsidRPr="004E4FC7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4E4FC7" w:rsidRPr="00301B21" w:rsidRDefault="004E4FC7" w:rsidP="004E4FC7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周辺地図</w:t>
      </w: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7E5858" w:rsidP="00705052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 id="_x0000_s1027" type="#_x0000_t202" style="position:absolute;margin-left:313.2pt;margin-top:-32.5pt;width:111.8pt;height:35.45pt;z-index:251659264" strokecolor="#95b3d7" strokeweight="1pt">
            <v:fill color2="#b8cce4" focusposition="1" focussize="" focus="100%" type="gradient"/>
            <v:shadow on="t" type="perspective" color="#243f60" opacity=".5" offset="1pt" offset2="-3pt"/>
            <v:textbox style="mso-next-textbox:#_x0000_s1027" inset="5.85pt,.7pt,5.85pt,.7pt">
              <w:txbxContent>
                <w:p w:rsidR="00E15ED5" w:rsidRPr="007919B9" w:rsidRDefault="00E15ED5" w:rsidP="004E4FC7">
                  <w:pPr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街路灯位置</w:t>
                  </w:r>
                  <w:r w:rsidRPr="007919B9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図</w:t>
                  </w:r>
                </w:p>
              </w:txbxContent>
            </v:textbox>
          </v:shape>
        </w:pict>
      </w: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7E5858" w:rsidP="00705052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group id="_x0000_s1067" style="position:absolute;margin-left:-6.45pt;margin-top:14pt;width:475.9pt;height:681.7pt;z-index:251670528" coordorigin="1572,2265" coordsize="9518,13634">
            <v:shape id="_x0000_s1031" type="#_x0000_t202" style="position:absolute;left:1572;top:14999;width:1194;height:900" o:regroupid="1" fillcolor="#404040" stroked="f">
              <v:textbox style="mso-next-textbox:#_x0000_s1031" inset="5.85pt,.7pt,5.85pt,.7pt">
                <w:txbxContent>
                  <w:p w:rsidR="00E15ED5" w:rsidRDefault="00E15ED5" w:rsidP="00E15ED5"/>
                </w:txbxContent>
              </v:textbox>
            </v:shape>
            <v:shape id="_x0000_s1032" type="#_x0000_t202" style="position:absolute;left:2750;top:2399;width:625;height:12942" o:regroupid="1" fillcolor="#320000">
              <v:textbox style="mso-next-textbox:#_x0000_s1032" inset="5.85pt,.7pt,5.85pt,.7pt">
                <w:txbxContent>
                  <w:p w:rsidR="00E15ED5" w:rsidRDefault="00E15ED5" w:rsidP="00E15ED5"/>
                </w:txbxContent>
              </v:textbox>
            </v:shape>
            <v:shape id="_x0000_s1033" type="#_x0000_t202" style="position:absolute;left:3172;top:3009;width:3240;height:180" o:regroupid="1" fillcolor="#320000">
              <v:textbox style="mso-next-textbox:#_x0000_s1033" inset="5.85pt,.7pt,5.85pt,.7pt">
                <w:txbxContent>
                  <w:p w:rsidR="00E15ED5" w:rsidRDefault="00E15ED5" w:rsidP="00E15ED5"/>
                </w:txbxContent>
              </v:textbox>
            </v:shape>
            <v:line id="_x0000_s1034" style="position:absolute;flip:x" from="5861,3190" to="5861,5788" o:regroupid="1">
              <v:stroke startarrow="block" endarrow="block"/>
            </v:line>
            <v:shape id="_x0000_s1035" type="#_x0000_t202" style="position:absolute;left:3939;top:6029;width:1199;height:280" o:regroupid="1">
              <v:textbox style="mso-next-textbox:#_x0000_s1035" inset="5.85pt,.7pt,5.85pt,.7pt">
                <w:txbxContent>
                  <w:p w:rsidR="00E15ED5" w:rsidRPr="00301B21" w:rsidRDefault="00E15ED5" w:rsidP="00E15ED5">
                    <w:pPr>
                      <w:spacing w:line="160" w:lineRule="exact"/>
                      <w:jc w:val="center"/>
                      <w:rPr>
                        <w:color w:val="000099"/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color w:val="000099"/>
                        <w:sz w:val="16"/>
                        <w:szCs w:val="16"/>
                      </w:rPr>
                      <w:t xml:space="preserve">　　　</w:t>
                    </w:r>
                    <w:r w:rsidRPr="00301B21">
                      <w:rPr>
                        <w:color w:val="000099"/>
                        <w:sz w:val="16"/>
                        <w:szCs w:val="16"/>
                      </w:rPr>
                      <w:t>mm</w:t>
                    </w:r>
                  </w:p>
                  <w:p w:rsidR="00E15ED5" w:rsidRDefault="00E15ED5" w:rsidP="00E15ED5">
                    <w:pPr>
                      <w:spacing w:line="160" w:lineRule="exact"/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  <v:line id="_x0000_s1036" style="position:absolute;flip:x y" from="3621,5788" to="7247,6309" o:regroupid="1"/>
            <v:line id="_x0000_s1037" style="position:absolute;flip:x" from="5861,5886" to="5869,15212" o:regroupid="1">
              <v:stroke startarrow="block" endarrow="block"/>
            </v:line>
            <v:shape id="_x0000_s1038" type="#_x0000_t202" style="position:absolute;left:4707;top:10725;width:1440;height:258" o:regroupid="1">
              <v:textbox style="mso-next-textbox:#_x0000_s1038" inset="5.85pt,.7pt,5.85pt,.7pt">
                <w:txbxContent>
                  <w:p w:rsidR="00E15ED5" w:rsidRDefault="00E15ED5" w:rsidP="00E15ED5">
                    <w:pPr>
                      <w:spacing w:line="240" w:lineRule="exact"/>
                      <w:jc w:val="center"/>
                      <w:rPr>
                        <w:rFonts w:eastAsia="ＭＳ ゴシック"/>
                        <w:sz w:val="20"/>
                        <w:szCs w:val="20"/>
                      </w:rPr>
                    </w:pPr>
                    <w:r>
                      <w:rPr>
                        <w:rFonts w:eastAsia="ＭＳ ゴシック" w:hint="eastAsia"/>
                        <w:color w:val="0000CC"/>
                        <w:sz w:val="20"/>
                        <w:szCs w:val="20"/>
                      </w:rPr>
                      <w:t>２．５</w:t>
                    </w:r>
                    <w:r w:rsidRPr="0058039F">
                      <w:rPr>
                        <w:rFonts w:eastAsia="ＭＳ ゴシック"/>
                        <w:color w:val="0000CC"/>
                        <w:sz w:val="20"/>
                        <w:szCs w:val="20"/>
                      </w:rPr>
                      <w:t>m</w:t>
                    </w:r>
                    <w:r>
                      <w:rPr>
                        <w:rFonts w:eastAsia="ＭＳ ゴシック" w:hAnsi="ＭＳ ゴシック" w:hint="eastAsia"/>
                        <w:sz w:val="20"/>
                        <w:szCs w:val="20"/>
                      </w:rPr>
                      <w:t>以上</w:t>
                    </w:r>
                  </w:p>
                  <w:p w:rsidR="00E15ED5" w:rsidRDefault="00E15ED5" w:rsidP="00E15ED5">
                    <w:pPr>
                      <w:spacing w:line="240" w:lineRule="exact"/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39" type="#_x0000_t202" style="position:absolute;left:2766;top:14999;width:8324;height:900" o:regroupid="1" fillcolor="#7f7f7f" stroked="f">
              <v:textbox style="mso-next-textbox:#_x0000_s1039" inset="5.85pt,.7pt,5.85pt,.7pt">
                <w:txbxContent>
                  <w:p w:rsidR="00E15ED5" w:rsidRDefault="00E15ED5" w:rsidP="00E15ED5"/>
                </w:txbxContent>
              </v:textbox>
            </v:shape>
            <v:line id="_x0000_s1040" style="position:absolute;flip:y" from="3375,2625" to="6415,2625" o:regroupid="1">
              <v:stroke startarrow="block" endarrow="block"/>
            </v:line>
            <v:shape id="_x0000_s1041" type="#_x0000_t202" style="position:absolute;left:9906;top:15307;width:1032;height:258" o:regroupid="1">
              <v:textbox style="mso-next-textbox:#_x0000_s1041" inset="5.85pt,.7pt,5.85pt,.7pt">
                <w:txbxContent>
                  <w:p w:rsidR="00E15ED5" w:rsidRDefault="00E15ED5" w:rsidP="00E15ED5">
                    <w:pPr>
                      <w:spacing w:line="240" w:lineRule="exact"/>
                      <w:jc w:val="center"/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歩道</w:t>
                    </w:r>
                  </w:p>
                  <w:p w:rsidR="00E15ED5" w:rsidRDefault="00E15ED5" w:rsidP="00E15ED5">
                    <w:pPr>
                      <w:spacing w:line="240" w:lineRule="exact"/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42" type="#_x0000_t202" style="position:absolute;left:5810;top:4008;width:1080;height:296" o:regroupid="1">
              <v:textbox style="mso-next-textbox:#_x0000_s1042" inset="5.85pt,.7pt,5.85pt,.7pt">
                <w:txbxContent>
                  <w:p w:rsidR="00E15ED5" w:rsidRPr="00E15ED5" w:rsidRDefault="00E15ED5" w:rsidP="00E15ED5">
                    <w:pPr>
                      <w:spacing w:line="160" w:lineRule="exact"/>
                      <w:jc w:val="center"/>
                      <w:rPr>
                        <w:color w:val="000099"/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color w:val="000099"/>
                        <w:sz w:val="16"/>
                        <w:szCs w:val="16"/>
                      </w:rPr>
                      <w:t xml:space="preserve">　　</w:t>
                    </w:r>
                    <w:r>
                      <w:rPr>
                        <w:color w:val="000099"/>
                        <w:sz w:val="16"/>
                        <w:szCs w:val="16"/>
                      </w:rPr>
                      <w:t>m</w:t>
                    </w:r>
                    <w:r>
                      <w:rPr>
                        <w:rFonts w:hint="eastAsia"/>
                        <w:color w:val="000099"/>
                        <w:sz w:val="16"/>
                        <w:szCs w:val="16"/>
                      </w:rPr>
                      <w:t>m</w:t>
                    </w:r>
                  </w:p>
                </w:txbxContent>
              </v:textbox>
            </v:shape>
            <v:shape id="_x0000_s1043" type="#_x0000_t202" style="position:absolute;left:7247;top:6209;width:3604;height:3108" o:regroupid="1">
              <v:textbox style="mso-next-textbox:#_x0000_s1043" inset="5.85pt,.7pt,5.85pt,.7pt">
                <w:txbxContent>
                  <w:p w:rsidR="00E15ED5" w:rsidRPr="00F21391" w:rsidRDefault="00E15ED5" w:rsidP="00E15ED5">
                    <w:pPr>
                      <w:spacing w:line="240" w:lineRule="exact"/>
                      <w:rPr>
                        <w:rFonts w:ascii="ＭＳ ゴシック" w:eastAsia="ＭＳ ゴシック" w:hAnsi="ＭＳ ゴシック"/>
                        <w:color w:val="000000"/>
                        <w:sz w:val="22"/>
                      </w:rPr>
                    </w:pPr>
                    <w:r w:rsidRPr="00F21391">
                      <w:rPr>
                        <w:rFonts w:ascii="ＭＳ ゴシック" w:eastAsia="ＭＳ ゴシック" w:hAnsi="ＭＳ ゴシック" w:hint="eastAsia"/>
                        <w:color w:val="000000"/>
                        <w:sz w:val="22"/>
                      </w:rPr>
                      <w:t>固定の方法</w:t>
                    </w:r>
                  </w:p>
                  <w:p w:rsidR="00E15ED5" w:rsidRPr="00F627B8" w:rsidRDefault="00E15ED5" w:rsidP="00E15ED5">
                    <w:pPr>
                      <w:spacing w:line="240" w:lineRule="exact"/>
                      <w:rPr>
                        <w:rFonts w:ascii="ＭＳ ゴシック" w:eastAsia="ＭＳ ゴシック" w:hAnsi="ＭＳ ゴシック"/>
                        <w:color w:val="0000CC"/>
                        <w:sz w:val="22"/>
                      </w:rPr>
                    </w:pPr>
                  </w:p>
                  <w:p w:rsidR="00E15ED5" w:rsidRDefault="00E15ED5" w:rsidP="00E15ED5">
                    <w:pPr>
                      <w:pStyle w:val="a9"/>
                      <w:numPr>
                        <w:ilvl w:val="0"/>
                        <w:numId w:val="1"/>
                      </w:numPr>
                      <w:spacing w:line="240" w:lineRule="exact"/>
                      <w:ind w:leftChars="0"/>
                      <w:rPr>
                        <w:rFonts w:ascii="ＭＳ ゴシック" w:eastAsia="ＭＳ ゴシック" w:hAnsi="ＭＳ ゴシック"/>
                        <w:color w:val="0000CC"/>
                        <w:sz w:val="22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color w:val="0000CC"/>
                        <w:sz w:val="22"/>
                      </w:rPr>
                      <w:t xml:space="preserve">　　　　　製の紐で結ぶ</w:t>
                    </w:r>
                  </w:p>
                  <w:p w:rsidR="00E15ED5" w:rsidRPr="00E15ED5" w:rsidRDefault="00E15ED5" w:rsidP="00E15ED5">
                    <w:pPr>
                      <w:pStyle w:val="a9"/>
                      <w:numPr>
                        <w:ilvl w:val="0"/>
                        <w:numId w:val="1"/>
                      </w:numPr>
                      <w:spacing w:line="240" w:lineRule="exact"/>
                      <w:ind w:leftChars="0"/>
                      <w:rPr>
                        <w:rFonts w:ascii="ＭＳ ゴシック" w:eastAsia="ＭＳ ゴシック" w:hAnsi="ＭＳ ゴシック"/>
                        <w:color w:val="0000CC"/>
                        <w:sz w:val="22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color w:val="0000CC"/>
                        <w:sz w:val="22"/>
                      </w:rPr>
                      <w:t>ハトメで固定</w:t>
                    </w:r>
                  </w:p>
                  <w:p w:rsidR="00E15ED5" w:rsidRDefault="00E15ED5" w:rsidP="00E15ED5">
                    <w:pPr>
                      <w:spacing w:line="240" w:lineRule="exact"/>
                      <w:rPr>
                        <w:rFonts w:ascii="ＭＳ ゴシック" w:eastAsia="ＭＳ ゴシック" w:hAnsi="ＭＳ ゴシック"/>
                        <w:color w:val="0000CC"/>
                        <w:sz w:val="22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color w:val="0000CC"/>
                        <w:sz w:val="22"/>
                      </w:rPr>
                      <w:t>●</w:t>
                    </w:r>
                  </w:p>
                  <w:p w:rsidR="00E15ED5" w:rsidRDefault="00E15ED5" w:rsidP="00E15ED5">
                    <w:pPr>
                      <w:spacing w:line="240" w:lineRule="exact"/>
                      <w:rPr>
                        <w:rFonts w:ascii="ＭＳ ゴシック" w:eastAsia="ＭＳ ゴシック" w:hAnsi="ＭＳ ゴシック"/>
                        <w:color w:val="0000CC"/>
                        <w:sz w:val="22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color w:val="0000CC"/>
                        <w:sz w:val="22"/>
                      </w:rPr>
                      <w:t>●</w:t>
                    </w:r>
                  </w:p>
                  <w:p w:rsidR="00E15ED5" w:rsidRPr="00E14845" w:rsidRDefault="00E15ED5" w:rsidP="00E15ED5">
                    <w:pPr>
                      <w:spacing w:line="240" w:lineRule="exact"/>
                      <w:rPr>
                        <w:rFonts w:ascii="ＭＳ ゴシック" w:eastAsia="ＭＳ ゴシック" w:hAnsi="ＭＳ ゴシック"/>
                        <w:color w:val="0000CC"/>
                        <w:sz w:val="22"/>
                      </w:rPr>
                    </w:pPr>
                  </w:p>
                  <w:p w:rsidR="00E15ED5" w:rsidRPr="00F65043" w:rsidRDefault="00E15ED5" w:rsidP="00E15ED5">
                    <w:pPr>
                      <w:spacing w:line="240" w:lineRule="exact"/>
                      <w:rPr>
                        <w:rFonts w:ascii="ＭＳ ゴシック" w:eastAsia="ＭＳ ゴシック" w:hAnsi="ＭＳ ゴシック"/>
                        <w:color w:val="000000"/>
                        <w:sz w:val="22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color w:val="000000"/>
                        <w:sz w:val="22"/>
                      </w:rPr>
                      <w:t>管理について</w:t>
                    </w:r>
                  </w:p>
                  <w:p w:rsidR="00E15ED5" w:rsidRPr="00F65043" w:rsidRDefault="00E15ED5" w:rsidP="00E15ED5">
                    <w:pPr>
                      <w:spacing w:line="240" w:lineRule="exact"/>
                      <w:rPr>
                        <w:rFonts w:ascii="ＭＳ ゴシック" w:eastAsia="ＭＳ ゴシック" w:hAnsi="ＭＳ ゴシック"/>
                        <w:color w:val="0000CC"/>
                        <w:sz w:val="22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color w:val="0000CC"/>
                        <w:sz w:val="22"/>
                      </w:rPr>
                      <w:t>●掲出期間中は商店街が問合せに応じ、適正に管理する</w:t>
                    </w:r>
                  </w:p>
                  <w:p w:rsidR="00E15ED5" w:rsidRDefault="00E15ED5" w:rsidP="00E15ED5">
                    <w:pPr>
                      <w:spacing w:line="240" w:lineRule="exact"/>
                      <w:rPr>
                        <w:rFonts w:ascii="ＭＳ ゴシック" w:eastAsia="ＭＳ ゴシック" w:hAnsi="ＭＳ ゴシック"/>
                        <w:color w:val="0000CC"/>
                        <w:sz w:val="22"/>
                      </w:rPr>
                    </w:pPr>
                  </w:p>
                  <w:p w:rsidR="00E15ED5" w:rsidRPr="00F627B8" w:rsidRDefault="00E15ED5" w:rsidP="00E15ED5">
                    <w:pPr>
                      <w:spacing w:line="240" w:lineRule="exact"/>
                      <w:rPr>
                        <w:rFonts w:ascii="ＭＳ ゴシック" w:eastAsia="ＭＳ ゴシック" w:hAnsi="ＭＳ ゴシック"/>
                        <w:color w:val="0000CC"/>
                        <w:sz w:val="22"/>
                      </w:rPr>
                    </w:pPr>
                  </w:p>
                </w:txbxContent>
              </v:textbox>
            </v:shape>
            <v:shape id="_x0000_s1044" type="#_x0000_t202" style="position:absolute;left:4008;top:2265;width:1425;height:269" o:regroupid="1">
              <v:textbox style="mso-next-textbox:#_x0000_s1044" inset="5.85pt,.7pt,5.85pt,.7pt">
                <w:txbxContent>
                  <w:p w:rsidR="00E15ED5" w:rsidRPr="00301B21" w:rsidRDefault="00E15ED5" w:rsidP="00E15ED5">
                    <w:pPr>
                      <w:spacing w:line="160" w:lineRule="exact"/>
                      <w:jc w:val="center"/>
                      <w:rPr>
                        <w:color w:val="000099"/>
                        <w:sz w:val="16"/>
                        <w:szCs w:val="16"/>
                      </w:rPr>
                    </w:pPr>
                    <w:r>
                      <w:rPr>
                        <w:rFonts w:hint="eastAsia"/>
                        <w:color w:val="000099"/>
                        <w:sz w:val="16"/>
                        <w:szCs w:val="16"/>
                      </w:rPr>
                      <w:t xml:space="preserve">　　　</w:t>
                    </w:r>
                    <w:r w:rsidRPr="00301B21">
                      <w:rPr>
                        <w:color w:val="000099"/>
                        <w:sz w:val="16"/>
                        <w:szCs w:val="16"/>
                      </w:rPr>
                      <w:t>mm</w:t>
                    </w:r>
                  </w:p>
                  <w:p w:rsidR="00E15ED5" w:rsidRDefault="00E15ED5" w:rsidP="00E15ED5">
                    <w:pPr>
                      <w:spacing w:line="160" w:lineRule="exact"/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_x0000_s1045" type="#_x0000_t202" style="position:absolute;left:3503;top:3240;width:2236;height:2548" o:regroupid="1" fillcolor="#c2d69b" strokecolor="#9bbb59" strokeweight="1pt">
              <v:fill color2="#9bbb59" focusposition="1" focussize="" focus="50%" type="gradient"/>
              <v:shadow on="t" type="perspective" color="#4e6128" offset="1pt" offset2="-3pt"/>
              <v:textbox style="mso-next-textbox:#_x0000_s1045" inset="5.85pt,.7pt,5.85pt,.7pt">
                <w:txbxContent>
                  <w:p w:rsidR="00E15ED5" w:rsidRDefault="00E15ED5" w:rsidP="00E15ED5">
                    <w:pPr>
                      <w:spacing w:line="400" w:lineRule="exact"/>
                      <w:jc w:val="center"/>
                      <w:rPr>
                        <w:rFonts w:ascii="ＭＳ ゴシック" w:eastAsia="ＭＳ ゴシック" w:hAnsi="ＭＳ ゴシック"/>
                        <w:sz w:val="28"/>
                        <w:szCs w:val="28"/>
                      </w:rPr>
                    </w:pPr>
                  </w:p>
                  <w:p w:rsidR="00E15ED5" w:rsidRPr="00F21391" w:rsidRDefault="00E15ED5" w:rsidP="00E15ED5">
                    <w:pPr>
                      <w:spacing w:line="400" w:lineRule="exact"/>
                      <w:jc w:val="center"/>
                      <w:rPr>
                        <w:rFonts w:ascii="ＭＳ ゴシック" w:eastAsia="ＭＳ ゴシック" w:hAnsi="ＭＳ ゴシック"/>
                        <w:b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b/>
                        <w:color w:val="FFFFFF"/>
                        <w:sz w:val="28"/>
                        <w:szCs w:val="28"/>
                      </w:rPr>
                      <w:t>バナー</w:t>
                    </w:r>
                  </w:p>
                  <w:p w:rsidR="00E15ED5" w:rsidRPr="00F21391" w:rsidRDefault="00E15ED5" w:rsidP="00E15ED5">
                    <w:pPr>
                      <w:spacing w:line="400" w:lineRule="exact"/>
                      <w:jc w:val="center"/>
                      <w:rPr>
                        <w:rFonts w:ascii="ＭＳ ゴシック" w:eastAsia="ＭＳ ゴシック" w:hAnsi="ＭＳ ゴシック"/>
                        <w:b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b/>
                        <w:color w:val="FFFFFF"/>
                        <w:sz w:val="28"/>
                        <w:szCs w:val="28"/>
                      </w:rPr>
                      <w:t>デザイン</w:t>
                    </w:r>
                  </w:p>
                </w:txbxContent>
              </v:textbox>
            </v:shape>
            <v:shape id="_x0000_s1046" type="#_x0000_t202" style="position:absolute;left:7247;top:3009;width:3604;height:2160" o:regroupid="1">
              <v:textbox style="mso-next-textbox:#_x0000_s1046" inset="5.85pt,.7pt,5.85pt,.7pt">
                <w:txbxContent>
                  <w:p w:rsidR="00E15ED5" w:rsidRPr="00F21391" w:rsidRDefault="00E15ED5" w:rsidP="00E15ED5">
                    <w:pPr>
                      <w:spacing w:line="240" w:lineRule="exact"/>
                      <w:rPr>
                        <w:rFonts w:ascii="ＭＳ ゴシック" w:eastAsia="ＭＳ ゴシック" w:hAnsi="ＭＳ ゴシック"/>
                        <w:color w:val="000000"/>
                        <w:sz w:val="22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color w:val="000000"/>
                        <w:sz w:val="22"/>
                      </w:rPr>
                      <w:t>バナー</w:t>
                    </w:r>
                  </w:p>
                  <w:p w:rsidR="00E15ED5" w:rsidRPr="00F627B8" w:rsidRDefault="00E15ED5" w:rsidP="00E15ED5">
                    <w:pPr>
                      <w:spacing w:line="240" w:lineRule="exact"/>
                      <w:rPr>
                        <w:rFonts w:ascii="ＭＳ ゴシック" w:eastAsia="ＭＳ ゴシック" w:hAnsi="ＭＳ ゴシック"/>
                        <w:color w:val="0000CC"/>
                        <w:sz w:val="22"/>
                      </w:rPr>
                    </w:pPr>
                  </w:p>
                  <w:p w:rsidR="00E15ED5" w:rsidRDefault="00E15ED5" w:rsidP="00E15ED5">
                    <w:pPr>
                      <w:spacing w:line="240" w:lineRule="exact"/>
                      <w:rPr>
                        <w:rFonts w:ascii="ＭＳ ゴシック" w:eastAsia="ＭＳ ゴシック" w:hAnsi="ＭＳ ゴシック"/>
                        <w:color w:val="0000CC"/>
                        <w:sz w:val="22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color w:val="0000CC"/>
                        <w:sz w:val="22"/>
                      </w:rPr>
                      <w:t>●素材：</w:t>
                    </w:r>
                  </w:p>
                  <w:p w:rsidR="00E15ED5" w:rsidRDefault="00E15ED5" w:rsidP="00E15ED5">
                    <w:pPr>
                      <w:spacing w:line="240" w:lineRule="exact"/>
                      <w:rPr>
                        <w:rFonts w:ascii="ＭＳ ゴシック" w:eastAsia="ＭＳ ゴシック" w:hAnsi="ＭＳ ゴシック"/>
                        <w:color w:val="0000CC"/>
                        <w:sz w:val="22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color w:val="0000CC"/>
                        <w:sz w:val="22"/>
                      </w:rPr>
                      <w:t>●面積：　　　　　㎡</w:t>
                    </w:r>
                  </w:p>
                  <w:p w:rsidR="00E15ED5" w:rsidRDefault="00E15ED5" w:rsidP="00E15ED5">
                    <w:pPr>
                      <w:spacing w:line="240" w:lineRule="exact"/>
                      <w:rPr>
                        <w:rFonts w:ascii="ＭＳ ゴシック" w:eastAsia="ＭＳ ゴシック" w:hAnsi="ＭＳ ゴシック"/>
                        <w:color w:val="0000CC"/>
                        <w:sz w:val="22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color w:val="0000CC"/>
                        <w:sz w:val="22"/>
                      </w:rPr>
                      <w:t>●掲出枚数　　　　枚</w:t>
                    </w:r>
                  </w:p>
                  <w:p w:rsidR="00E15ED5" w:rsidRDefault="00E15ED5" w:rsidP="00E15ED5">
                    <w:pPr>
                      <w:spacing w:line="240" w:lineRule="exact"/>
                      <w:rPr>
                        <w:rFonts w:ascii="ＭＳ ゴシック" w:eastAsia="ＭＳ ゴシック" w:hAnsi="ＭＳ ゴシック"/>
                        <w:color w:val="0000CC"/>
                        <w:sz w:val="22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color w:val="0000CC"/>
                        <w:sz w:val="22"/>
                      </w:rPr>
                      <w:t>●</w:t>
                    </w:r>
                  </w:p>
                  <w:p w:rsidR="00E15ED5" w:rsidRPr="00F627B8" w:rsidRDefault="00E15ED5" w:rsidP="00E15ED5">
                    <w:pPr>
                      <w:spacing w:line="240" w:lineRule="exact"/>
                      <w:rPr>
                        <w:rFonts w:ascii="ＭＳ ゴシック" w:eastAsia="ＭＳ ゴシック" w:hAnsi="ＭＳ ゴシック"/>
                        <w:color w:val="0000CC"/>
                        <w:sz w:val="22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sz w:val="24"/>
          <w:szCs w:val="24"/>
        </w:rPr>
        <w:pict>
          <v:roundrect id="_x0000_s1029" style="position:absolute;margin-left:0;margin-top:-18.95pt;width:160.15pt;height:32.95pt;z-index:251661312" arcsize="2567f" filled="f" fillcolor="#cff" stroked="f">
            <v:textbox style="mso-next-textbox:#_x0000_s1029" inset="5.85pt,.7pt,5.85pt,.7pt">
              <w:txbxContent>
                <w:p w:rsidR="00E15ED5" w:rsidRPr="0058039F" w:rsidRDefault="00E15ED5" w:rsidP="004E4FC7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掲出イメージ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</w:rPr>
        <w:pict>
          <v:shape id="_x0000_s1028" type="#_x0000_t202" style="position:absolute;margin-left:312.1pt;margin-top:-40pt;width:111.8pt;height:35.45pt;z-index:251660288" strokecolor="#95b3d7" strokeweight="1pt">
            <v:fill color2="#b8cce4" focusposition="1" focussize="" focus="100%" type="gradient"/>
            <v:shadow on="t" type="perspective" color="#243f60" opacity=".5" offset="1pt" offset2="-3pt"/>
            <v:textbox style="mso-next-textbox:#_x0000_s1028" inset="5.85pt,.7pt,5.85pt,.7pt">
              <w:txbxContent>
                <w:p w:rsidR="00E15ED5" w:rsidRPr="007919B9" w:rsidRDefault="00E15ED5" w:rsidP="004E4FC7">
                  <w:pPr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街路灯意匠</w:t>
                  </w:r>
                  <w:r w:rsidRPr="007919B9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図</w:t>
                  </w:r>
                </w:p>
              </w:txbxContent>
            </v:textbox>
          </v:shape>
        </w:pict>
      </w: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7E5858" w:rsidP="00705052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51" type="#_x0000_t202" style="position:absolute;margin-left:-6.45pt;margin-top:34pt;width:51.65pt;height:15pt;z-index:251679744;v-text-anchor:middle">
            <v:textbox style="mso-next-textbox:#_x0000_s1051" inset="5.85pt,.7pt,5.85pt,.7pt">
              <w:txbxContent>
                <w:p w:rsidR="00E15ED5" w:rsidRPr="00B3613A" w:rsidRDefault="00E15ED5" w:rsidP="001D258A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613A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車道</w:t>
                  </w:r>
                </w:p>
              </w:txbxContent>
            </v:textbox>
          </v:shape>
        </w:pict>
      </w: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7E5858" w:rsidP="00705052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64" type="#_x0000_t202" style="position:absolute;margin-left:8pt;margin-top:4.25pt;width:350.5pt;height:390.3pt;z-index:251682816" o:regroupid="2" fillcolor="#c2d69b" strokecolor="#9bbb59" strokeweight="1pt">
            <v:fill color2="#9bbb59" focusposition="1" focussize="" focus="50%" type="gradient"/>
            <v:shadow on="t" type="perspective" color="#4e6128" offset="1pt" offset2="-3pt"/>
            <v:textbox style="mso-next-textbox:#_x0000_s1064" inset="5.85pt,.7pt,5.85pt,.7pt">
              <w:txbxContent>
                <w:p w:rsidR="00D724D6" w:rsidRDefault="00D724D6" w:rsidP="00D724D6">
                  <w:pPr>
                    <w:spacing w:line="400" w:lineRule="exact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D724D6" w:rsidRPr="00F65043" w:rsidRDefault="00D724D6" w:rsidP="00D724D6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color w:val="FFFFFF"/>
                      <w:sz w:val="96"/>
                      <w:szCs w:val="9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FFFFFF"/>
                      <w:sz w:val="96"/>
                      <w:szCs w:val="96"/>
                    </w:rPr>
                    <w:t>バナー</w:t>
                  </w:r>
                </w:p>
                <w:p w:rsidR="00D724D6" w:rsidRPr="00F65043" w:rsidRDefault="00D724D6" w:rsidP="00D724D6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color w:val="FFFFFF"/>
                      <w:sz w:val="96"/>
                      <w:szCs w:val="9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FFFFFF"/>
                      <w:sz w:val="96"/>
                      <w:szCs w:val="96"/>
                    </w:rPr>
                    <w:t>デザイン</w:t>
                  </w:r>
                </w:p>
              </w:txbxContent>
            </v:textbox>
          </v:shape>
        </w:pict>
      </w: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7E5858" w:rsidP="00705052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62" type="#_x0000_t202" style="position:absolute;margin-left:313.6pt;margin-top:-182.65pt;width:111.8pt;height:35.45pt;z-index:251680768" strokecolor="#95b3d7" strokeweight="1pt">
            <v:fill color2="#b8cce4" focusposition="1" focussize="" focus="100%" type="gradient"/>
            <v:shadow on="t" type="perspective" color="#243f60" opacity=".5" offset="1pt" offset2="-3pt"/>
            <v:textbox inset="5.85pt,.7pt,5.85pt,.7pt">
              <w:txbxContent>
                <w:p w:rsidR="00E15ED5" w:rsidRPr="007919B9" w:rsidRDefault="00E15ED5" w:rsidP="00E15ED5">
                  <w:pPr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デザイン</w:t>
                  </w:r>
                </w:p>
              </w:txbxContent>
            </v:textbox>
          </v:shape>
        </w:pict>
      </w: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7E5858" w:rsidP="00705052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65" type="#_x0000_t202" style="position:absolute;margin-left:-1.25pt;margin-top:15.05pt;width:180.2pt;height:157.5pt;z-index:251683840" o:regroupid="2">
            <v:textbox style="mso-next-textbox:#_x0000_s1065" inset="5.85pt,.7pt,5.85pt,.7pt">
              <w:txbxContent>
                <w:p w:rsidR="00D724D6" w:rsidRPr="00F21391" w:rsidRDefault="00D724D6" w:rsidP="00D724D6">
                  <w:pPr>
                    <w:spacing w:line="240" w:lineRule="exact"/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</w:pPr>
                  <w:r w:rsidRPr="00F21391"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使用色</w:t>
                  </w:r>
                </w:p>
                <w:p w:rsidR="00D724D6" w:rsidRPr="00F627B8" w:rsidRDefault="00D724D6" w:rsidP="00D724D6">
                  <w:pPr>
                    <w:spacing w:line="240" w:lineRule="exact"/>
                    <w:rPr>
                      <w:rFonts w:ascii="ＭＳ ゴシック" w:eastAsia="ＭＳ ゴシック" w:hAnsi="ＭＳ ゴシック"/>
                      <w:color w:val="0000CC"/>
                      <w:sz w:val="22"/>
                    </w:rPr>
                  </w:pPr>
                </w:p>
                <w:p w:rsidR="00D724D6" w:rsidRPr="00F627B8" w:rsidRDefault="00D724D6" w:rsidP="00D724D6">
                  <w:pPr>
                    <w:spacing w:line="240" w:lineRule="exact"/>
                    <w:rPr>
                      <w:rFonts w:ascii="ＭＳ ゴシック" w:eastAsia="ＭＳ ゴシック" w:hAnsi="ＭＳ ゴシック"/>
                      <w:color w:val="0000CC"/>
                      <w:sz w:val="22"/>
                    </w:rPr>
                  </w:pPr>
                  <w:r w:rsidRPr="00F627B8">
                    <w:rPr>
                      <w:rFonts w:ascii="ＭＳ ゴシック" w:eastAsia="ＭＳ ゴシック" w:hAnsi="ＭＳ ゴシック" w:hint="eastAsia"/>
                      <w:color w:val="0000CC"/>
                      <w:sz w:val="22"/>
                    </w:rPr>
                    <w:t>●</w:t>
                  </w:r>
                  <w:r>
                    <w:rPr>
                      <w:rFonts w:ascii="ＭＳ ゴシック" w:eastAsia="ＭＳ ゴシック" w:hAnsi="ＭＳ ゴシック" w:hint="eastAsia"/>
                      <w:color w:val="0000CC"/>
                      <w:sz w:val="22"/>
                    </w:rPr>
                    <w:t xml:space="preserve">　</w:t>
                  </w:r>
                </w:p>
                <w:p w:rsidR="00D724D6" w:rsidRPr="00F627B8" w:rsidRDefault="00D724D6" w:rsidP="00D724D6">
                  <w:pPr>
                    <w:spacing w:line="240" w:lineRule="exact"/>
                    <w:rPr>
                      <w:rFonts w:ascii="ＭＳ ゴシック" w:eastAsia="ＭＳ ゴシック" w:hAnsi="ＭＳ ゴシック"/>
                      <w:color w:val="0000CC"/>
                      <w:sz w:val="22"/>
                    </w:rPr>
                  </w:pPr>
                  <w:r w:rsidRPr="00F627B8">
                    <w:rPr>
                      <w:rFonts w:ascii="ＭＳ ゴシック" w:eastAsia="ＭＳ ゴシック" w:hAnsi="ＭＳ ゴシック" w:hint="eastAsia"/>
                      <w:color w:val="0000CC"/>
                      <w:sz w:val="22"/>
                    </w:rPr>
                    <w:t>●</w:t>
                  </w:r>
                  <w:r>
                    <w:rPr>
                      <w:rFonts w:ascii="ＭＳ ゴシック" w:eastAsia="ＭＳ ゴシック" w:hAnsi="ＭＳ ゴシック" w:hint="eastAsia"/>
                      <w:color w:val="0000CC"/>
                      <w:sz w:val="22"/>
                    </w:rPr>
                    <w:t xml:space="preserve">　</w:t>
                  </w:r>
                </w:p>
                <w:p w:rsidR="00D724D6" w:rsidRPr="00F627B8" w:rsidRDefault="00D724D6" w:rsidP="00D724D6">
                  <w:pPr>
                    <w:spacing w:line="240" w:lineRule="exact"/>
                    <w:rPr>
                      <w:rFonts w:ascii="ＭＳ ゴシック" w:eastAsia="ＭＳ ゴシック" w:hAnsi="ＭＳ ゴシック"/>
                      <w:color w:val="0000CC"/>
                      <w:sz w:val="22"/>
                    </w:rPr>
                  </w:pPr>
                  <w:r w:rsidRPr="00F627B8">
                    <w:rPr>
                      <w:rFonts w:ascii="ＭＳ ゴシック" w:eastAsia="ＭＳ ゴシック" w:hAnsi="ＭＳ ゴシック" w:hint="eastAsia"/>
                      <w:color w:val="0000CC"/>
                      <w:sz w:val="22"/>
                    </w:rPr>
                    <w:t>●</w:t>
                  </w:r>
                  <w:r>
                    <w:rPr>
                      <w:rFonts w:ascii="ＭＳ ゴシック" w:eastAsia="ＭＳ ゴシック" w:hAnsi="ＭＳ ゴシック" w:hint="eastAsia"/>
                      <w:color w:val="0000CC"/>
                      <w:sz w:val="22"/>
                    </w:rPr>
                    <w:t xml:space="preserve">　</w:t>
                  </w:r>
                </w:p>
                <w:p w:rsidR="00D724D6" w:rsidRDefault="00D724D6" w:rsidP="00D724D6">
                  <w:pPr>
                    <w:spacing w:line="240" w:lineRule="exact"/>
                    <w:rPr>
                      <w:rFonts w:ascii="ＭＳ ゴシック" w:eastAsia="ＭＳ ゴシック" w:hAnsi="ＭＳ ゴシック"/>
                      <w:color w:val="0000CC"/>
                      <w:sz w:val="22"/>
                    </w:rPr>
                  </w:pPr>
                  <w:r w:rsidRPr="00F627B8">
                    <w:rPr>
                      <w:rFonts w:ascii="ＭＳ ゴシック" w:eastAsia="ＭＳ ゴシック" w:hAnsi="ＭＳ ゴシック" w:hint="eastAsia"/>
                      <w:color w:val="0000CC"/>
                      <w:sz w:val="22"/>
                    </w:rPr>
                    <w:t>●</w:t>
                  </w:r>
                </w:p>
                <w:p w:rsidR="00D724D6" w:rsidRDefault="00D724D6" w:rsidP="00D724D6">
                  <w:pPr>
                    <w:spacing w:line="240" w:lineRule="exact"/>
                    <w:rPr>
                      <w:rFonts w:ascii="ＭＳ ゴシック" w:eastAsia="ＭＳ ゴシック" w:hAnsi="ＭＳ ゴシック"/>
                      <w:color w:val="0000CC"/>
                      <w:sz w:val="22"/>
                    </w:rPr>
                  </w:pPr>
                </w:p>
                <w:p w:rsidR="00D724D6" w:rsidRPr="003D158D" w:rsidRDefault="00D724D6" w:rsidP="00D724D6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3D158D">
                    <w:rPr>
                      <w:rFonts w:ascii="ＭＳ ゴシック" w:eastAsia="ＭＳ ゴシック" w:hAnsi="ＭＳ ゴシック" w:hint="eastAsia"/>
                      <w:sz w:val="22"/>
                    </w:rPr>
                    <w:t>文字面積</w:t>
                  </w:r>
                </w:p>
                <w:p w:rsidR="00D724D6" w:rsidRPr="003D158D" w:rsidRDefault="00D724D6" w:rsidP="00D724D6">
                  <w:pPr>
                    <w:numPr>
                      <w:ilvl w:val="0"/>
                      <w:numId w:val="2"/>
                    </w:numPr>
                    <w:spacing w:line="240" w:lineRule="exact"/>
                    <w:rPr>
                      <w:rFonts w:ascii="ＭＳ ゴシック" w:eastAsia="ＭＳ ゴシック" w:hAnsi="ＭＳ ゴシック"/>
                      <w:color w:val="0000CC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CC"/>
                      <w:sz w:val="22"/>
                    </w:rPr>
                    <w:t xml:space="preserve">　　　　　㎡　</w:t>
                  </w:r>
                  <w:r w:rsidRPr="003D158D">
                    <w:rPr>
                      <w:rFonts w:ascii="ＭＳ ゴシック" w:eastAsia="ＭＳ ゴシック" w:hAnsi="ＭＳ ゴシック" w:hint="eastAsia"/>
                      <w:color w:val="0000CC"/>
                      <w:sz w:val="22"/>
                    </w:rPr>
                    <w:t>【</w:t>
                  </w:r>
                  <w:r>
                    <w:rPr>
                      <w:rFonts w:ascii="ＭＳ ゴシック" w:eastAsia="ＭＳ ゴシック" w:hAnsi="ＭＳ ゴシック" w:hint="eastAsia"/>
                      <w:color w:val="0000CC"/>
                      <w:sz w:val="22"/>
                    </w:rPr>
                    <w:t xml:space="preserve">　　</w:t>
                  </w:r>
                  <w:r w:rsidRPr="003D158D">
                    <w:rPr>
                      <w:rFonts w:ascii="ＭＳ ゴシック" w:eastAsia="ＭＳ ゴシック" w:hAnsi="ＭＳ ゴシック" w:hint="eastAsia"/>
                      <w:color w:val="0000CC"/>
                      <w:sz w:val="22"/>
                    </w:rPr>
                    <w:t>％】</w:t>
                  </w:r>
                </w:p>
                <w:p w:rsidR="00D724D6" w:rsidRDefault="00D724D6" w:rsidP="00D724D6">
                  <w:pPr>
                    <w:spacing w:line="240" w:lineRule="exact"/>
                    <w:rPr>
                      <w:rFonts w:ascii="ＭＳ ゴシック" w:eastAsia="ＭＳ ゴシック" w:hAnsi="ＭＳ ゴシック"/>
                      <w:color w:val="0000CC"/>
                      <w:sz w:val="22"/>
                    </w:rPr>
                  </w:pPr>
                </w:p>
                <w:p w:rsidR="00D724D6" w:rsidRPr="00F627B8" w:rsidRDefault="00D724D6" w:rsidP="00D724D6">
                  <w:pPr>
                    <w:spacing w:line="240" w:lineRule="exact"/>
                    <w:rPr>
                      <w:rFonts w:ascii="ＭＳ ゴシック" w:eastAsia="ＭＳ ゴシック" w:hAnsi="ＭＳ ゴシック"/>
                      <w:color w:val="0000CC"/>
                      <w:sz w:val="22"/>
                    </w:rPr>
                  </w:pPr>
                </w:p>
              </w:txbxContent>
            </v:textbox>
          </v:shape>
        </w:pict>
      </w: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p w:rsidR="00FF0F10" w:rsidRDefault="00FF0F10" w:rsidP="00705052">
      <w:pPr>
        <w:jc w:val="left"/>
        <w:rPr>
          <w:sz w:val="24"/>
          <w:szCs w:val="24"/>
        </w:rPr>
      </w:pPr>
    </w:p>
    <w:sectPr w:rsidR="00FF0F10" w:rsidSect="002475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ED5" w:rsidRDefault="00E15ED5" w:rsidP="0002797B">
      <w:r>
        <w:separator/>
      </w:r>
    </w:p>
  </w:endnote>
  <w:endnote w:type="continuationSeparator" w:id="0">
    <w:p w:rsidR="00E15ED5" w:rsidRDefault="00E15ED5" w:rsidP="00027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ED5" w:rsidRDefault="00E15ED5" w:rsidP="0002797B">
      <w:r>
        <w:separator/>
      </w:r>
    </w:p>
  </w:footnote>
  <w:footnote w:type="continuationSeparator" w:id="0">
    <w:p w:rsidR="00E15ED5" w:rsidRDefault="00E15ED5" w:rsidP="00027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806D8"/>
    <w:multiLevelType w:val="hybridMultilevel"/>
    <w:tmpl w:val="8702C75A"/>
    <w:lvl w:ilvl="0" w:tplc="7F9E64A4">
      <w:start w:val="3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AF65CEB"/>
    <w:multiLevelType w:val="hybridMultilevel"/>
    <w:tmpl w:val="8730B916"/>
    <w:lvl w:ilvl="0" w:tplc="BB487010">
      <w:start w:val="2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1879"/>
    <w:rsid w:val="0001289B"/>
    <w:rsid w:val="0002797B"/>
    <w:rsid w:val="00096B65"/>
    <w:rsid w:val="000E54BB"/>
    <w:rsid w:val="001D258A"/>
    <w:rsid w:val="001F7757"/>
    <w:rsid w:val="00210572"/>
    <w:rsid w:val="00247558"/>
    <w:rsid w:val="00271633"/>
    <w:rsid w:val="003222D2"/>
    <w:rsid w:val="00375054"/>
    <w:rsid w:val="003E312A"/>
    <w:rsid w:val="0045232E"/>
    <w:rsid w:val="00454F8E"/>
    <w:rsid w:val="004E4FC7"/>
    <w:rsid w:val="005552E5"/>
    <w:rsid w:val="00560BC1"/>
    <w:rsid w:val="005806D8"/>
    <w:rsid w:val="005A30AC"/>
    <w:rsid w:val="006D6A45"/>
    <w:rsid w:val="006F1B87"/>
    <w:rsid w:val="00705052"/>
    <w:rsid w:val="00721DCC"/>
    <w:rsid w:val="00737ED0"/>
    <w:rsid w:val="007E5858"/>
    <w:rsid w:val="00872FBF"/>
    <w:rsid w:val="00954963"/>
    <w:rsid w:val="009A424A"/>
    <w:rsid w:val="009B6137"/>
    <w:rsid w:val="00A07D87"/>
    <w:rsid w:val="00A51879"/>
    <w:rsid w:val="00A843CF"/>
    <w:rsid w:val="00A9580E"/>
    <w:rsid w:val="00AF243F"/>
    <w:rsid w:val="00B3613A"/>
    <w:rsid w:val="00BF3984"/>
    <w:rsid w:val="00D724D6"/>
    <w:rsid w:val="00D83167"/>
    <w:rsid w:val="00DB2EB8"/>
    <w:rsid w:val="00DF3E37"/>
    <w:rsid w:val="00DF59CA"/>
    <w:rsid w:val="00E15ED5"/>
    <w:rsid w:val="00E21D8A"/>
    <w:rsid w:val="00E6466B"/>
    <w:rsid w:val="00E9696D"/>
    <w:rsid w:val="00EE0C18"/>
    <w:rsid w:val="00EE20FE"/>
    <w:rsid w:val="00FF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  <o:regrouptable v:ext="edit">
        <o:entry new="2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7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797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semiHidden/>
    <w:rsid w:val="0002797B"/>
  </w:style>
  <w:style w:type="paragraph" w:styleId="a5">
    <w:name w:val="footer"/>
    <w:basedOn w:val="a"/>
    <w:link w:val="a6"/>
    <w:uiPriority w:val="99"/>
    <w:semiHidden/>
    <w:unhideWhenUsed/>
    <w:rsid w:val="0002797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semiHidden/>
    <w:rsid w:val="0002797B"/>
  </w:style>
  <w:style w:type="paragraph" w:styleId="a7">
    <w:name w:val="Balloon Text"/>
    <w:basedOn w:val="a"/>
    <w:link w:val="a8"/>
    <w:uiPriority w:val="99"/>
    <w:semiHidden/>
    <w:unhideWhenUsed/>
    <w:rsid w:val="00E15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5ED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5ED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9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9E54E-EAAC-49AA-BF2D-ED13E5D13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shouren2</dc:creator>
  <cp:lastModifiedBy>川崎市役所</cp:lastModifiedBy>
  <cp:revision>13</cp:revision>
  <cp:lastPrinted>2014-12-26T07:47:00Z</cp:lastPrinted>
  <dcterms:created xsi:type="dcterms:W3CDTF">2012-01-24T05:57:00Z</dcterms:created>
  <dcterms:modified xsi:type="dcterms:W3CDTF">2015-01-06T05:11:00Z</dcterms:modified>
</cp:coreProperties>
</file>