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川崎市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働き方改革</w:t>
            </w:r>
            <w:r w:rsidR="0050236F">
              <w:rPr>
                <w:rFonts w:ascii="Meiryo UI" w:eastAsia="Meiryo UI" w:hAnsi="Meiryo UI" w:hint="eastAsia"/>
                <w:sz w:val="32"/>
              </w:rPr>
              <w:t>・</w:t>
            </w:r>
            <w:r w:rsidR="0050236F" w:rsidRPr="00C2306D">
              <w:rPr>
                <w:rFonts w:ascii="Meiryo UI" w:eastAsia="Meiryo UI" w:hAnsi="Meiryo UI" w:hint="eastAsia"/>
                <w:sz w:val="32"/>
              </w:rPr>
              <w:t>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推進</w:t>
            </w:r>
            <w:r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役職名及び代表者名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役職名及び担当者名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生産性向上ＩＣＴ活用支援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先端設備等実践導入支援</w:t>
            </w:r>
          </w:p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人材育成事業　　　　　　　　　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人材確保事業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>
        <w:rPr>
          <w:rFonts w:ascii="Meiryo UI" w:eastAsia="Meiryo UI" w:hAnsi="Meiryo UI" w:hint="eastAsia"/>
          <w:b/>
          <w:sz w:val="22"/>
        </w:rPr>
        <w:t>応募者の概要</w:t>
      </w:r>
      <w:bookmarkStart w:id="0" w:name="_GoBack"/>
      <w:bookmarkEnd w:id="0"/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1F0824" w:rsidRPr="00EC31C3">
        <w:rPr>
          <w:rFonts w:ascii="Meiryo UI" w:eastAsia="Meiryo UI" w:hAnsi="Meiryo UI" w:hint="eastAsia"/>
          <w:b/>
          <w:sz w:val="22"/>
        </w:rPr>
        <w:t>申請を予定する</w:t>
      </w:r>
      <w:r w:rsidR="004C36DF" w:rsidRPr="00EC31C3">
        <w:rPr>
          <w:rFonts w:ascii="Meiryo UI" w:eastAsia="Meiryo UI" w:hAnsi="Meiryo UI" w:hint="eastAsia"/>
          <w:b/>
          <w:sz w:val="22"/>
        </w:rPr>
        <w:t>事業</w:t>
      </w:r>
      <w:r w:rsidR="001F0824" w:rsidRPr="00EC31C3">
        <w:rPr>
          <w:rFonts w:ascii="Meiryo UI" w:eastAsia="Meiryo UI" w:hAnsi="Meiryo UI" w:hint="eastAsia"/>
          <w:b/>
          <w:sz w:val="22"/>
        </w:rPr>
        <w:t>の</w:t>
      </w:r>
      <w:r w:rsidR="004C36DF" w:rsidRPr="00EC31C3">
        <w:rPr>
          <w:rFonts w:ascii="Meiryo UI" w:eastAsia="Meiryo UI" w:hAnsi="Meiryo UI" w:hint="eastAsia"/>
          <w:b/>
          <w:sz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5061FB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062CA" w:rsidRPr="005061FB" w:rsidRDefault="00C062CA" w:rsidP="005061FB">
      <w:pPr>
        <w:pStyle w:val="ae"/>
        <w:widowControl/>
        <w:ind w:leftChars="0" w:left="0"/>
        <w:jc w:val="left"/>
      </w:pPr>
    </w:p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EqKgIAAAo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D7B17">
        <w:trPr>
          <w:trHeight w:hRule="exact" w:val="432"/>
        </w:trPr>
        <w:tc>
          <w:tcPr>
            <w:tcW w:w="3023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5061FB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C2306D" w:rsidRPr="005061FB" w:rsidRDefault="001F2230" w:rsidP="005061FB">
      <w:pPr>
        <w:rPr>
          <w:rFonts w:ascii="Meiryo UI" w:eastAsia="Meiryo UI" w:hAnsi="Meiryo UI"/>
          <w:sz w:val="18"/>
        </w:rPr>
      </w:pP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-3175</wp:posOffset>
                </wp:positionH>
                <wp:positionV relativeFrom="paragraph">
                  <wp:posOffset>176709</wp:posOffset>
                </wp:positionV>
                <wp:extent cx="5727940" cy="1254760"/>
                <wp:effectExtent l="0" t="0" r="25400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1254760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6315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3212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FAX: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044-200-3598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1F2230" w:rsidRPr="00407883" w:rsidRDefault="001F2230" w:rsidP="005061FB">
                            <w:pPr>
                              <w:ind w:firstLineChars="200" w:firstLine="420"/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「事前相談表」は、必ず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又はFAXにてご提出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25pt;margin-top:13.9pt;width:451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" filled="f" strokecolor="black [3213]" strokeweight="1pt">
                <v:stroke joinstyle="miter"/>
                <v:textbox inset=",0,,0">
                  <w:txbxContent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63157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3212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FAX: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044-200-3598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1F2230" w:rsidRPr="00407883" w:rsidRDefault="001F2230" w:rsidP="005061FB">
                      <w:pPr>
                        <w:ind w:firstLineChars="200" w:firstLine="420"/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「事前相談表」は、必ず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又はFAXにてご提出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A0AED"/>
    <w:rsid w:val="001C19E6"/>
    <w:rsid w:val="001F0824"/>
    <w:rsid w:val="001F2230"/>
    <w:rsid w:val="001F5A69"/>
    <w:rsid w:val="00214BDC"/>
    <w:rsid w:val="0022511D"/>
    <w:rsid w:val="00317685"/>
    <w:rsid w:val="00371F3A"/>
    <w:rsid w:val="00396452"/>
    <w:rsid w:val="003978AF"/>
    <w:rsid w:val="00447D1D"/>
    <w:rsid w:val="00471B45"/>
    <w:rsid w:val="004C36DF"/>
    <w:rsid w:val="0050236F"/>
    <w:rsid w:val="005061FB"/>
    <w:rsid w:val="005368F3"/>
    <w:rsid w:val="005F666F"/>
    <w:rsid w:val="00620C5A"/>
    <w:rsid w:val="0063157A"/>
    <w:rsid w:val="0064406E"/>
    <w:rsid w:val="006677A4"/>
    <w:rsid w:val="006E712A"/>
    <w:rsid w:val="0070169A"/>
    <w:rsid w:val="00722824"/>
    <w:rsid w:val="007A539B"/>
    <w:rsid w:val="008D7B17"/>
    <w:rsid w:val="008E087C"/>
    <w:rsid w:val="0097002A"/>
    <w:rsid w:val="00986A70"/>
    <w:rsid w:val="00A90D03"/>
    <w:rsid w:val="00AB5921"/>
    <w:rsid w:val="00B46FBB"/>
    <w:rsid w:val="00B95F20"/>
    <w:rsid w:val="00BD7181"/>
    <w:rsid w:val="00C062CA"/>
    <w:rsid w:val="00C2306D"/>
    <w:rsid w:val="00C5500E"/>
    <w:rsid w:val="00CE11F3"/>
    <w:rsid w:val="00D75269"/>
    <w:rsid w:val="00DB622C"/>
    <w:rsid w:val="00E4354A"/>
    <w:rsid w:val="00E46842"/>
    <w:rsid w:val="00E7008F"/>
    <w:rsid w:val="00E80CBB"/>
    <w:rsid w:val="00EA5AC5"/>
    <w:rsid w:val="00EB057C"/>
    <w:rsid w:val="00EB12FD"/>
    <w:rsid w:val="00EC31C3"/>
    <w:rsid w:val="00EC4788"/>
    <w:rsid w:val="00EE1FD7"/>
    <w:rsid w:val="00F05F69"/>
    <w:rsid w:val="00FA444E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6EB0-4FC2-4886-983A-184B92FE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2021-04-22T00:50:00Z</cp:lastPrinted>
  <dcterms:created xsi:type="dcterms:W3CDTF">2020-06-23T08:42:00Z</dcterms:created>
  <dcterms:modified xsi:type="dcterms:W3CDTF">2022-09-21T02:53:00Z</dcterms:modified>
</cp:coreProperties>
</file>