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660BC" w14:textId="0FA9D254" w:rsidR="00FC73D8" w:rsidRPr="00BA0E75" w:rsidRDefault="00A62A6F" w:rsidP="008F5138">
      <w:pPr>
        <w:pStyle w:val="2111"/>
        <w:tabs>
          <w:tab w:val="clear" w:pos="-330"/>
        </w:tabs>
        <w:spacing w:afterLines="0" w:after="0"/>
        <w:ind w:left="0" w:firstLine="0"/>
        <w:rPr>
          <w:rFonts w:ascii="ＭＳ ゴシック" w:hAnsi="ＭＳ ゴシック"/>
          <w:color w:val="000000" w:themeColor="text1"/>
          <w:sz w:val="20"/>
        </w:rPr>
      </w:pPr>
      <w:r w:rsidRPr="00BA0E75">
        <w:rPr>
          <w:rFonts w:ascii="ＭＳ ゴシック" w:hAnsi="ＭＳ ゴシック" w:hint="eastAsia"/>
          <w:sz w:val="20"/>
        </w:rPr>
        <w:t>（様</w:t>
      </w:r>
      <w:r w:rsidRPr="00BA0E75">
        <w:rPr>
          <w:rFonts w:ascii="ＭＳ ゴシック" w:hAnsi="ＭＳ ゴシック" w:hint="eastAsia"/>
          <w:color w:val="000000" w:themeColor="text1"/>
          <w:sz w:val="20"/>
        </w:rPr>
        <w:t>式</w:t>
      </w:r>
      <w:r w:rsidR="00FD6D91" w:rsidRPr="00BA0E75">
        <w:rPr>
          <w:rFonts w:ascii="ＭＳ ゴシック" w:hAnsi="ＭＳ ゴシック" w:hint="eastAsia"/>
          <w:color w:val="000000" w:themeColor="text1"/>
          <w:sz w:val="20"/>
        </w:rPr>
        <w:t>16</w:t>
      </w:r>
      <w:r w:rsidRPr="00BA0E75">
        <w:rPr>
          <w:rFonts w:ascii="ＭＳ ゴシック" w:hAnsi="ＭＳ ゴシック" w:hint="eastAsia"/>
          <w:color w:val="000000" w:themeColor="text1"/>
          <w:sz w:val="20"/>
        </w:rPr>
        <w:t>）</w:t>
      </w:r>
      <w:r w:rsidR="00DE5130" w:rsidRPr="00BA0E75">
        <w:rPr>
          <w:rFonts w:ascii="ＭＳ ゴシック" w:hAnsi="ＭＳ ゴシック" w:hint="eastAsia"/>
          <w:color w:val="000000" w:themeColor="text1"/>
          <w:sz w:val="20"/>
        </w:rPr>
        <w:t>施設整備に関する基礎審査確認</w:t>
      </w:r>
      <w:r w:rsidR="00034A45" w:rsidRPr="00BA0E75">
        <w:rPr>
          <w:rFonts w:ascii="ＭＳ ゴシック" w:hAnsi="ＭＳ ゴシック" w:hint="eastAsia"/>
          <w:color w:val="000000" w:themeColor="text1"/>
          <w:sz w:val="20"/>
        </w:rPr>
        <w:t>表</w:t>
      </w:r>
    </w:p>
    <w:p w14:paraId="425F32DC" w14:textId="00128D1B" w:rsidR="00F257AF" w:rsidRPr="003D3736" w:rsidRDefault="00F257AF" w:rsidP="00C955EB">
      <w:pPr>
        <w:pStyle w:val="11"/>
      </w:pPr>
      <w:r w:rsidRPr="003D3736">
        <w:rPr>
          <w:rFonts w:hint="eastAsia"/>
        </w:rPr>
        <w:t>１　基本的性能に関する事項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7"/>
        <w:gridCol w:w="1134"/>
        <w:gridCol w:w="142"/>
        <w:gridCol w:w="2977"/>
        <w:gridCol w:w="3118"/>
        <w:gridCol w:w="992"/>
        <w:gridCol w:w="567"/>
        <w:gridCol w:w="567"/>
      </w:tblGrid>
      <w:tr w:rsidR="003C6ECE" w:rsidRPr="003D3736" w14:paraId="3D45530B" w14:textId="77777777" w:rsidTr="003C6ECE">
        <w:trPr>
          <w:tblHeader/>
        </w:trPr>
        <w:tc>
          <w:tcPr>
            <w:tcW w:w="1271" w:type="dxa"/>
            <w:gridSpan w:val="2"/>
            <w:shd w:val="clear" w:color="auto" w:fill="BFBFBF" w:themeFill="background1" w:themeFillShade="BF"/>
            <w:noWrap/>
            <w:vAlign w:val="center"/>
          </w:tcPr>
          <w:p w14:paraId="50B6A33C" w14:textId="77777777" w:rsidR="003C6ECE" w:rsidRPr="003D3736" w:rsidRDefault="003C6ECE" w:rsidP="00C749F9">
            <w:pPr>
              <w:snapToGrid w:val="0"/>
              <w:ind w:left="160" w:hangingChars="100" w:hanging="16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項目</w:t>
            </w:r>
          </w:p>
        </w:tc>
        <w:tc>
          <w:tcPr>
            <w:tcW w:w="3119" w:type="dxa"/>
            <w:gridSpan w:val="2"/>
            <w:shd w:val="clear" w:color="auto" w:fill="BFBFBF" w:themeFill="background1" w:themeFillShade="BF"/>
            <w:vAlign w:val="center"/>
          </w:tcPr>
          <w:p w14:paraId="09A1063F" w14:textId="77777777" w:rsidR="003C6ECE" w:rsidRPr="003D3736" w:rsidRDefault="003C6ECE" w:rsidP="00C749F9">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要求水準</w:t>
            </w:r>
          </w:p>
        </w:tc>
        <w:tc>
          <w:tcPr>
            <w:tcW w:w="3118" w:type="dxa"/>
            <w:shd w:val="clear" w:color="auto" w:fill="BFBFBF" w:themeFill="background1" w:themeFillShade="BF"/>
            <w:vAlign w:val="center"/>
          </w:tcPr>
          <w:p w14:paraId="1D964FD3" w14:textId="61FF9C37" w:rsidR="003C6ECE" w:rsidRPr="003D3736" w:rsidRDefault="00BD785C" w:rsidP="003C6ECE">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要求水準達成に係る提案内容</w:t>
            </w:r>
          </w:p>
        </w:tc>
        <w:tc>
          <w:tcPr>
            <w:tcW w:w="992" w:type="dxa"/>
            <w:shd w:val="clear" w:color="auto" w:fill="BFBFBF" w:themeFill="background1" w:themeFillShade="BF"/>
            <w:vAlign w:val="center"/>
          </w:tcPr>
          <w:p w14:paraId="0F3EEEC9" w14:textId="77777777" w:rsidR="003C6ECE" w:rsidRPr="003D3736" w:rsidRDefault="003C6ECE" w:rsidP="003C6ECE">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参照</w:t>
            </w:r>
          </w:p>
          <w:p w14:paraId="28E60E1A" w14:textId="77D70746" w:rsidR="003C6ECE" w:rsidRPr="003D3736" w:rsidRDefault="003C6ECE" w:rsidP="003C6ECE">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様式</w:t>
            </w:r>
          </w:p>
        </w:tc>
        <w:tc>
          <w:tcPr>
            <w:tcW w:w="567" w:type="dxa"/>
            <w:shd w:val="clear" w:color="auto" w:fill="BFBFBF" w:themeFill="background1" w:themeFillShade="BF"/>
            <w:vAlign w:val="center"/>
          </w:tcPr>
          <w:p w14:paraId="003E4418" w14:textId="6FD998A5" w:rsidR="003C6ECE" w:rsidRPr="003D3736" w:rsidRDefault="003C6ECE" w:rsidP="00C749F9">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提出</w:t>
            </w:r>
          </w:p>
          <w:p w14:paraId="1CB7C614" w14:textId="207694FC" w:rsidR="003C6ECE" w:rsidRPr="003D3736" w:rsidRDefault="003C6ECE" w:rsidP="00C749F9">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確認</w:t>
            </w:r>
          </w:p>
        </w:tc>
        <w:tc>
          <w:tcPr>
            <w:tcW w:w="567" w:type="dxa"/>
            <w:shd w:val="clear" w:color="auto" w:fill="BFBFBF" w:themeFill="background1" w:themeFillShade="BF"/>
            <w:vAlign w:val="center"/>
          </w:tcPr>
          <w:p w14:paraId="5136A8F2" w14:textId="77777777" w:rsidR="003C6ECE" w:rsidRPr="003D3736" w:rsidRDefault="003C6ECE" w:rsidP="00C749F9">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市</w:t>
            </w:r>
          </w:p>
          <w:p w14:paraId="38FC2C89" w14:textId="77777777" w:rsidR="003C6ECE" w:rsidRPr="003D3736" w:rsidRDefault="003C6ECE" w:rsidP="00C749F9">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確認</w:t>
            </w:r>
          </w:p>
        </w:tc>
      </w:tr>
      <w:tr w:rsidR="003C6ECE" w:rsidRPr="003D3736" w14:paraId="0F6586F7" w14:textId="0961B522" w:rsidTr="000631ED">
        <w:tc>
          <w:tcPr>
            <w:tcW w:w="1271" w:type="dxa"/>
            <w:gridSpan w:val="2"/>
            <w:vMerge w:val="restart"/>
            <w:shd w:val="clear" w:color="auto" w:fill="auto"/>
            <w:noWrap/>
            <w:hideMark/>
          </w:tcPr>
          <w:p w14:paraId="73C95F9A" w14:textId="77777777" w:rsidR="003C6ECE" w:rsidRPr="003D3736" w:rsidRDefault="003C6ECE" w:rsidP="00FF2C96">
            <w:pPr>
              <w:pStyle w:val="210"/>
              <w:ind w:left="161" w:hanging="161"/>
            </w:pPr>
            <w:r w:rsidRPr="003D3736">
              <w:rPr>
                <w:rFonts w:hint="eastAsia"/>
              </w:rPr>
              <w:t>（１）基本的性能</w:t>
            </w:r>
          </w:p>
        </w:tc>
        <w:tc>
          <w:tcPr>
            <w:tcW w:w="3119" w:type="dxa"/>
            <w:gridSpan w:val="2"/>
          </w:tcPr>
          <w:p w14:paraId="54379D69" w14:textId="2D629048" w:rsidR="003C6ECE" w:rsidRPr="003D3736" w:rsidRDefault="003C6ECE" w:rsidP="00735F9D">
            <w:pPr>
              <w:pStyle w:val="62"/>
            </w:pPr>
            <w:r w:rsidRPr="003D3736">
              <w:rPr>
                <w:rFonts w:hint="eastAsia"/>
              </w:rPr>
              <w:t>施設に求める基本的性能として、「官庁施設の基本的性能基準（国土交通省）」に基づいた下表に示す水準を採用する。</w:t>
            </w:r>
          </w:p>
        </w:tc>
        <w:tc>
          <w:tcPr>
            <w:tcW w:w="3118" w:type="dxa"/>
          </w:tcPr>
          <w:p w14:paraId="4F6ECF88"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76EF169" w14:textId="1B921CFD" w:rsidR="003C6ECE" w:rsidRPr="003D3736" w:rsidRDefault="003C6ECE" w:rsidP="006B2350">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2BC687" w14:textId="77777777" w:rsidR="003C6ECE" w:rsidRPr="003D3736" w:rsidRDefault="003C6ECE" w:rsidP="0019674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46E8AA9" w14:textId="77777777" w:rsidR="003C6ECE" w:rsidRPr="003D3736" w:rsidRDefault="003C6ECE" w:rsidP="00196745">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17BE4285" w14:textId="77777777" w:rsidTr="000631ED">
        <w:tc>
          <w:tcPr>
            <w:tcW w:w="1271" w:type="dxa"/>
            <w:gridSpan w:val="2"/>
            <w:vMerge/>
            <w:shd w:val="clear" w:color="auto" w:fill="auto"/>
            <w:noWrap/>
          </w:tcPr>
          <w:p w14:paraId="30D19B0E" w14:textId="77777777" w:rsidR="003C6ECE" w:rsidRPr="003D3736" w:rsidRDefault="003C6ECE" w:rsidP="00FF2C96">
            <w:pPr>
              <w:pStyle w:val="210"/>
              <w:ind w:left="161" w:hanging="161"/>
            </w:pPr>
          </w:p>
        </w:tc>
        <w:tc>
          <w:tcPr>
            <w:tcW w:w="3119" w:type="dxa"/>
            <w:gridSpan w:val="2"/>
          </w:tcPr>
          <w:p w14:paraId="74363017" w14:textId="5C0D224B" w:rsidR="003C6ECE" w:rsidRPr="003D3736" w:rsidRDefault="003C6ECE" w:rsidP="00735F9D">
            <w:pPr>
              <w:pStyle w:val="62"/>
            </w:pPr>
            <w:r w:rsidRPr="003D3736">
              <w:rPr>
                <w:rFonts w:hint="eastAsia"/>
              </w:rPr>
              <w:t>○建築環境総合性能：BEE値≧1.0</w:t>
            </w:r>
          </w:p>
        </w:tc>
        <w:tc>
          <w:tcPr>
            <w:tcW w:w="3118" w:type="dxa"/>
          </w:tcPr>
          <w:p w14:paraId="523289C8"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DDFD18C" w14:textId="1FB7332A" w:rsidR="003C6ECE" w:rsidRPr="003D3736" w:rsidRDefault="003C6ECE" w:rsidP="006B2350">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E76D6FA" w14:textId="77777777" w:rsidR="003C6ECE" w:rsidRPr="003D3736" w:rsidRDefault="003C6ECE" w:rsidP="0019674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0221CF8" w14:textId="77777777" w:rsidR="003C6ECE" w:rsidRPr="003D3736" w:rsidRDefault="003C6ECE" w:rsidP="00196745">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45B73A60" w14:textId="77777777" w:rsidTr="000631ED">
        <w:tc>
          <w:tcPr>
            <w:tcW w:w="1271" w:type="dxa"/>
            <w:gridSpan w:val="2"/>
            <w:vMerge/>
            <w:shd w:val="clear" w:color="auto" w:fill="auto"/>
            <w:noWrap/>
          </w:tcPr>
          <w:p w14:paraId="1EE95D19" w14:textId="77777777" w:rsidR="003C6ECE" w:rsidRPr="003D3736" w:rsidRDefault="003C6ECE" w:rsidP="00FF2C96">
            <w:pPr>
              <w:pStyle w:val="210"/>
              <w:ind w:left="161" w:hanging="161"/>
            </w:pPr>
          </w:p>
        </w:tc>
        <w:tc>
          <w:tcPr>
            <w:tcW w:w="3119" w:type="dxa"/>
            <w:gridSpan w:val="2"/>
          </w:tcPr>
          <w:p w14:paraId="79A5394F" w14:textId="7C32D335" w:rsidR="003C6ECE" w:rsidRPr="003D3736" w:rsidRDefault="003C6ECE" w:rsidP="00735F9D">
            <w:pPr>
              <w:pStyle w:val="62"/>
            </w:pPr>
            <w:r w:rsidRPr="003D3736">
              <w:rPr>
                <w:rFonts w:hint="eastAsia"/>
              </w:rPr>
              <w:t>○建築物のエネルギー消費性能：BEI≧0.6</w:t>
            </w:r>
          </w:p>
        </w:tc>
        <w:tc>
          <w:tcPr>
            <w:tcW w:w="3118" w:type="dxa"/>
          </w:tcPr>
          <w:p w14:paraId="2DF43108"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2947280" w14:textId="44E8B1A7" w:rsidR="003C6ECE" w:rsidRPr="003D3736" w:rsidRDefault="003C6ECE" w:rsidP="006B2350">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3F97A6F" w14:textId="77777777" w:rsidR="003C6ECE" w:rsidRPr="003D3736" w:rsidRDefault="003C6ECE" w:rsidP="0019674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DAB750" w14:textId="77777777" w:rsidR="003C6ECE" w:rsidRPr="003D3736" w:rsidRDefault="003C6ECE" w:rsidP="00196745">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4A004E20" w14:textId="77777777" w:rsidTr="006C6F01">
        <w:tc>
          <w:tcPr>
            <w:tcW w:w="1271" w:type="dxa"/>
            <w:gridSpan w:val="2"/>
            <w:vMerge/>
            <w:shd w:val="clear" w:color="auto" w:fill="auto"/>
            <w:noWrap/>
          </w:tcPr>
          <w:p w14:paraId="11E5D26A" w14:textId="77777777" w:rsidR="003C6ECE" w:rsidRPr="003D3736" w:rsidRDefault="003C6ECE" w:rsidP="00FF2C96">
            <w:pPr>
              <w:pStyle w:val="210"/>
              <w:ind w:left="161" w:hanging="161"/>
            </w:pPr>
          </w:p>
        </w:tc>
        <w:tc>
          <w:tcPr>
            <w:tcW w:w="3119" w:type="dxa"/>
            <w:gridSpan w:val="2"/>
          </w:tcPr>
          <w:p w14:paraId="38C5DA71" w14:textId="4AD8810E" w:rsidR="003C6ECE" w:rsidRPr="003D3736" w:rsidRDefault="003C6ECE" w:rsidP="00735F9D">
            <w:pPr>
              <w:pStyle w:val="62"/>
            </w:pPr>
            <w:r w:rsidRPr="003D3736">
              <w:rPr>
                <w:rFonts w:hint="eastAsia"/>
              </w:rPr>
              <w:t>○耐震性能</w:t>
            </w:r>
          </w:p>
        </w:tc>
        <w:tc>
          <w:tcPr>
            <w:tcW w:w="3118" w:type="dxa"/>
            <w:vAlign w:val="center"/>
          </w:tcPr>
          <w:p w14:paraId="3BC44E40" w14:textId="26799F9A" w:rsidR="003C6ECE" w:rsidRPr="003D3736" w:rsidRDefault="009027D1" w:rsidP="006C6F0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1959E1CB" w14:textId="1E079D3F" w:rsidR="003C6ECE" w:rsidRPr="003D3736" w:rsidRDefault="009027D1" w:rsidP="00C859C7">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tcPr>
          <w:p w14:paraId="2837D9D3" w14:textId="157D95C2" w:rsidR="003C6ECE" w:rsidRPr="003D3736" w:rsidRDefault="009027D1" w:rsidP="00C859C7">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tcPr>
          <w:p w14:paraId="01AC4C85" w14:textId="55823A83" w:rsidR="003C6ECE" w:rsidRPr="003D3736" w:rsidRDefault="009027D1" w:rsidP="00C859C7">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3C6ECE" w:rsidRPr="003D3736" w14:paraId="28938E67" w14:textId="77777777" w:rsidTr="000631ED">
        <w:tc>
          <w:tcPr>
            <w:tcW w:w="1271" w:type="dxa"/>
            <w:gridSpan w:val="2"/>
            <w:vMerge/>
            <w:shd w:val="clear" w:color="auto" w:fill="auto"/>
            <w:noWrap/>
          </w:tcPr>
          <w:p w14:paraId="5A9D758B" w14:textId="77777777" w:rsidR="003C6ECE" w:rsidRPr="003D3736" w:rsidRDefault="003C6ECE" w:rsidP="00FF2C96">
            <w:pPr>
              <w:pStyle w:val="210"/>
              <w:ind w:left="161" w:hanging="161"/>
            </w:pPr>
          </w:p>
        </w:tc>
        <w:tc>
          <w:tcPr>
            <w:tcW w:w="142" w:type="dxa"/>
            <w:vMerge w:val="restart"/>
          </w:tcPr>
          <w:p w14:paraId="1256EFEF" w14:textId="77777777" w:rsidR="003C6ECE" w:rsidRPr="003D3736" w:rsidRDefault="003C6ECE" w:rsidP="00735F9D">
            <w:pPr>
              <w:pStyle w:val="62"/>
            </w:pPr>
          </w:p>
        </w:tc>
        <w:tc>
          <w:tcPr>
            <w:tcW w:w="2977" w:type="dxa"/>
          </w:tcPr>
          <w:p w14:paraId="65B338C6" w14:textId="2D262EA1" w:rsidR="003C6ECE" w:rsidRPr="003D3736" w:rsidRDefault="003C6ECE" w:rsidP="00735F9D">
            <w:pPr>
              <w:pStyle w:val="62"/>
            </w:pPr>
            <w:r w:rsidRPr="003D3736">
              <w:rPr>
                <w:rFonts w:hint="eastAsia"/>
              </w:rPr>
              <w:t>構造体：Ⅱ類</w:t>
            </w:r>
          </w:p>
        </w:tc>
        <w:tc>
          <w:tcPr>
            <w:tcW w:w="3118" w:type="dxa"/>
          </w:tcPr>
          <w:p w14:paraId="6AE4FAEB"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795F79F" w14:textId="573016BB" w:rsidR="003C6ECE" w:rsidRPr="003D3736" w:rsidRDefault="003C6ECE"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49539F" w14:textId="77777777" w:rsidR="003C6ECE" w:rsidRPr="003D3736" w:rsidRDefault="003C6ECE"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19D1D3" w14:textId="77777777" w:rsidR="003C6ECE" w:rsidRPr="003D3736" w:rsidRDefault="003C6ECE" w:rsidP="00C859C7">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5CBE83B4" w14:textId="77777777" w:rsidTr="000631ED">
        <w:tc>
          <w:tcPr>
            <w:tcW w:w="1271" w:type="dxa"/>
            <w:gridSpan w:val="2"/>
            <w:vMerge/>
            <w:shd w:val="clear" w:color="auto" w:fill="auto"/>
            <w:noWrap/>
          </w:tcPr>
          <w:p w14:paraId="51CC68DD" w14:textId="77777777" w:rsidR="003C6ECE" w:rsidRPr="003D3736" w:rsidRDefault="003C6ECE" w:rsidP="00FF2C96">
            <w:pPr>
              <w:pStyle w:val="210"/>
              <w:ind w:left="161" w:hanging="161"/>
            </w:pPr>
          </w:p>
        </w:tc>
        <w:tc>
          <w:tcPr>
            <w:tcW w:w="142" w:type="dxa"/>
            <w:vMerge/>
          </w:tcPr>
          <w:p w14:paraId="41C23B0B" w14:textId="77777777" w:rsidR="003C6ECE" w:rsidRPr="003D3736" w:rsidRDefault="003C6ECE" w:rsidP="00735F9D">
            <w:pPr>
              <w:pStyle w:val="62"/>
            </w:pPr>
          </w:p>
        </w:tc>
        <w:tc>
          <w:tcPr>
            <w:tcW w:w="2977" w:type="dxa"/>
          </w:tcPr>
          <w:p w14:paraId="29DFD2C8" w14:textId="5465F112" w:rsidR="003C6ECE" w:rsidRPr="003D3736" w:rsidRDefault="003C6ECE" w:rsidP="00735F9D">
            <w:pPr>
              <w:pStyle w:val="62"/>
            </w:pPr>
            <w:r w:rsidRPr="003D3736">
              <w:rPr>
                <w:rFonts w:hint="eastAsia"/>
              </w:rPr>
              <w:t>建築非構造部材：Ａ類</w:t>
            </w:r>
          </w:p>
        </w:tc>
        <w:tc>
          <w:tcPr>
            <w:tcW w:w="3118" w:type="dxa"/>
          </w:tcPr>
          <w:p w14:paraId="26D893A6"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AA61D19" w14:textId="4F12FF4A" w:rsidR="003C6ECE" w:rsidRPr="003D3736" w:rsidRDefault="003C6ECE"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1B704C7" w14:textId="77777777" w:rsidR="003C6ECE" w:rsidRPr="003D3736" w:rsidRDefault="003C6ECE"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53EFEB8" w14:textId="77777777" w:rsidR="003C6ECE" w:rsidRPr="003D3736" w:rsidRDefault="003C6ECE" w:rsidP="00C859C7">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58A155E5" w14:textId="77777777" w:rsidTr="000631ED">
        <w:tc>
          <w:tcPr>
            <w:tcW w:w="1271" w:type="dxa"/>
            <w:gridSpan w:val="2"/>
            <w:vMerge/>
            <w:shd w:val="clear" w:color="auto" w:fill="auto"/>
            <w:noWrap/>
          </w:tcPr>
          <w:p w14:paraId="00B90A92" w14:textId="77777777" w:rsidR="003C6ECE" w:rsidRPr="003D3736" w:rsidRDefault="003C6ECE" w:rsidP="00FF2C96">
            <w:pPr>
              <w:pStyle w:val="210"/>
              <w:ind w:left="161" w:hanging="161"/>
            </w:pPr>
          </w:p>
        </w:tc>
        <w:tc>
          <w:tcPr>
            <w:tcW w:w="142" w:type="dxa"/>
            <w:vMerge/>
          </w:tcPr>
          <w:p w14:paraId="6413C4A2" w14:textId="77777777" w:rsidR="003C6ECE" w:rsidRPr="003D3736" w:rsidRDefault="003C6ECE" w:rsidP="00735F9D">
            <w:pPr>
              <w:pStyle w:val="62"/>
            </w:pPr>
          </w:p>
        </w:tc>
        <w:tc>
          <w:tcPr>
            <w:tcW w:w="2977" w:type="dxa"/>
          </w:tcPr>
          <w:p w14:paraId="55D72FD8" w14:textId="2BB87F53" w:rsidR="003C6ECE" w:rsidRPr="003D3736" w:rsidRDefault="003C6ECE" w:rsidP="00735F9D">
            <w:pPr>
              <w:pStyle w:val="62"/>
            </w:pPr>
            <w:r w:rsidRPr="003D3736">
              <w:rPr>
                <w:rFonts w:hint="eastAsia"/>
              </w:rPr>
              <w:t>建築設備：甲類</w:t>
            </w:r>
          </w:p>
        </w:tc>
        <w:tc>
          <w:tcPr>
            <w:tcW w:w="3118" w:type="dxa"/>
          </w:tcPr>
          <w:p w14:paraId="1F93805E"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B536323" w14:textId="35FF5603" w:rsidR="003C6ECE" w:rsidRPr="003D3736" w:rsidRDefault="003C6ECE"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90F09B7" w14:textId="77777777" w:rsidR="003C6ECE" w:rsidRPr="003D3736" w:rsidRDefault="003C6ECE"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F45659" w14:textId="77777777" w:rsidR="003C6ECE" w:rsidRPr="003D3736" w:rsidRDefault="003C6ECE" w:rsidP="00C859C7">
            <w:pPr>
              <w:snapToGrid w:val="0"/>
              <w:jc w:val="center"/>
              <w:rPr>
                <w:rFonts w:ascii="ＭＳ ゴシック" w:eastAsia="ＭＳ ゴシック" w:hAnsi="ＭＳ ゴシック" w:cs="ＭＳ Ｐゴシック"/>
                <w:kern w:val="0"/>
                <w:sz w:val="16"/>
                <w:szCs w:val="16"/>
                <w14:ligatures w14:val="none"/>
              </w:rPr>
            </w:pPr>
          </w:p>
        </w:tc>
      </w:tr>
      <w:tr w:rsidR="009027D1" w:rsidRPr="003D3736" w14:paraId="6522CF32" w14:textId="1FCA1671" w:rsidTr="009027D1">
        <w:tc>
          <w:tcPr>
            <w:tcW w:w="1271" w:type="dxa"/>
            <w:gridSpan w:val="2"/>
            <w:shd w:val="clear" w:color="auto" w:fill="auto"/>
            <w:noWrap/>
            <w:hideMark/>
          </w:tcPr>
          <w:p w14:paraId="44F77A7C" w14:textId="77777777" w:rsidR="009027D1" w:rsidRPr="003D3736" w:rsidRDefault="009027D1" w:rsidP="009027D1">
            <w:pPr>
              <w:pStyle w:val="210"/>
              <w:ind w:left="161" w:hanging="161"/>
            </w:pPr>
            <w:r w:rsidRPr="003D3736">
              <w:rPr>
                <w:rFonts w:hint="eastAsia"/>
              </w:rPr>
              <w:t>（２）社会性に関する性能</w:t>
            </w:r>
          </w:p>
        </w:tc>
        <w:tc>
          <w:tcPr>
            <w:tcW w:w="3119" w:type="dxa"/>
            <w:gridSpan w:val="2"/>
          </w:tcPr>
          <w:p w14:paraId="039982FB" w14:textId="77777777" w:rsidR="009027D1" w:rsidRPr="003D3736" w:rsidRDefault="009027D1" w:rsidP="009027D1">
            <w:pPr>
              <w:pStyle w:val="62"/>
            </w:pPr>
          </w:p>
        </w:tc>
        <w:tc>
          <w:tcPr>
            <w:tcW w:w="3118" w:type="dxa"/>
            <w:vAlign w:val="center"/>
          </w:tcPr>
          <w:p w14:paraId="42D7DDF9" w14:textId="0B5C385E"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6C70B51C" w14:textId="359FA26F"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01105A42" w14:textId="2535FC8E"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6CBA480" w14:textId="1D5F45B4"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6C6F01" w:rsidRPr="003D3736" w14:paraId="056B973A" w14:textId="6D7285DC" w:rsidTr="000631ED">
        <w:tc>
          <w:tcPr>
            <w:tcW w:w="137" w:type="dxa"/>
            <w:vMerge w:val="restart"/>
            <w:shd w:val="clear" w:color="auto" w:fill="auto"/>
            <w:noWrap/>
          </w:tcPr>
          <w:p w14:paraId="42EFA7A9" w14:textId="256AD48D" w:rsidR="006C6F01" w:rsidRPr="003D3736" w:rsidRDefault="006C6F01" w:rsidP="006C6F01">
            <w:pPr>
              <w:pStyle w:val="31"/>
            </w:pPr>
          </w:p>
        </w:tc>
        <w:tc>
          <w:tcPr>
            <w:tcW w:w="1134" w:type="dxa"/>
            <w:shd w:val="clear" w:color="auto" w:fill="auto"/>
          </w:tcPr>
          <w:p w14:paraId="03739D71" w14:textId="035611C4" w:rsidR="006C6F01" w:rsidRPr="003D3736" w:rsidRDefault="006C6F01" w:rsidP="006C6F01">
            <w:pPr>
              <w:pStyle w:val="31"/>
            </w:pPr>
            <w:r w:rsidRPr="003D3736">
              <w:rPr>
                <w:rFonts w:hint="eastAsia"/>
              </w:rPr>
              <w:t>ア　地域性</w:t>
            </w:r>
          </w:p>
        </w:tc>
        <w:tc>
          <w:tcPr>
            <w:tcW w:w="3119" w:type="dxa"/>
            <w:gridSpan w:val="2"/>
          </w:tcPr>
          <w:p w14:paraId="1D522A1A" w14:textId="16DB2908" w:rsidR="006C6F01" w:rsidRPr="003D3736" w:rsidRDefault="006C6F01" w:rsidP="006C6F01">
            <w:pPr>
              <w:pStyle w:val="62"/>
            </w:pPr>
            <w:r w:rsidRPr="003D3736">
              <w:rPr>
                <w:rFonts w:hint="eastAsia"/>
              </w:rPr>
              <w:t>本事業の方向性の一つとして「市民に親しまれる市場化の推進」を掲げており、本事業の実施に当たっては、「地域との連携」や「地域活性化への貢献」に資するよう配慮した整備に努める。</w:t>
            </w:r>
          </w:p>
        </w:tc>
        <w:tc>
          <w:tcPr>
            <w:tcW w:w="3118" w:type="dxa"/>
          </w:tcPr>
          <w:p w14:paraId="7AA1629B"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FCEFF1C" w14:textId="3647C6C6"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957259"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D862E13"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6C6F01" w:rsidRPr="003D3736" w14:paraId="752FCC7F" w14:textId="7FA27121" w:rsidTr="000631ED">
        <w:tc>
          <w:tcPr>
            <w:tcW w:w="137" w:type="dxa"/>
            <w:vMerge/>
            <w:shd w:val="clear" w:color="auto" w:fill="auto"/>
            <w:noWrap/>
          </w:tcPr>
          <w:p w14:paraId="0BBABD14" w14:textId="0E68F001" w:rsidR="006C6F01" w:rsidRPr="003D3736" w:rsidRDefault="006C6F01" w:rsidP="006C6F01">
            <w:pPr>
              <w:pStyle w:val="31"/>
            </w:pPr>
          </w:p>
        </w:tc>
        <w:tc>
          <w:tcPr>
            <w:tcW w:w="1134" w:type="dxa"/>
            <w:shd w:val="clear" w:color="auto" w:fill="auto"/>
          </w:tcPr>
          <w:p w14:paraId="0B952EC4" w14:textId="17F4442D" w:rsidR="006C6F01" w:rsidRPr="003D3736" w:rsidRDefault="006C6F01" w:rsidP="006C6F01">
            <w:pPr>
              <w:pStyle w:val="31"/>
            </w:pPr>
            <w:r w:rsidRPr="003D3736">
              <w:rPr>
                <w:rFonts w:hint="eastAsia"/>
              </w:rPr>
              <w:t>イ　景観性</w:t>
            </w:r>
          </w:p>
        </w:tc>
        <w:tc>
          <w:tcPr>
            <w:tcW w:w="3119" w:type="dxa"/>
            <w:gridSpan w:val="2"/>
          </w:tcPr>
          <w:p w14:paraId="6ADF2651" w14:textId="1E45E83C" w:rsidR="006C6F01" w:rsidRPr="003D3736" w:rsidRDefault="006C6F01" w:rsidP="006C6F01">
            <w:pPr>
              <w:pStyle w:val="62"/>
            </w:pPr>
            <w:r w:rsidRPr="003D3736">
              <w:rPr>
                <w:rFonts w:hint="eastAsia"/>
              </w:rPr>
              <w:t>事業対象地は、川崎市景観計画において「丘陵部ゾーン」に位置づけられている。特に事業対象地の南側には「菅生緑地」があり、市場施設等の整備に当たっては、その緑豊かな景観との調和が図れるよう配慮した整備に努める。</w:t>
            </w:r>
          </w:p>
        </w:tc>
        <w:tc>
          <w:tcPr>
            <w:tcW w:w="3118" w:type="dxa"/>
          </w:tcPr>
          <w:p w14:paraId="073DD7ED"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7DAD4B7" w14:textId="11E487E3"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1BEA117"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5DB0437"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9027D1" w:rsidRPr="003D3736" w14:paraId="375AABFE" w14:textId="0E3D63F6" w:rsidTr="009027D1">
        <w:tc>
          <w:tcPr>
            <w:tcW w:w="1271" w:type="dxa"/>
            <w:gridSpan w:val="2"/>
            <w:shd w:val="clear" w:color="auto" w:fill="auto"/>
            <w:noWrap/>
            <w:hideMark/>
          </w:tcPr>
          <w:p w14:paraId="45C5264A" w14:textId="77777777" w:rsidR="009027D1" w:rsidRPr="003D3736" w:rsidRDefault="009027D1" w:rsidP="009027D1">
            <w:pPr>
              <w:pStyle w:val="210"/>
              <w:ind w:left="161" w:hanging="161"/>
            </w:pPr>
            <w:r w:rsidRPr="003D3736">
              <w:rPr>
                <w:rFonts w:hint="eastAsia"/>
              </w:rPr>
              <w:t>（３）環境保全性に関する性能</w:t>
            </w:r>
          </w:p>
        </w:tc>
        <w:tc>
          <w:tcPr>
            <w:tcW w:w="3119" w:type="dxa"/>
            <w:gridSpan w:val="2"/>
          </w:tcPr>
          <w:p w14:paraId="3122FA95" w14:textId="77777777" w:rsidR="009027D1" w:rsidRPr="003D3736" w:rsidRDefault="009027D1" w:rsidP="009027D1">
            <w:pPr>
              <w:pStyle w:val="62"/>
            </w:pPr>
          </w:p>
        </w:tc>
        <w:tc>
          <w:tcPr>
            <w:tcW w:w="3118" w:type="dxa"/>
            <w:vAlign w:val="center"/>
          </w:tcPr>
          <w:p w14:paraId="11BAFBC6" w14:textId="590272FF"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17BDE59C" w14:textId="506F0880"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32F175F2" w14:textId="4F836575"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64308DC3" w14:textId="434DFE6D"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6C6F01" w:rsidRPr="003D3736" w14:paraId="03267877" w14:textId="35BB50ED" w:rsidTr="000631ED">
        <w:tc>
          <w:tcPr>
            <w:tcW w:w="137" w:type="dxa"/>
            <w:vMerge w:val="restart"/>
            <w:shd w:val="clear" w:color="auto" w:fill="auto"/>
            <w:noWrap/>
          </w:tcPr>
          <w:p w14:paraId="6130211A" w14:textId="0D506E54" w:rsidR="006C6F01" w:rsidRPr="003D3736" w:rsidRDefault="006C6F01" w:rsidP="006C6F01">
            <w:pPr>
              <w:pStyle w:val="31"/>
            </w:pPr>
          </w:p>
        </w:tc>
        <w:tc>
          <w:tcPr>
            <w:tcW w:w="1134" w:type="dxa"/>
            <w:vMerge w:val="restart"/>
            <w:shd w:val="clear" w:color="auto" w:fill="auto"/>
          </w:tcPr>
          <w:p w14:paraId="2C84F136" w14:textId="3342A694" w:rsidR="006C6F01" w:rsidRPr="003D3736" w:rsidRDefault="006C6F01" w:rsidP="006C6F01">
            <w:pPr>
              <w:pStyle w:val="31"/>
            </w:pPr>
            <w:r w:rsidRPr="003D3736">
              <w:rPr>
                <w:rFonts w:hint="eastAsia"/>
              </w:rPr>
              <w:t>ア　建築環境総合性能</w:t>
            </w:r>
          </w:p>
        </w:tc>
        <w:tc>
          <w:tcPr>
            <w:tcW w:w="3119" w:type="dxa"/>
            <w:gridSpan w:val="2"/>
          </w:tcPr>
          <w:p w14:paraId="18AD6CF0" w14:textId="13EC7C3A" w:rsidR="006C6F01" w:rsidRPr="003D3736" w:rsidRDefault="006C6F01" w:rsidP="006C6F01">
            <w:pPr>
              <w:pStyle w:val="62"/>
            </w:pPr>
            <w:r w:rsidRPr="003D3736">
              <w:rPr>
                <w:rFonts w:hint="eastAsia"/>
              </w:rPr>
              <w:t>本事業で整備する市場施設等は、「川崎市建築物環境配慮制度（</w:t>
            </w:r>
            <w:r w:rsidRPr="003D3736">
              <w:t>CASBEE川崎）」に基づく届出が必要となる。市では、「緑の保全・回復」、「地球温暖化防止対策の推進」、「資源の有効活用による循環型地域社会の形成」、「ヒートアイランド現象の緩和」の４つの重点項目を設定していることから、それらの取組に配慮した整備に努める。</w:t>
            </w:r>
          </w:p>
        </w:tc>
        <w:tc>
          <w:tcPr>
            <w:tcW w:w="3118" w:type="dxa"/>
          </w:tcPr>
          <w:p w14:paraId="32C20D63"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7A8026E" w14:textId="2BCEACA5"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5405AB"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E1C5AD4"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6C6F01" w:rsidRPr="003D3736" w14:paraId="5C8152F4" w14:textId="77777777" w:rsidTr="000631ED">
        <w:tc>
          <w:tcPr>
            <w:tcW w:w="137" w:type="dxa"/>
            <w:vMerge/>
            <w:shd w:val="clear" w:color="auto" w:fill="auto"/>
            <w:noWrap/>
          </w:tcPr>
          <w:p w14:paraId="21D3E91E" w14:textId="77777777" w:rsidR="006C6F01" w:rsidRPr="003D3736" w:rsidRDefault="006C6F01" w:rsidP="006C6F01">
            <w:pPr>
              <w:pStyle w:val="31"/>
            </w:pPr>
          </w:p>
        </w:tc>
        <w:tc>
          <w:tcPr>
            <w:tcW w:w="1134" w:type="dxa"/>
            <w:vMerge/>
            <w:shd w:val="clear" w:color="auto" w:fill="auto"/>
          </w:tcPr>
          <w:p w14:paraId="32F69DAB" w14:textId="2F81CE4B" w:rsidR="006C6F01" w:rsidRPr="003D3736" w:rsidRDefault="006C6F01" w:rsidP="006C6F01">
            <w:pPr>
              <w:pStyle w:val="31"/>
            </w:pPr>
          </w:p>
        </w:tc>
        <w:tc>
          <w:tcPr>
            <w:tcW w:w="3119" w:type="dxa"/>
            <w:gridSpan w:val="2"/>
          </w:tcPr>
          <w:p w14:paraId="3A0B6E21" w14:textId="0841B7B0" w:rsidR="006C6F01" w:rsidRPr="003D3736" w:rsidRDefault="006C6F01" w:rsidP="006C6F01">
            <w:pPr>
              <w:pStyle w:val="62"/>
            </w:pPr>
            <w:r w:rsidRPr="003D3736">
              <w:rPr>
                <w:rFonts w:hint="eastAsia"/>
              </w:rPr>
              <w:t>総合性能評価となる環境効率（</w:t>
            </w:r>
            <w:r w:rsidRPr="003D3736">
              <w:t>BEE値）は1.0以上を取得する。</w:t>
            </w:r>
          </w:p>
        </w:tc>
        <w:tc>
          <w:tcPr>
            <w:tcW w:w="3118" w:type="dxa"/>
          </w:tcPr>
          <w:p w14:paraId="2845443C"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38CCCFD" w14:textId="07D2424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BA1006B"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A99E209"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6C6F01" w:rsidRPr="003D3736" w14:paraId="66B4207C" w14:textId="50D562D6" w:rsidTr="000631ED">
        <w:tc>
          <w:tcPr>
            <w:tcW w:w="137" w:type="dxa"/>
            <w:vMerge/>
            <w:shd w:val="clear" w:color="auto" w:fill="auto"/>
            <w:noWrap/>
          </w:tcPr>
          <w:p w14:paraId="44C20BA1" w14:textId="61A54263" w:rsidR="006C6F01" w:rsidRPr="003D3736" w:rsidRDefault="006C6F01" w:rsidP="006C6F01">
            <w:pPr>
              <w:pStyle w:val="31"/>
            </w:pPr>
          </w:p>
        </w:tc>
        <w:tc>
          <w:tcPr>
            <w:tcW w:w="1134" w:type="dxa"/>
            <w:shd w:val="clear" w:color="auto" w:fill="auto"/>
          </w:tcPr>
          <w:p w14:paraId="75E82A85" w14:textId="1EFD51EF" w:rsidR="006C6F01" w:rsidRPr="003D3736" w:rsidRDefault="006C6F01" w:rsidP="006C6F01">
            <w:pPr>
              <w:pStyle w:val="31"/>
            </w:pPr>
            <w:r w:rsidRPr="003D3736">
              <w:rPr>
                <w:rFonts w:hint="eastAsia"/>
              </w:rPr>
              <w:t>イ　建築物のエネルギー消費性能</w:t>
            </w:r>
          </w:p>
        </w:tc>
        <w:tc>
          <w:tcPr>
            <w:tcW w:w="3119" w:type="dxa"/>
            <w:gridSpan w:val="2"/>
          </w:tcPr>
          <w:p w14:paraId="33E7230F" w14:textId="2331EDE5" w:rsidR="006C6F01" w:rsidRPr="003D3736" w:rsidRDefault="006C6F01" w:rsidP="006C6F01">
            <w:pPr>
              <w:pStyle w:val="62"/>
            </w:pPr>
            <w:r w:rsidRPr="003D3736">
              <w:rPr>
                <w:rFonts w:hint="eastAsia"/>
              </w:rPr>
              <w:t>本事業で整備する市場施設等は、「建築物のエネルギー消費性能の向上に関する法律」に示す、「誘導基準」を達成する。</w:t>
            </w:r>
          </w:p>
        </w:tc>
        <w:tc>
          <w:tcPr>
            <w:tcW w:w="3118" w:type="dxa"/>
          </w:tcPr>
          <w:p w14:paraId="266C08D4"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67C63AF" w14:textId="410636AB"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C8E083F"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53D9445"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6C6F01" w:rsidRPr="003D3736" w14:paraId="21F1C9FF" w14:textId="466DDD74" w:rsidTr="000631ED">
        <w:tc>
          <w:tcPr>
            <w:tcW w:w="137" w:type="dxa"/>
            <w:vMerge/>
            <w:shd w:val="clear" w:color="auto" w:fill="auto"/>
            <w:noWrap/>
          </w:tcPr>
          <w:p w14:paraId="1B51D17C" w14:textId="1BF0C0CF" w:rsidR="006C6F01" w:rsidRPr="003D3736" w:rsidRDefault="006C6F01" w:rsidP="006C6F01">
            <w:pPr>
              <w:pStyle w:val="31"/>
            </w:pPr>
          </w:p>
        </w:tc>
        <w:tc>
          <w:tcPr>
            <w:tcW w:w="1134" w:type="dxa"/>
            <w:shd w:val="clear" w:color="auto" w:fill="auto"/>
          </w:tcPr>
          <w:p w14:paraId="274F22AB" w14:textId="773D1350" w:rsidR="006C6F01" w:rsidRPr="003D3736" w:rsidRDefault="006C6F01" w:rsidP="006C6F01">
            <w:pPr>
              <w:pStyle w:val="31"/>
            </w:pPr>
            <w:r w:rsidRPr="003D3736">
              <w:rPr>
                <w:rFonts w:hint="eastAsia"/>
              </w:rPr>
              <w:t>ウ　環境配慮技術の導入</w:t>
            </w:r>
          </w:p>
        </w:tc>
        <w:tc>
          <w:tcPr>
            <w:tcW w:w="3119" w:type="dxa"/>
            <w:gridSpan w:val="2"/>
          </w:tcPr>
          <w:p w14:paraId="2C2EC000" w14:textId="40231B78" w:rsidR="006C6F01" w:rsidRPr="003D3736" w:rsidRDefault="006C6F01" w:rsidP="006C6F01">
            <w:pPr>
              <w:pStyle w:val="62"/>
            </w:pPr>
            <w:r w:rsidRPr="003D3736">
              <w:rPr>
                <w:rFonts w:hint="eastAsia"/>
              </w:rPr>
              <w:t>本事業で整備する建築物は、市建築物における環境配慮標準を参考に、環境配慮技術の導入を積極的に努める。</w:t>
            </w:r>
          </w:p>
        </w:tc>
        <w:tc>
          <w:tcPr>
            <w:tcW w:w="3118" w:type="dxa"/>
          </w:tcPr>
          <w:p w14:paraId="4B0DE825"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EE1562E" w14:textId="368C9A72"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D83032"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FD5826E"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6C6F01" w:rsidRPr="003D3736" w14:paraId="2E259391" w14:textId="3CF9A741" w:rsidTr="000631ED">
        <w:tc>
          <w:tcPr>
            <w:tcW w:w="137" w:type="dxa"/>
            <w:vMerge/>
            <w:shd w:val="clear" w:color="auto" w:fill="auto"/>
            <w:noWrap/>
          </w:tcPr>
          <w:p w14:paraId="067FC34A" w14:textId="7E218DCD" w:rsidR="006C6F01" w:rsidRPr="003D3736" w:rsidRDefault="006C6F01" w:rsidP="006C6F01">
            <w:pPr>
              <w:pStyle w:val="31"/>
            </w:pPr>
          </w:p>
        </w:tc>
        <w:tc>
          <w:tcPr>
            <w:tcW w:w="1134" w:type="dxa"/>
            <w:shd w:val="clear" w:color="auto" w:fill="auto"/>
          </w:tcPr>
          <w:p w14:paraId="53DF073D" w14:textId="7D1AEDED" w:rsidR="006C6F01" w:rsidRPr="003D3736" w:rsidRDefault="006C6F01" w:rsidP="006C6F01">
            <w:pPr>
              <w:pStyle w:val="31"/>
            </w:pPr>
            <w:r w:rsidRPr="003D3736">
              <w:rPr>
                <w:rFonts w:hint="eastAsia"/>
              </w:rPr>
              <w:t>エ　地域生態系保全</w:t>
            </w:r>
          </w:p>
        </w:tc>
        <w:tc>
          <w:tcPr>
            <w:tcW w:w="3119" w:type="dxa"/>
            <w:gridSpan w:val="2"/>
          </w:tcPr>
          <w:p w14:paraId="4A158F34" w14:textId="7FDB8181" w:rsidR="006C6F01" w:rsidRPr="003D3736" w:rsidRDefault="006C6F01" w:rsidP="006C6F01">
            <w:pPr>
              <w:pStyle w:val="62"/>
            </w:pPr>
            <w:r w:rsidRPr="003D3736">
              <w:rPr>
                <w:rFonts w:hint="eastAsia"/>
              </w:rPr>
              <w:t>事業対象地の南側一帯には、都市計画緑地「菅生緑地」が配置されるなど、周辺には良好な緑環境が保たれている。施設計画に当たっては、これらの緑環境に配慮し、既存樹木の保全等により、豊かな緑環境の形成に努める。</w:t>
            </w:r>
          </w:p>
        </w:tc>
        <w:tc>
          <w:tcPr>
            <w:tcW w:w="3118" w:type="dxa"/>
          </w:tcPr>
          <w:p w14:paraId="3EBAA1A8"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4E0FF69" w14:textId="096D3C9A"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2DC863"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9234AA"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9027D1" w:rsidRPr="003D3736" w14:paraId="3B3A7075" w14:textId="13FB459D" w:rsidTr="009027D1">
        <w:tc>
          <w:tcPr>
            <w:tcW w:w="1271" w:type="dxa"/>
            <w:gridSpan w:val="2"/>
            <w:shd w:val="clear" w:color="auto" w:fill="auto"/>
            <w:noWrap/>
            <w:hideMark/>
          </w:tcPr>
          <w:p w14:paraId="729AE46F" w14:textId="77777777" w:rsidR="009027D1" w:rsidRPr="003D3736" w:rsidRDefault="009027D1" w:rsidP="009027D1">
            <w:pPr>
              <w:pStyle w:val="210"/>
              <w:ind w:left="161" w:hanging="161"/>
            </w:pPr>
            <w:r w:rsidRPr="003D3736">
              <w:rPr>
                <w:rFonts w:hint="eastAsia"/>
              </w:rPr>
              <w:t>（４）安全性に関する性能</w:t>
            </w:r>
          </w:p>
        </w:tc>
        <w:tc>
          <w:tcPr>
            <w:tcW w:w="3119" w:type="dxa"/>
            <w:gridSpan w:val="2"/>
          </w:tcPr>
          <w:p w14:paraId="46616B0C" w14:textId="77777777" w:rsidR="009027D1" w:rsidRPr="003D3736" w:rsidRDefault="009027D1" w:rsidP="009027D1">
            <w:pPr>
              <w:pStyle w:val="62"/>
            </w:pPr>
          </w:p>
        </w:tc>
        <w:tc>
          <w:tcPr>
            <w:tcW w:w="3118" w:type="dxa"/>
            <w:vAlign w:val="center"/>
          </w:tcPr>
          <w:p w14:paraId="16D6F5FB" w14:textId="65A44E8C"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4705118B" w14:textId="499DA568"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0BF42C5C" w14:textId="770C0B1F"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9AA4212" w14:textId="1EF58DDC"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6C6F01" w:rsidRPr="003D3736" w14:paraId="2DB48678" w14:textId="03B58290" w:rsidTr="000631ED">
        <w:tc>
          <w:tcPr>
            <w:tcW w:w="137" w:type="dxa"/>
            <w:vMerge w:val="restart"/>
            <w:shd w:val="clear" w:color="auto" w:fill="auto"/>
            <w:noWrap/>
          </w:tcPr>
          <w:p w14:paraId="3B3DC72F" w14:textId="6002B4EB" w:rsidR="006C6F01" w:rsidRPr="003D3736" w:rsidRDefault="006C6F01" w:rsidP="006C6F01">
            <w:pPr>
              <w:pStyle w:val="31"/>
            </w:pPr>
          </w:p>
        </w:tc>
        <w:tc>
          <w:tcPr>
            <w:tcW w:w="1134" w:type="dxa"/>
            <w:shd w:val="clear" w:color="auto" w:fill="auto"/>
          </w:tcPr>
          <w:p w14:paraId="4BF91557" w14:textId="63040B9D" w:rsidR="006C6F01" w:rsidRPr="003D3736" w:rsidRDefault="006C6F01" w:rsidP="006C6F01">
            <w:pPr>
              <w:pStyle w:val="31"/>
            </w:pPr>
            <w:r w:rsidRPr="003D3736">
              <w:rPr>
                <w:rFonts w:hint="eastAsia"/>
              </w:rPr>
              <w:t>ア　特定室</w:t>
            </w:r>
          </w:p>
        </w:tc>
        <w:tc>
          <w:tcPr>
            <w:tcW w:w="3119" w:type="dxa"/>
            <w:gridSpan w:val="2"/>
          </w:tcPr>
          <w:p w14:paraId="213313EF" w14:textId="2274EB2B" w:rsidR="006C6F01" w:rsidRPr="003D3736" w:rsidRDefault="006C6F01" w:rsidP="006C6F01">
            <w:pPr>
              <w:pStyle w:val="62"/>
            </w:pPr>
            <w:r w:rsidRPr="003D3736">
              <w:rPr>
                <w:rFonts w:hint="eastAsia"/>
              </w:rPr>
              <w:t>耐震安全性の確保、電力の確保、空調機能の確保に配慮する特定室は、表に示すとおりとなっている。</w:t>
            </w:r>
          </w:p>
        </w:tc>
        <w:tc>
          <w:tcPr>
            <w:tcW w:w="3118" w:type="dxa"/>
          </w:tcPr>
          <w:p w14:paraId="374328EF"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5B143EA" w14:textId="4A5EF0A8"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FB4F1F"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55E6F81"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6C6F01" w:rsidRPr="003D3736" w14:paraId="2AD3DF6E" w14:textId="72E8939B" w:rsidTr="000631ED">
        <w:tc>
          <w:tcPr>
            <w:tcW w:w="137" w:type="dxa"/>
            <w:vMerge/>
            <w:shd w:val="clear" w:color="auto" w:fill="auto"/>
            <w:noWrap/>
          </w:tcPr>
          <w:p w14:paraId="323B1F5A" w14:textId="62E3968D" w:rsidR="006C6F01" w:rsidRPr="003D3736" w:rsidRDefault="006C6F01" w:rsidP="006C6F01">
            <w:pPr>
              <w:pStyle w:val="31"/>
            </w:pPr>
          </w:p>
        </w:tc>
        <w:tc>
          <w:tcPr>
            <w:tcW w:w="1134" w:type="dxa"/>
            <w:vMerge w:val="restart"/>
            <w:shd w:val="clear" w:color="auto" w:fill="auto"/>
          </w:tcPr>
          <w:p w14:paraId="01977799" w14:textId="2D3E7F6C" w:rsidR="006C6F01" w:rsidRPr="003D3736" w:rsidRDefault="006C6F01" w:rsidP="006C6F01">
            <w:pPr>
              <w:pStyle w:val="31"/>
            </w:pPr>
            <w:r w:rsidRPr="003D3736">
              <w:rPr>
                <w:rFonts w:hint="eastAsia"/>
              </w:rPr>
              <w:t>イ　防災性</w:t>
            </w:r>
          </w:p>
        </w:tc>
        <w:tc>
          <w:tcPr>
            <w:tcW w:w="3119" w:type="dxa"/>
            <w:gridSpan w:val="2"/>
          </w:tcPr>
          <w:p w14:paraId="22575BD0" w14:textId="28BA8171" w:rsidR="006C6F01" w:rsidRPr="003D3736" w:rsidRDefault="006C6F01" w:rsidP="006C6F01">
            <w:pPr>
              <w:pStyle w:val="62"/>
            </w:pPr>
            <w:r w:rsidRPr="003D3736">
              <w:rPr>
                <w:rFonts w:hint="eastAsia"/>
              </w:rPr>
              <w:t>火災、地震等による災害発生時には、容易かつ安全に避難することができる計画とする。</w:t>
            </w:r>
          </w:p>
        </w:tc>
        <w:tc>
          <w:tcPr>
            <w:tcW w:w="3118" w:type="dxa"/>
          </w:tcPr>
          <w:p w14:paraId="2BCB5920"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BE4B449" w14:textId="35B6403E"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9F247C"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F73A927"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6C6F01" w:rsidRPr="003D3736" w14:paraId="7B7DDD1C" w14:textId="77777777" w:rsidTr="000631ED">
        <w:tc>
          <w:tcPr>
            <w:tcW w:w="137" w:type="dxa"/>
            <w:vMerge/>
            <w:shd w:val="clear" w:color="auto" w:fill="auto"/>
            <w:noWrap/>
          </w:tcPr>
          <w:p w14:paraId="42B06329" w14:textId="77777777" w:rsidR="006C6F01" w:rsidRPr="003D3736" w:rsidRDefault="006C6F01" w:rsidP="006C6F01">
            <w:pPr>
              <w:pStyle w:val="31"/>
            </w:pPr>
          </w:p>
        </w:tc>
        <w:tc>
          <w:tcPr>
            <w:tcW w:w="1134" w:type="dxa"/>
            <w:vMerge/>
            <w:shd w:val="clear" w:color="auto" w:fill="auto"/>
          </w:tcPr>
          <w:p w14:paraId="50BC5BE0" w14:textId="51C66227" w:rsidR="006C6F01" w:rsidRPr="003D3736" w:rsidRDefault="006C6F01" w:rsidP="006C6F01">
            <w:pPr>
              <w:pStyle w:val="31"/>
            </w:pPr>
          </w:p>
        </w:tc>
        <w:tc>
          <w:tcPr>
            <w:tcW w:w="3119" w:type="dxa"/>
            <w:gridSpan w:val="2"/>
          </w:tcPr>
          <w:p w14:paraId="651D787D" w14:textId="47BDB9BB" w:rsidR="006C6F01" w:rsidRPr="003D3736" w:rsidRDefault="006C6F01" w:rsidP="006C6F01">
            <w:pPr>
              <w:pStyle w:val="62"/>
            </w:pPr>
            <w:r w:rsidRPr="003D3736">
              <w:rPr>
                <w:rFonts w:hint="eastAsia"/>
              </w:rPr>
              <w:t>市場施設等は、大地震などによる災害発生時において、物資輸送の拠点として機能する計画とする。</w:t>
            </w:r>
          </w:p>
        </w:tc>
        <w:tc>
          <w:tcPr>
            <w:tcW w:w="3118" w:type="dxa"/>
          </w:tcPr>
          <w:p w14:paraId="46A4786D"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6A444A1" w14:textId="3D7EDB01"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E99992"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AB56202"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6C6F01" w:rsidRPr="003D3736" w14:paraId="3C35103C" w14:textId="732D2324" w:rsidTr="000631ED">
        <w:tc>
          <w:tcPr>
            <w:tcW w:w="137" w:type="dxa"/>
            <w:vMerge/>
            <w:shd w:val="clear" w:color="auto" w:fill="auto"/>
            <w:noWrap/>
          </w:tcPr>
          <w:p w14:paraId="751ED146" w14:textId="501390BD" w:rsidR="006C6F01" w:rsidRPr="003D3736" w:rsidRDefault="006C6F01" w:rsidP="006C6F01">
            <w:pPr>
              <w:pStyle w:val="31"/>
            </w:pPr>
          </w:p>
        </w:tc>
        <w:tc>
          <w:tcPr>
            <w:tcW w:w="1134" w:type="dxa"/>
            <w:shd w:val="clear" w:color="auto" w:fill="auto"/>
          </w:tcPr>
          <w:p w14:paraId="1D2F574E" w14:textId="51AB0F9A" w:rsidR="006C6F01" w:rsidRPr="003D3736" w:rsidRDefault="006C6F01" w:rsidP="006C6F01">
            <w:pPr>
              <w:pStyle w:val="31"/>
            </w:pPr>
            <w:r w:rsidRPr="003D3736">
              <w:rPr>
                <w:rFonts w:hint="eastAsia"/>
              </w:rPr>
              <w:t>ウ　防犯性</w:t>
            </w:r>
          </w:p>
        </w:tc>
        <w:tc>
          <w:tcPr>
            <w:tcW w:w="3119" w:type="dxa"/>
            <w:gridSpan w:val="2"/>
          </w:tcPr>
          <w:p w14:paraId="569BAA47" w14:textId="3FAEC016" w:rsidR="006C6F01" w:rsidRPr="003D3736" w:rsidRDefault="006C6F01" w:rsidP="006C6F01">
            <w:pPr>
              <w:pStyle w:val="62"/>
            </w:pPr>
            <w:r w:rsidRPr="003D3736">
              <w:rPr>
                <w:rFonts w:hint="eastAsia"/>
              </w:rPr>
              <w:t>情報セキュリティに関する計画は、「川崎市情報セキュリティ基本方針に関する規程」に基づく「川崎市情報セキュリティ基準」に沿った計画とする。</w:t>
            </w:r>
          </w:p>
        </w:tc>
        <w:tc>
          <w:tcPr>
            <w:tcW w:w="3118" w:type="dxa"/>
          </w:tcPr>
          <w:p w14:paraId="03CB63FB"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E542B9F" w14:textId="548169F9"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7360D6"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5AA2473"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9027D1" w:rsidRPr="003D3736" w14:paraId="0FB359CE" w14:textId="0B4519BC" w:rsidTr="009027D1">
        <w:tc>
          <w:tcPr>
            <w:tcW w:w="1271" w:type="dxa"/>
            <w:gridSpan w:val="2"/>
            <w:shd w:val="clear" w:color="auto" w:fill="auto"/>
            <w:noWrap/>
            <w:hideMark/>
          </w:tcPr>
          <w:p w14:paraId="5ABC952A" w14:textId="77777777" w:rsidR="009027D1" w:rsidRPr="003D3736" w:rsidRDefault="009027D1" w:rsidP="009027D1">
            <w:pPr>
              <w:pStyle w:val="210"/>
              <w:ind w:left="161" w:hanging="161"/>
            </w:pPr>
            <w:r w:rsidRPr="003D3736">
              <w:rPr>
                <w:rFonts w:hint="eastAsia"/>
              </w:rPr>
              <w:t>（５）機能性に関する性能</w:t>
            </w:r>
          </w:p>
        </w:tc>
        <w:tc>
          <w:tcPr>
            <w:tcW w:w="3119" w:type="dxa"/>
            <w:gridSpan w:val="2"/>
          </w:tcPr>
          <w:p w14:paraId="34997D22" w14:textId="77777777" w:rsidR="009027D1" w:rsidRPr="003D3736" w:rsidRDefault="009027D1" w:rsidP="009027D1">
            <w:pPr>
              <w:pStyle w:val="62"/>
            </w:pPr>
          </w:p>
        </w:tc>
        <w:tc>
          <w:tcPr>
            <w:tcW w:w="3118" w:type="dxa"/>
            <w:vAlign w:val="center"/>
          </w:tcPr>
          <w:p w14:paraId="5B1FD196" w14:textId="71E9FF16"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4307B589" w14:textId="4A5BCFEA"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6AEF633F" w14:textId="36675AE8"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74F8FF7C" w14:textId="350B0239" w:rsidR="009027D1" w:rsidRPr="003D3736" w:rsidRDefault="009027D1" w:rsidP="009027D1">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6C6F01" w:rsidRPr="003D3736" w14:paraId="1854D4C0" w14:textId="0F6E2F1C" w:rsidTr="000631ED">
        <w:tc>
          <w:tcPr>
            <w:tcW w:w="137" w:type="dxa"/>
            <w:vMerge w:val="restart"/>
            <w:shd w:val="clear" w:color="auto" w:fill="auto"/>
            <w:noWrap/>
          </w:tcPr>
          <w:p w14:paraId="425C1635" w14:textId="6465B917" w:rsidR="006C6F01" w:rsidRPr="003D3736" w:rsidRDefault="006C6F01" w:rsidP="006C6F01">
            <w:pPr>
              <w:pStyle w:val="31"/>
            </w:pPr>
          </w:p>
        </w:tc>
        <w:tc>
          <w:tcPr>
            <w:tcW w:w="1134" w:type="dxa"/>
            <w:vMerge w:val="restart"/>
            <w:shd w:val="clear" w:color="auto" w:fill="auto"/>
          </w:tcPr>
          <w:p w14:paraId="6E88FCBD" w14:textId="516F021B" w:rsidR="006C6F01" w:rsidRPr="003D3736" w:rsidRDefault="006C6F01" w:rsidP="006C6F01">
            <w:pPr>
              <w:pStyle w:val="31"/>
            </w:pPr>
            <w:r w:rsidRPr="003D3736">
              <w:rPr>
                <w:rFonts w:hint="eastAsia"/>
              </w:rPr>
              <w:t>ア　市場機能</w:t>
            </w:r>
          </w:p>
        </w:tc>
        <w:tc>
          <w:tcPr>
            <w:tcW w:w="3119" w:type="dxa"/>
            <w:gridSpan w:val="2"/>
          </w:tcPr>
          <w:p w14:paraId="79D8A969" w14:textId="0365D00D" w:rsidR="006C6F01" w:rsidRPr="003D3736" w:rsidRDefault="006C6F01" w:rsidP="006C6F01">
            <w:pPr>
              <w:pStyle w:val="62"/>
            </w:pPr>
            <w:r w:rsidRPr="003D3736">
              <w:rPr>
                <w:rFonts w:hint="eastAsia"/>
              </w:rPr>
              <w:t>市場施設の特性を十分に理解し、円滑で効率良く利用できる市場機能を計画するとともに、輸出等の新たなニーズを踏まえるなど、市場機能を時代の変化に対応できるよう計画する。</w:t>
            </w:r>
          </w:p>
        </w:tc>
        <w:tc>
          <w:tcPr>
            <w:tcW w:w="3118" w:type="dxa"/>
          </w:tcPr>
          <w:p w14:paraId="6566634A"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7C2E78F" w14:textId="25FC917E"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4E6004"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1210C7"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6C6F01" w:rsidRPr="003D3736" w14:paraId="3FA97780" w14:textId="77777777" w:rsidTr="000631ED">
        <w:tc>
          <w:tcPr>
            <w:tcW w:w="137" w:type="dxa"/>
            <w:vMerge/>
            <w:shd w:val="clear" w:color="auto" w:fill="auto"/>
            <w:noWrap/>
          </w:tcPr>
          <w:p w14:paraId="4D34D935" w14:textId="77777777" w:rsidR="006C6F01" w:rsidRPr="003D3736" w:rsidRDefault="006C6F01" w:rsidP="006C6F01">
            <w:pPr>
              <w:pStyle w:val="31"/>
            </w:pPr>
          </w:p>
        </w:tc>
        <w:tc>
          <w:tcPr>
            <w:tcW w:w="1134" w:type="dxa"/>
            <w:vMerge/>
            <w:shd w:val="clear" w:color="auto" w:fill="auto"/>
          </w:tcPr>
          <w:p w14:paraId="0E53E914" w14:textId="7B642D90" w:rsidR="006C6F01" w:rsidRPr="003D3736" w:rsidRDefault="006C6F01" w:rsidP="006C6F01">
            <w:pPr>
              <w:pStyle w:val="31"/>
            </w:pPr>
          </w:p>
        </w:tc>
        <w:tc>
          <w:tcPr>
            <w:tcW w:w="3119" w:type="dxa"/>
            <w:gridSpan w:val="2"/>
          </w:tcPr>
          <w:p w14:paraId="44215EC9" w14:textId="41AE43FE" w:rsidR="006C6F01" w:rsidRPr="003D3736" w:rsidRDefault="006C6F01" w:rsidP="006C6F01">
            <w:pPr>
              <w:pStyle w:val="62"/>
            </w:pPr>
            <w:r w:rsidRPr="003D3736">
              <w:rPr>
                <w:rFonts w:hint="eastAsia"/>
              </w:rPr>
              <w:t>将来において、今回整備する市場施設の再建替への対応に配慮した土地利用計画、施設配置計画、建築計画を行う。</w:t>
            </w:r>
          </w:p>
        </w:tc>
        <w:tc>
          <w:tcPr>
            <w:tcW w:w="3118" w:type="dxa"/>
          </w:tcPr>
          <w:p w14:paraId="608B26AC"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F3E198A" w14:textId="7E24B044"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C6698C7"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FFD55F"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6C6F01" w:rsidRPr="003D3736" w14:paraId="09C1DA28" w14:textId="7D1A6055" w:rsidTr="000631ED">
        <w:tc>
          <w:tcPr>
            <w:tcW w:w="137" w:type="dxa"/>
            <w:vMerge/>
            <w:shd w:val="clear" w:color="auto" w:fill="auto"/>
            <w:noWrap/>
          </w:tcPr>
          <w:p w14:paraId="0BBCB0CB" w14:textId="19C8703D" w:rsidR="006C6F01" w:rsidRPr="003D3736" w:rsidRDefault="006C6F01" w:rsidP="006C6F01">
            <w:pPr>
              <w:pStyle w:val="31"/>
            </w:pPr>
          </w:p>
        </w:tc>
        <w:tc>
          <w:tcPr>
            <w:tcW w:w="1134" w:type="dxa"/>
            <w:shd w:val="clear" w:color="auto" w:fill="auto"/>
          </w:tcPr>
          <w:p w14:paraId="0972876B" w14:textId="5C830192" w:rsidR="006C6F01" w:rsidRPr="003D3736" w:rsidRDefault="006C6F01" w:rsidP="006C6F01">
            <w:pPr>
              <w:pStyle w:val="31"/>
            </w:pPr>
            <w:r w:rsidRPr="003D3736">
              <w:rPr>
                <w:rFonts w:hint="eastAsia"/>
              </w:rPr>
              <w:t>イ　ユニバーサルデザイン</w:t>
            </w:r>
          </w:p>
        </w:tc>
        <w:tc>
          <w:tcPr>
            <w:tcW w:w="3119" w:type="dxa"/>
            <w:gridSpan w:val="2"/>
          </w:tcPr>
          <w:p w14:paraId="6FB020F0" w14:textId="67DE2125" w:rsidR="006C6F01" w:rsidRPr="003D3736" w:rsidRDefault="006C6F01" w:rsidP="006C6F01">
            <w:pPr>
              <w:pStyle w:val="62"/>
            </w:pPr>
            <w:r w:rsidRPr="003D3736">
              <w:rPr>
                <w:rFonts w:hint="eastAsia"/>
              </w:rPr>
              <w:t>市場施設等の整備に当たっては、ユニバーサルデザインの考え方を積極的に取り入れ、すべての利用者が円滑かつ快適に利用できるよう配慮する。</w:t>
            </w:r>
          </w:p>
        </w:tc>
        <w:tc>
          <w:tcPr>
            <w:tcW w:w="3118" w:type="dxa"/>
          </w:tcPr>
          <w:p w14:paraId="3B884B84"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2CF6027" w14:textId="67C63FBE"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924696"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7EE8600"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r w:rsidR="006C6F01" w:rsidRPr="003D3736" w14:paraId="26979950" w14:textId="1497A836" w:rsidTr="000631ED">
        <w:tc>
          <w:tcPr>
            <w:tcW w:w="137" w:type="dxa"/>
            <w:vMerge/>
            <w:shd w:val="clear" w:color="auto" w:fill="auto"/>
            <w:noWrap/>
          </w:tcPr>
          <w:p w14:paraId="770DABDC" w14:textId="1FFE2ED1" w:rsidR="006C6F01" w:rsidRPr="003D3736" w:rsidRDefault="006C6F01" w:rsidP="006C6F01">
            <w:pPr>
              <w:pStyle w:val="31"/>
            </w:pPr>
          </w:p>
        </w:tc>
        <w:tc>
          <w:tcPr>
            <w:tcW w:w="1134" w:type="dxa"/>
            <w:shd w:val="clear" w:color="auto" w:fill="auto"/>
          </w:tcPr>
          <w:p w14:paraId="6CDAF28A" w14:textId="44198855" w:rsidR="006C6F01" w:rsidRPr="003D3736" w:rsidRDefault="006C6F01" w:rsidP="006C6F01">
            <w:pPr>
              <w:pStyle w:val="31"/>
            </w:pPr>
            <w:r w:rsidRPr="003D3736">
              <w:rPr>
                <w:rFonts w:hint="eastAsia"/>
              </w:rPr>
              <w:t>ウ　衛生環境</w:t>
            </w:r>
          </w:p>
        </w:tc>
        <w:tc>
          <w:tcPr>
            <w:tcW w:w="3119" w:type="dxa"/>
            <w:gridSpan w:val="2"/>
          </w:tcPr>
          <w:p w14:paraId="57EEDADE" w14:textId="03F41CFA" w:rsidR="006C6F01" w:rsidRPr="003D3736" w:rsidRDefault="006C6F01" w:rsidP="006C6F01">
            <w:pPr>
              <w:pStyle w:val="62"/>
            </w:pPr>
            <w:r w:rsidRPr="003D3736">
              <w:rPr>
                <w:rFonts w:hint="eastAsia"/>
              </w:rPr>
              <w:t>食品の衛生管理に求められる「</w:t>
            </w:r>
            <w:r w:rsidRPr="003D3736">
              <w:t>HACCP」の実現が可能な衛生環境を計画する。</w:t>
            </w:r>
          </w:p>
        </w:tc>
        <w:tc>
          <w:tcPr>
            <w:tcW w:w="3118" w:type="dxa"/>
          </w:tcPr>
          <w:p w14:paraId="65ED1481" w14:textId="77777777" w:rsidR="006C6F01" w:rsidRPr="003D3736" w:rsidRDefault="006C6F01" w:rsidP="006C6F01">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1923AF7" w14:textId="64387BAA"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E0B1E46"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91CDCFC" w14:textId="77777777" w:rsidR="006C6F01" w:rsidRPr="003D3736" w:rsidRDefault="006C6F01" w:rsidP="006C6F01">
            <w:pPr>
              <w:snapToGrid w:val="0"/>
              <w:jc w:val="center"/>
              <w:rPr>
                <w:rFonts w:ascii="ＭＳ ゴシック" w:eastAsia="ＭＳ ゴシック" w:hAnsi="ＭＳ ゴシック" w:cs="ＭＳ Ｐゴシック"/>
                <w:kern w:val="0"/>
                <w:sz w:val="16"/>
                <w:szCs w:val="16"/>
                <w14:ligatures w14:val="none"/>
              </w:rPr>
            </w:pPr>
          </w:p>
        </w:tc>
      </w:tr>
    </w:tbl>
    <w:p w14:paraId="34DD0F02" w14:textId="77777777" w:rsidR="00F257AF" w:rsidRPr="003D3736" w:rsidRDefault="00F257AF" w:rsidP="00C955EB">
      <w:pPr>
        <w:pStyle w:val="11"/>
        <w:rPr>
          <w:sz w:val="16"/>
          <w:szCs w:val="16"/>
        </w:rPr>
      </w:pPr>
      <w:r w:rsidRPr="003D3736">
        <w:rPr>
          <w:rFonts w:hint="eastAsia"/>
        </w:rPr>
        <w:t>２　施設計画</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7"/>
        <w:gridCol w:w="1134"/>
        <w:gridCol w:w="3119"/>
        <w:gridCol w:w="3118"/>
        <w:gridCol w:w="992"/>
        <w:gridCol w:w="567"/>
        <w:gridCol w:w="567"/>
      </w:tblGrid>
      <w:tr w:rsidR="00BD785C" w:rsidRPr="003D3736" w14:paraId="354A27B0" w14:textId="77777777" w:rsidTr="00BD785C">
        <w:trPr>
          <w:tblHeader/>
        </w:trPr>
        <w:tc>
          <w:tcPr>
            <w:tcW w:w="1271" w:type="dxa"/>
            <w:gridSpan w:val="2"/>
            <w:shd w:val="clear" w:color="auto" w:fill="BFBFBF" w:themeFill="background1" w:themeFillShade="BF"/>
            <w:noWrap/>
            <w:vAlign w:val="center"/>
          </w:tcPr>
          <w:p w14:paraId="62EE6685" w14:textId="77777777" w:rsidR="00BD785C" w:rsidRPr="003D3736" w:rsidRDefault="00BD785C" w:rsidP="00BD785C">
            <w:pPr>
              <w:snapToGrid w:val="0"/>
              <w:ind w:left="160" w:hangingChars="100" w:hanging="16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項目</w:t>
            </w:r>
          </w:p>
        </w:tc>
        <w:tc>
          <w:tcPr>
            <w:tcW w:w="3119" w:type="dxa"/>
            <w:shd w:val="clear" w:color="auto" w:fill="BFBFBF" w:themeFill="background1" w:themeFillShade="BF"/>
            <w:vAlign w:val="center"/>
          </w:tcPr>
          <w:p w14:paraId="6EDFD973"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要求水準</w:t>
            </w:r>
          </w:p>
        </w:tc>
        <w:tc>
          <w:tcPr>
            <w:tcW w:w="3118" w:type="dxa"/>
            <w:shd w:val="clear" w:color="auto" w:fill="BFBFBF" w:themeFill="background1" w:themeFillShade="BF"/>
            <w:vAlign w:val="center"/>
          </w:tcPr>
          <w:p w14:paraId="53818BC6" w14:textId="0898E7A9"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要求水準達成に係る提案内容</w:t>
            </w:r>
          </w:p>
        </w:tc>
        <w:tc>
          <w:tcPr>
            <w:tcW w:w="992" w:type="dxa"/>
            <w:shd w:val="clear" w:color="auto" w:fill="BFBFBF" w:themeFill="background1" w:themeFillShade="BF"/>
            <w:vAlign w:val="center"/>
          </w:tcPr>
          <w:p w14:paraId="1849EBE3"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参照</w:t>
            </w:r>
          </w:p>
          <w:p w14:paraId="28A16D9F" w14:textId="66EB0FE5"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様式</w:t>
            </w:r>
          </w:p>
        </w:tc>
        <w:tc>
          <w:tcPr>
            <w:tcW w:w="567" w:type="dxa"/>
            <w:shd w:val="clear" w:color="auto" w:fill="BFBFBF" w:themeFill="background1" w:themeFillShade="BF"/>
            <w:vAlign w:val="center"/>
          </w:tcPr>
          <w:p w14:paraId="094D9B61"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提出</w:t>
            </w:r>
          </w:p>
          <w:p w14:paraId="53F7330B" w14:textId="014E8340"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確認</w:t>
            </w:r>
          </w:p>
        </w:tc>
        <w:tc>
          <w:tcPr>
            <w:tcW w:w="567" w:type="dxa"/>
            <w:shd w:val="clear" w:color="auto" w:fill="BFBFBF" w:themeFill="background1" w:themeFillShade="BF"/>
            <w:vAlign w:val="center"/>
          </w:tcPr>
          <w:p w14:paraId="7D1A9CE9"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市</w:t>
            </w:r>
          </w:p>
          <w:p w14:paraId="1336B854" w14:textId="010292BB"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確認</w:t>
            </w:r>
          </w:p>
        </w:tc>
      </w:tr>
      <w:tr w:rsidR="00850D7C" w:rsidRPr="003D3736" w14:paraId="3C4D36C8" w14:textId="28C975D6" w:rsidTr="00850D7C">
        <w:tc>
          <w:tcPr>
            <w:tcW w:w="1271" w:type="dxa"/>
            <w:gridSpan w:val="2"/>
            <w:shd w:val="clear" w:color="auto" w:fill="auto"/>
            <w:noWrap/>
            <w:hideMark/>
          </w:tcPr>
          <w:p w14:paraId="47E877EA" w14:textId="77777777" w:rsidR="00850D7C" w:rsidRPr="003D3736" w:rsidRDefault="00850D7C" w:rsidP="00850D7C">
            <w:pPr>
              <w:pStyle w:val="210"/>
              <w:ind w:left="161" w:hanging="161"/>
            </w:pPr>
            <w:r w:rsidRPr="003D3736">
              <w:rPr>
                <w:rFonts w:hint="eastAsia"/>
              </w:rPr>
              <w:t>（１）配置計画</w:t>
            </w:r>
          </w:p>
        </w:tc>
        <w:tc>
          <w:tcPr>
            <w:tcW w:w="3119" w:type="dxa"/>
          </w:tcPr>
          <w:p w14:paraId="7A117899" w14:textId="77777777" w:rsidR="00850D7C" w:rsidRPr="003D3736" w:rsidRDefault="00850D7C" w:rsidP="00850D7C">
            <w:pPr>
              <w:snapToGrid w:val="0"/>
              <w:jc w:val="both"/>
              <w:rPr>
                <w:rFonts w:ascii="ＭＳ ゴシック" w:eastAsia="ＭＳ ゴシック" w:hAnsi="ＭＳ ゴシック" w:cs="ＭＳ Ｐゴシック"/>
                <w:kern w:val="0"/>
                <w:sz w:val="16"/>
                <w:szCs w:val="16"/>
                <w14:ligatures w14:val="none"/>
              </w:rPr>
            </w:pPr>
          </w:p>
        </w:tc>
        <w:tc>
          <w:tcPr>
            <w:tcW w:w="3118" w:type="dxa"/>
            <w:vAlign w:val="center"/>
          </w:tcPr>
          <w:p w14:paraId="73609574" w14:textId="43032416"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57D06870" w14:textId="1FAD7C66"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618CB4E" w14:textId="16CEB48B"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3BA5A00" w14:textId="3F7702AE"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3C6ECE" w:rsidRPr="003D3736" w14:paraId="7768F48A" w14:textId="2F1B81E0" w:rsidTr="000631ED">
        <w:tc>
          <w:tcPr>
            <w:tcW w:w="137" w:type="dxa"/>
            <w:vMerge w:val="restart"/>
            <w:shd w:val="clear" w:color="auto" w:fill="auto"/>
            <w:noWrap/>
          </w:tcPr>
          <w:p w14:paraId="425F1774" w14:textId="30C67EBB" w:rsidR="003C6ECE" w:rsidRPr="003D3736" w:rsidRDefault="003C6ECE" w:rsidP="00BD785C">
            <w:pPr>
              <w:pStyle w:val="31"/>
            </w:pPr>
          </w:p>
        </w:tc>
        <w:tc>
          <w:tcPr>
            <w:tcW w:w="1134" w:type="dxa"/>
            <w:vMerge w:val="restart"/>
            <w:shd w:val="clear" w:color="auto" w:fill="auto"/>
          </w:tcPr>
          <w:p w14:paraId="793B6A46" w14:textId="36F18CF1" w:rsidR="003C6ECE" w:rsidRPr="003D3736" w:rsidRDefault="003C6ECE" w:rsidP="00BD785C">
            <w:pPr>
              <w:pStyle w:val="31"/>
            </w:pPr>
            <w:r w:rsidRPr="003D3736">
              <w:rPr>
                <w:rFonts w:hint="eastAsia"/>
              </w:rPr>
              <w:t>ア　青果・水産物・花き・関連商品売場の各部門施設</w:t>
            </w:r>
          </w:p>
        </w:tc>
        <w:tc>
          <w:tcPr>
            <w:tcW w:w="3119" w:type="dxa"/>
          </w:tcPr>
          <w:p w14:paraId="12EBB3CD" w14:textId="19FCA3AA" w:rsidR="003C6ECE" w:rsidRPr="003D3736" w:rsidRDefault="003C6ECE" w:rsidP="00BD785C">
            <w:pPr>
              <w:pStyle w:val="61"/>
            </w:pPr>
            <w:r w:rsidRPr="003D3736">
              <w:rPr>
                <w:rFonts w:hint="eastAsia"/>
              </w:rPr>
              <w:t>ａ）青果部門と水産物部門の施設は、円滑な動線構築を考慮し、基本的にそれぞれが、平面的・断面的に独立性を有する別棟の建物による配置とする。</w:t>
            </w:r>
          </w:p>
        </w:tc>
        <w:tc>
          <w:tcPr>
            <w:tcW w:w="3118" w:type="dxa"/>
          </w:tcPr>
          <w:p w14:paraId="4D4EE980"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2E1A8A3" w14:textId="2B1E87DD"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3C49589"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D5239FA"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52F35629" w14:textId="77777777" w:rsidTr="000631ED">
        <w:tc>
          <w:tcPr>
            <w:tcW w:w="137" w:type="dxa"/>
            <w:vMerge/>
            <w:shd w:val="clear" w:color="auto" w:fill="auto"/>
            <w:noWrap/>
          </w:tcPr>
          <w:p w14:paraId="528B6C7C" w14:textId="77777777" w:rsidR="003C6ECE" w:rsidRPr="003D3736" w:rsidRDefault="003C6ECE" w:rsidP="00BD785C">
            <w:pPr>
              <w:pStyle w:val="31"/>
            </w:pPr>
          </w:p>
        </w:tc>
        <w:tc>
          <w:tcPr>
            <w:tcW w:w="1134" w:type="dxa"/>
            <w:vMerge/>
            <w:shd w:val="clear" w:color="auto" w:fill="auto"/>
          </w:tcPr>
          <w:p w14:paraId="032FD640" w14:textId="755ED7D8" w:rsidR="003C6ECE" w:rsidRPr="003D3736" w:rsidRDefault="003C6ECE" w:rsidP="00BD785C">
            <w:pPr>
              <w:pStyle w:val="31"/>
            </w:pPr>
          </w:p>
        </w:tc>
        <w:tc>
          <w:tcPr>
            <w:tcW w:w="3119" w:type="dxa"/>
          </w:tcPr>
          <w:p w14:paraId="5D3B1935" w14:textId="017A1ECD" w:rsidR="003C6ECE" w:rsidRPr="003D3736" w:rsidRDefault="003C6ECE" w:rsidP="00BD785C">
            <w:pPr>
              <w:pStyle w:val="61"/>
            </w:pPr>
            <w:r w:rsidRPr="003D3736">
              <w:rPr>
                <w:rFonts w:hint="eastAsia"/>
              </w:rPr>
              <w:t>ｂ）各部門の施設（機能）は、複数階に分割して配置する。ただし、花き部門については、同一階に配置する。</w:t>
            </w:r>
          </w:p>
        </w:tc>
        <w:tc>
          <w:tcPr>
            <w:tcW w:w="3118" w:type="dxa"/>
          </w:tcPr>
          <w:p w14:paraId="213803A1"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F42FCCB" w14:textId="3E9625E1"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7E8CFDE"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97B1C24"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2398E5DC" w14:textId="77777777" w:rsidTr="000631ED">
        <w:tc>
          <w:tcPr>
            <w:tcW w:w="137" w:type="dxa"/>
            <w:vMerge/>
            <w:shd w:val="clear" w:color="auto" w:fill="auto"/>
            <w:noWrap/>
          </w:tcPr>
          <w:p w14:paraId="2D82E510" w14:textId="77777777" w:rsidR="003C6ECE" w:rsidRPr="003D3736" w:rsidRDefault="003C6ECE" w:rsidP="00BD785C">
            <w:pPr>
              <w:pStyle w:val="31"/>
            </w:pPr>
          </w:p>
        </w:tc>
        <w:tc>
          <w:tcPr>
            <w:tcW w:w="1134" w:type="dxa"/>
            <w:vMerge/>
            <w:shd w:val="clear" w:color="auto" w:fill="auto"/>
          </w:tcPr>
          <w:p w14:paraId="2F1A7E7D" w14:textId="2E5FD534" w:rsidR="003C6ECE" w:rsidRPr="003D3736" w:rsidRDefault="003C6ECE" w:rsidP="00BD785C">
            <w:pPr>
              <w:pStyle w:val="31"/>
            </w:pPr>
          </w:p>
        </w:tc>
        <w:tc>
          <w:tcPr>
            <w:tcW w:w="3119" w:type="dxa"/>
          </w:tcPr>
          <w:p w14:paraId="26733BEE" w14:textId="7A025749" w:rsidR="003C6ECE" w:rsidRPr="003D3736" w:rsidRDefault="003C6ECE" w:rsidP="00BD785C">
            <w:pPr>
              <w:pStyle w:val="61"/>
            </w:pPr>
            <w:r w:rsidRPr="003D3736">
              <w:rPr>
                <w:rFonts w:hint="eastAsia"/>
              </w:rPr>
              <w:t>ｃ）青果部門と花き部門の両部門は同一建物に配置することができ、水産物部門と関連売場部門の両部門は、同一建物に配置することができる。</w:t>
            </w:r>
          </w:p>
        </w:tc>
        <w:tc>
          <w:tcPr>
            <w:tcW w:w="3118" w:type="dxa"/>
          </w:tcPr>
          <w:p w14:paraId="19FFABB8"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DCEEDFB" w14:textId="64869499"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68C8BD3"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DD0F19"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753DB370" w14:textId="77777777" w:rsidTr="000631ED">
        <w:tc>
          <w:tcPr>
            <w:tcW w:w="137" w:type="dxa"/>
            <w:vMerge/>
            <w:shd w:val="clear" w:color="auto" w:fill="auto"/>
            <w:noWrap/>
          </w:tcPr>
          <w:p w14:paraId="37890CFF" w14:textId="77777777" w:rsidR="003C6ECE" w:rsidRPr="003D3736" w:rsidRDefault="003C6ECE" w:rsidP="00BD785C">
            <w:pPr>
              <w:pStyle w:val="31"/>
            </w:pPr>
          </w:p>
        </w:tc>
        <w:tc>
          <w:tcPr>
            <w:tcW w:w="1134" w:type="dxa"/>
            <w:vMerge/>
            <w:shd w:val="clear" w:color="auto" w:fill="auto"/>
          </w:tcPr>
          <w:p w14:paraId="03E683B4" w14:textId="08476F64" w:rsidR="003C6ECE" w:rsidRPr="003D3736" w:rsidRDefault="003C6ECE" w:rsidP="00BD785C">
            <w:pPr>
              <w:pStyle w:val="31"/>
            </w:pPr>
          </w:p>
        </w:tc>
        <w:tc>
          <w:tcPr>
            <w:tcW w:w="3119" w:type="dxa"/>
          </w:tcPr>
          <w:p w14:paraId="3D5740B8" w14:textId="29F6B39E" w:rsidR="003C6ECE" w:rsidRPr="003D3736" w:rsidRDefault="003C6ECE" w:rsidP="00BD785C">
            <w:pPr>
              <w:pStyle w:val="61"/>
            </w:pPr>
            <w:r w:rsidRPr="003D3736">
              <w:rPr>
                <w:rFonts w:hint="eastAsia"/>
              </w:rPr>
              <w:t>ｄ）水産物部門と関連売場部門は、同一建物に配置しない場合、買出人の動線に配慮して近接した位置に配置すること。</w:t>
            </w:r>
          </w:p>
        </w:tc>
        <w:tc>
          <w:tcPr>
            <w:tcW w:w="3118" w:type="dxa"/>
          </w:tcPr>
          <w:p w14:paraId="17583969"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75AB2C0" w14:textId="04965C1B"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D885CC5"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35BD66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1845D921" w14:textId="77777777" w:rsidTr="00A91C22">
        <w:tc>
          <w:tcPr>
            <w:tcW w:w="137" w:type="dxa"/>
            <w:vMerge/>
            <w:shd w:val="clear" w:color="auto" w:fill="auto"/>
            <w:noWrap/>
          </w:tcPr>
          <w:p w14:paraId="4356BEB0" w14:textId="77777777" w:rsidR="003C6ECE" w:rsidRPr="003D3736" w:rsidRDefault="003C6ECE" w:rsidP="00BD785C">
            <w:pPr>
              <w:pStyle w:val="31"/>
            </w:pPr>
          </w:p>
        </w:tc>
        <w:tc>
          <w:tcPr>
            <w:tcW w:w="1134" w:type="dxa"/>
            <w:vMerge/>
            <w:shd w:val="clear" w:color="auto" w:fill="auto"/>
          </w:tcPr>
          <w:p w14:paraId="6A402080" w14:textId="09B6C2AB" w:rsidR="003C6ECE" w:rsidRPr="003D3736" w:rsidRDefault="003C6ECE" w:rsidP="00BD785C">
            <w:pPr>
              <w:pStyle w:val="31"/>
            </w:pPr>
          </w:p>
        </w:tc>
        <w:tc>
          <w:tcPr>
            <w:tcW w:w="3119" w:type="dxa"/>
            <w:shd w:val="clear" w:color="auto" w:fill="auto"/>
          </w:tcPr>
          <w:p w14:paraId="392BCF01" w14:textId="751187D3" w:rsidR="003C6ECE" w:rsidRPr="003D3736" w:rsidRDefault="003C6ECE" w:rsidP="00BD785C">
            <w:pPr>
              <w:pStyle w:val="61"/>
            </w:pPr>
            <w:r w:rsidRPr="003D3736">
              <w:rPr>
                <w:rFonts w:hint="eastAsia"/>
              </w:rPr>
              <w:t>ｅ）青果部門、水産物部門、関連売場部門の部門内機能の階別配置は、原則として下表を参考に配置する。ただし、市場機能連携施設とのより効果的な連携の実現や市場機能の更なる向上を図るために配置を</w:t>
            </w:r>
            <w:r w:rsidR="00FA67B7" w:rsidRPr="003D3736">
              <w:rPr>
                <w:rFonts w:hint="eastAsia"/>
              </w:rPr>
              <w:t>合理的</w:t>
            </w:r>
            <w:r w:rsidR="009644B1">
              <w:rPr>
                <w:rFonts w:hint="eastAsia"/>
              </w:rPr>
              <w:t>な範囲で</w:t>
            </w:r>
            <w:r w:rsidRPr="003D3736">
              <w:rPr>
                <w:rFonts w:hint="eastAsia"/>
              </w:rPr>
              <w:t>変更した提案を行うことは可能とする。</w:t>
            </w:r>
          </w:p>
        </w:tc>
        <w:tc>
          <w:tcPr>
            <w:tcW w:w="3118" w:type="dxa"/>
          </w:tcPr>
          <w:p w14:paraId="6FC89959"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0B1208B" w14:textId="73932A3F"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63A63C5"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91225EE"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3F2B8532" w14:textId="66871039" w:rsidTr="000631ED">
        <w:tc>
          <w:tcPr>
            <w:tcW w:w="137" w:type="dxa"/>
            <w:vMerge/>
            <w:shd w:val="clear" w:color="auto" w:fill="auto"/>
            <w:noWrap/>
          </w:tcPr>
          <w:p w14:paraId="4DD458FF" w14:textId="1F68A58B" w:rsidR="003C6ECE" w:rsidRPr="003D3736" w:rsidRDefault="003C6ECE" w:rsidP="00BD785C">
            <w:pPr>
              <w:pStyle w:val="31"/>
            </w:pPr>
          </w:p>
        </w:tc>
        <w:tc>
          <w:tcPr>
            <w:tcW w:w="1134" w:type="dxa"/>
            <w:vMerge w:val="restart"/>
            <w:shd w:val="clear" w:color="auto" w:fill="auto"/>
          </w:tcPr>
          <w:p w14:paraId="107A4EBE" w14:textId="4DDC4FBC" w:rsidR="003C6ECE" w:rsidRPr="003D3736" w:rsidRDefault="003C6ECE" w:rsidP="00BD785C">
            <w:pPr>
              <w:pStyle w:val="31"/>
            </w:pPr>
            <w:r w:rsidRPr="003D3736">
              <w:rPr>
                <w:rFonts w:hint="eastAsia"/>
              </w:rPr>
              <w:t>イ　管理部門施設</w:t>
            </w:r>
          </w:p>
        </w:tc>
        <w:tc>
          <w:tcPr>
            <w:tcW w:w="3119" w:type="dxa"/>
          </w:tcPr>
          <w:p w14:paraId="5A542050" w14:textId="7918307C" w:rsidR="003C6ECE" w:rsidRPr="003D3736" w:rsidRDefault="003C6ECE" w:rsidP="00BD785C">
            <w:pPr>
              <w:pStyle w:val="61"/>
            </w:pPr>
            <w:r w:rsidRPr="003D3736">
              <w:rPr>
                <w:rFonts w:hint="eastAsia"/>
              </w:rPr>
              <w:t>ａ）管理事務所、会議室、中央監視室は、管理部門としての連携を考慮した位置に配置する。管理部門の施設はアに示す各部門と同一建物に配置することができる。</w:t>
            </w:r>
          </w:p>
        </w:tc>
        <w:tc>
          <w:tcPr>
            <w:tcW w:w="3118" w:type="dxa"/>
          </w:tcPr>
          <w:p w14:paraId="04BB3C18"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40261A2" w14:textId="0B382A4B"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F6B90AA"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68643D4"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555F0E69" w14:textId="77777777" w:rsidTr="000631ED">
        <w:tc>
          <w:tcPr>
            <w:tcW w:w="137" w:type="dxa"/>
            <w:vMerge/>
            <w:shd w:val="clear" w:color="auto" w:fill="auto"/>
            <w:noWrap/>
          </w:tcPr>
          <w:p w14:paraId="4D42474D" w14:textId="77777777" w:rsidR="003C6ECE" w:rsidRPr="003D3736" w:rsidRDefault="003C6ECE" w:rsidP="00BD785C">
            <w:pPr>
              <w:pStyle w:val="31"/>
            </w:pPr>
          </w:p>
        </w:tc>
        <w:tc>
          <w:tcPr>
            <w:tcW w:w="1134" w:type="dxa"/>
            <w:vMerge/>
            <w:shd w:val="clear" w:color="auto" w:fill="auto"/>
          </w:tcPr>
          <w:p w14:paraId="7EB39CE2" w14:textId="494DEB22" w:rsidR="003C6ECE" w:rsidRPr="003D3736" w:rsidRDefault="003C6ECE" w:rsidP="00BD785C">
            <w:pPr>
              <w:pStyle w:val="31"/>
            </w:pPr>
          </w:p>
        </w:tc>
        <w:tc>
          <w:tcPr>
            <w:tcW w:w="3119" w:type="dxa"/>
          </w:tcPr>
          <w:p w14:paraId="4B969086" w14:textId="2AAAB18F" w:rsidR="003C6ECE" w:rsidRPr="003D3736" w:rsidRDefault="003C6ECE" w:rsidP="00BD785C">
            <w:pPr>
              <w:pStyle w:val="61"/>
            </w:pPr>
            <w:r w:rsidRPr="003D3736">
              <w:rPr>
                <w:rFonts w:hint="eastAsia"/>
              </w:rPr>
              <w:t>ｂ）多目的ホールを管理部門施設内に設置する。</w:t>
            </w:r>
          </w:p>
        </w:tc>
        <w:tc>
          <w:tcPr>
            <w:tcW w:w="3118" w:type="dxa"/>
          </w:tcPr>
          <w:p w14:paraId="16BA4FDC"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A33396C" w14:textId="4433EA8F"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A2ECEC8"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0BFB3B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1BDDBDB3" w14:textId="77777777" w:rsidTr="000631ED">
        <w:tc>
          <w:tcPr>
            <w:tcW w:w="137" w:type="dxa"/>
            <w:vMerge/>
            <w:shd w:val="clear" w:color="auto" w:fill="auto"/>
            <w:noWrap/>
          </w:tcPr>
          <w:p w14:paraId="352FE16E" w14:textId="77777777" w:rsidR="003C6ECE" w:rsidRPr="003D3736" w:rsidRDefault="003C6ECE" w:rsidP="00BD785C">
            <w:pPr>
              <w:pStyle w:val="31"/>
            </w:pPr>
          </w:p>
        </w:tc>
        <w:tc>
          <w:tcPr>
            <w:tcW w:w="1134" w:type="dxa"/>
            <w:vMerge/>
            <w:shd w:val="clear" w:color="auto" w:fill="auto"/>
          </w:tcPr>
          <w:p w14:paraId="167B1A9F" w14:textId="0D2DE827" w:rsidR="003C6ECE" w:rsidRPr="003D3736" w:rsidRDefault="003C6ECE" w:rsidP="00BD785C">
            <w:pPr>
              <w:pStyle w:val="31"/>
            </w:pPr>
          </w:p>
        </w:tc>
        <w:tc>
          <w:tcPr>
            <w:tcW w:w="3119" w:type="dxa"/>
          </w:tcPr>
          <w:p w14:paraId="0BB8F08D" w14:textId="74F62F3A" w:rsidR="003C6ECE" w:rsidRPr="003D3736" w:rsidRDefault="003C6ECE" w:rsidP="00BD785C">
            <w:pPr>
              <w:pStyle w:val="61"/>
            </w:pPr>
            <w:r w:rsidRPr="003D3736">
              <w:rPr>
                <w:rFonts w:hint="eastAsia"/>
              </w:rPr>
              <w:t>ｃ）食品衛生検査所を管理部門施設内に設置する。</w:t>
            </w:r>
          </w:p>
        </w:tc>
        <w:tc>
          <w:tcPr>
            <w:tcW w:w="3118" w:type="dxa"/>
          </w:tcPr>
          <w:p w14:paraId="493EF780"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0F0F9D5" w14:textId="2619DCF9"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7AD4B74"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346A45"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31903B93" w14:textId="77777777" w:rsidTr="000631ED">
        <w:tc>
          <w:tcPr>
            <w:tcW w:w="137" w:type="dxa"/>
            <w:vMerge/>
            <w:shd w:val="clear" w:color="auto" w:fill="auto"/>
            <w:noWrap/>
          </w:tcPr>
          <w:p w14:paraId="2D392519" w14:textId="77777777" w:rsidR="003C6ECE" w:rsidRPr="003D3736" w:rsidRDefault="003C6ECE" w:rsidP="00BD785C">
            <w:pPr>
              <w:pStyle w:val="31"/>
            </w:pPr>
          </w:p>
        </w:tc>
        <w:tc>
          <w:tcPr>
            <w:tcW w:w="1134" w:type="dxa"/>
            <w:vMerge/>
            <w:shd w:val="clear" w:color="auto" w:fill="auto"/>
          </w:tcPr>
          <w:p w14:paraId="140A1726" w14:textId="53C7A606" w:rsidR="003C6ECE" w:rsidRPr="003D3736" w:rsidRDefault="003C6ECE" w:rsidP="00BD785C">
            <w:pPr>
              <w:pStyle w:val="31"/>
            </w:pPr>
          </w:p>
        </w:tc>
        <w:tc>
          <w:tcPr>
            <w:tcW w:w="3119" w:type="dxa"/>
          </w:tcPr>
          <w:p w14:paraId="6226B75D" w14:textId="3E08B1E2" w:rsidR="003C6ECE" w:rsidRPr="003D3736" w:rsidRDefault="003C6ECE" w:rsidP="00BD785C">
            <w:pPr>
              <w:pStyle w:val="61"/>
            </w:pPr>
            <w:r w:rsidRPr="003D3736">
              <w:rPr>
                <w:rFonts w:hint="eastAsia"/>
              </w:rPr>
              <w:t>ｄ）場内関係団体等が使用する事務所を管理部門施設内に設置する。</w:t>
            </w:r>
          </w:p>
        </w:tc>
        <w:tc>
          <w:tcPr>
            <w:tcW w:w="3118" w:type="dxa"/>
          </w:tcPr>
          <w:p w14:paraId="3A14522A"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2554B39" w14:textId="32F347C0"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33746B"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A05F4E1"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6DBD676F" w14:textId="47E51626" w:rsidTr="000631ED">
        <w:tc>
          <w:tcPr>
            <w:tcW w:w="137" w:type="dxa"/>
            <w:vMerge/>
            <w:shd w:val="clear" w:color="auto" w:fill="auto"/>
            <w:noWrap/>
          </w:tcPr>
          <w:p w14:paraId="4782D279" w14:textId="26C00544" w:rsidR="003C6ECE" w:rsidRPr="003D3736" w:rsidRDefault="003C6ECE" w:rsidP="00BD785C">
            <w:pPr>
              <w:pStyle w:val="31"/>
            </w:pPr>
          </w:p>
        </w:tc>
        <w:tc>
          <w:tcPr>
            <w:tcW w:w="1134" w:type="dxa"/>
            <w:vMerge w:val="restart"/>
            <w:shd w:val="clear" w:color="auto" w:fill="auto"/>
          </w:tcPr>
          <w:p w14:paraId="03A1B585" w14:textId="33B17AF9" w:rsidR="003C6ECE" w:rsidRPr="003D3736" w:rsidRDefault="003C6ECE" w:rsidP="00BD785C">
            <w:pPr>
              <w:pStyle w:val="31"/>
            </w:pPr>
            <w:r w:rsidRPr="003D3736">
              <w:rPr>
                <w:rFonts w:hint="eastAsia"/>
              </w:rPr>
              <w:t>ウ　付帯施設</w:t>
            </w:r>
          </w:p>
        </w:tc>
        <w:tc>
          <w:tcPr>
            <w:tcW w:w="3119" w:type="dxa"/>
          </w:tcPr>
          <w:p w14:paraId="0ED95D3A" w14:textId="6A0356F5" w:rsidR="003C6ECE" w:rsidRPr="003D3736" w:rsidRDefault="003C6ECE" w:rsidP="00BD785C">
            <w:pPr>
              <w:pStyle w:val="61"/>
            </w:pPr>
            <w:r w:rsidRPr="003D3736">
              <w:rPr>
                <w:rFonts w:hint="eastAsia"/>
              </w:rPr>
              <w:t>ａ）冷蔵庫施設及び製氷・貯氷施設は、水産物部門に隣接する位置に設置し、円滑な動線の確保に配慮する。</w:t>
            </w:r>
          </w:p>
        </w:tc>
        <w:tc>
          <w:tcPr>
            <w:tcW w:w="3118" w:type="dxa"/>
          </w:tcPr>
          <w:p w14:paraId="176FD2AF"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7D550DE" w14:textId="27202673"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2E5B41E"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A8F8C7E"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646AB5CB" w14:textId="77777777" w:rsidTr="000631ED">
        <w:tc>
          <w:tcPr>
            <w:tcW w:w="137" w:type="dxa"/>
            <w:vMerge/>
            <w:shd w:val="clear" w:color="auto" w:fill="auto"/>
            <w:noWrap/>
          </w:tcPr>
          <w:p w14:paraId="325B9E0A" w14:textId="77777777" w:rsidR="003C6ECE" w:rsidRPr="003D3736" w:rsidRDefault="003C6ECE" w:rsidP="00BD785C">
            <w:pPr>
              <w:pStyle w:val="31"/>
            </w:pPr>
          </w:p>
        </w:tc>
        <w:tc>
          <w:tcPr>
            <w:tcW w:w="1134" w:type="dxa"/>
            <w:vMerge/>
            <w:shd w:val="clear" w:color="auto" w:fill="auto"/>
          </w:tcPr>
          <w:p w14:paraId="10D4288D" w14:textId="6F15CCB8" w:rsidR="003C6ECE" w:rsidRPr="003D3736" w:rsidRDefault="003C6ECE" w:rsidP="00BD785C">
            <w:pPr>
              <w:pStyle w:val="31"/>
            </w:pPr>
          </w:p>
        </w:tc>
        <w:tc>
          <w:tcPr>
            <w:tcW w:w="3119" w:type="dxa"/>
          </w:tcPr>
          <w:p w14:paraId="36247307" w14:textId="2231FC4E" w:rsidR="003C6ECE" w:rsidRPr="003D3736" w:rsidRDefault="003C6ECE" w:rsidP="00BD785C">
            <w:pPr>
              <w:pStyle w:val="61"/>
            </w:pPr>
            <w:r w:rsidRPr="003D3736">
              <w:rPr>
                <w:rFonts w:hint="eastAsia"/>
              </w:rPr>
              <w:t>ｂ）定温倉庫は、青果部門に隣接する位置に設置し、円滑な動線の確保に配慮する。</w:t>
            </w:r>
          </w:p>
        </w:tc>
        <w:tc>
          <w:tcPr>
            <w:tcW w:w="3118" w:type="dxa"/>
          </w:tcPr>
          <w:p w14:paraId="0003934D"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F5DAA29" w14:textId="4F0B4FDC"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55BFD6"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FAD3F85"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27373F19" w14:textId="77777777" w:rsidTr="000631ED">
        <w:tc>
          <w:tcPr>
            <w:tcW w:w="137" w:type="dxa"/>
            <w:vMerge/>
            <w:shd w:val="clear" w:color="auto" w:fill="auto"/>
            <w:noWrap/>
          </w:tcPr>
          <w:p w14:paraId="4EEFEF55" w14:textId="77777777" w:rsidR="003C6ECE" w:rsidRPr="003D3736" w:rsidRDefault="003C6ECE" w:rsidP="00BD785C">
            <w:pPr>
              <w:pStyle w:val="31"/>
            </w:pPr>
          </w:p>
        </w:tc>
        <w:tc>
          <w:tcPr>
            <w:tcW w:w="1134" w:type="dxa"/>
            <w:vMerge/>
            <w:shd w:val="clear" w:color="auto" w:fill="auto"/>
          </w:tcPr>
          <w:p w14:paraId="7EFF1810" w14:textId="7EE5BF7C" w:rsidR="003C6ECE" w:rsidRPr="003D3736" w:rsidRDefault="003C6ECE" w:rsidP="00BD785C">
            <w:pPr>
              <w:pStyle w:val="31"/>
            </w:pPr>
          </w:p>
        </w:tc>
        <w:tc>
          <w:tcPr>
            <w:tcW w:w="3119" w:type="dxa"/>
          </w:tcPr>
          <w:p w14:paraId="1B4B1ACC" w14:textId="6948FB2A" w:rsidR="003C6ECE" w:rsidRPr="003D3736" w:rsidRDefault="003C6ECE" w:rsidP="00BD785C">
            <w:pPr>
              <w:pStyle w:val="61"/>
            </w:pPr>
            <w:r w:rsidRPr="003D3736">
              <w:rPr>
                <w:rFonts w:hint="eastAsia"/>
              </w:rPr>
              <w:t>ｃ）倉庫は、青果部門及び関連商品売場部門の各々に隣接する位置に設置し、円滑な動線の確保に配慮する。</w:t>
            </w:r>
          </w:p>
        </w:tc>
        <w:tc>
          <w:tcPr>
            <w:tcW w:w="3118" w:type="dxa"/>
          </w:tcPr>
          <w:p w14:paraId="5773B4A8"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B4FB6B0" w14:textId="26850092"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C2048B8"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D9278F5"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4E3B86CC" w14:textId="77777777" w:rsidTr="000631ED">
        <w:tc>
          <w:tcPr>
            <w:tcW w:w="137" w:type="dxa"/>
            <w:vMerge/>
            <w:shd w:val="clear" w:color="auto" w:fill="auto"/>
            <w:noWrap/>
          </w:tcPr>
          <w:p w14:paraId="3404B681" w14:textId="77777777" w:rsidR="003C6ECE" w:rsidRPr="003D3736" w:rsidRDefault="003C6ECE" w:rsidP="00BD785C">
            <w:pPr>
              <w:pStyle w:val="31"/>
            </w:pPr>
          </w:p>
        </w:tc>
        <w:tc>
          <w:tcPr>
            <w:tcW w:w="1134" w:type="dxa"/>
            <w:vMerge/>
            <w:shd w:val="clear" w:color="auto" w:fill="auto"/>
          </w:tcPr>
          <w:p w14:paraId="62F6DD1A" w14:textId="19823A56" w:rsidR="003C6ECE" w:rsidRPr="003D3736" w:rsidRDefault="003C6ECE" w:rsidP="00BD785C">
            <w:pPr>
              <w:pStyle w:val="31"/>
            </w:pPr>
          </w:p>
        </w:tc>
        <w:tc>
          <w:tcPr>
            <w:tcW w:w="3119" w:type="dxa"/>
          </w:tcPr>
          <w:p w14:paraId="338D1D7D" w14:textId="5476DB61" w:rsidR="003C6ECE" w:rsidRPr="003D3736" w:rsidRDefault="003C6ECE" w:rsidP="00BD785C">
            <w:pPr>
              <w:pStyle w:val="61"/>
            </w:pPr>
            <w:r w:rsidRPr="003D3736">
              <w:rPr>
                <w:rFonts w:hint="eastAsia"/>
              </w:rPr>
              <w:t>ｄ）駐車場は、地上及び施設屋上に設置する。</w:t>
            </w:r>
          </w:p>
        </w:tc>
        <w:tc>
          <w:tcPr>
            <w:tcW w:w="3118" w:type="dxa"/>
          </w:tcPr>
          <w:p w14:paraId="547A93C4"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7B12598" w14:textId="7724A929"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1FC023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BEF1668"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1CEA9BF1" w14:textId="77777777" w:rsidTr="000631ED">
        <w:tc>
          <w:tcPr>
            <w:tcW w:w="137" w:type="dxa"/>
            <w:vMerge/>
            <w:shd w:val="clear" w:color="auto" w:fill="auto"/>
            <w:noWrap/>
          </w:tcPr>
          <w:p w14:paraId="61BDAEF6" w14:textId="77777777" w:rsidR="003C6ECE" w:rsidRPr="003D3736" w:rsidRDefault="003C6ECE" w:rsidP="00BD785C">
            <w:pPr>
              <w:pStyle w:val="31"/>
            </w:pPr>
          </w:p>
        </w:tc>
        <w:tc>
          <w:tcPr>
            <w:tcW w:w="1134" w:type="dxa"/>
            <w:vMerge/>
            <w:shd w:val="clear" w:color="auto" w:fill="auto"/>
          </w:tcPr>
          <w:p w14:paraId="13EF6394" w14:textId="2A783CB5" w:rsidR="003C6ECE" w:rsidRPr="003D3736" w:rsidRDefault="003C6ECE" w:rsidP="00BD785C">
            <w:pPr>
              <w:pStyle w:val="31"/>
            </w:pPr>
          </w:p>
        </w:tc>
        <w:tc>
          <w:tcPr>
            <w:tcW w:w="3119" w:type="dxa"/>
          </w:tcPr>
          <w:p w14:paraId="61CBF2C4" w14:textId="1D3B01CF" w:rsidR="003C6ECE" w:rsidRPr="003D3736" w:rsidRDefault="003C6ECE" w:rsidP="00BD785C">
            <w:pPr>
              <w:pStyle w:val="61"/>
            </w:pPr>
            <w:r w:rsidRPr="003D3736">
              <w:rPr>
                <w:rFonts w:hint="eastAsia"/>
              </w:rPr>
              <w:t>ｅ）廃発泡スチロール処理施設、ごみ集積場は、市場内動線に配慮し、臭気等の影響が他施設に及ばない位置に設置する。</w:t>
            </w:r>
          </w:p>
        </w:tc>
        <w:tc>
          <w:tcPr>
            <w:tcW w:w="3118" w:type="dxa"/>
          </w:tcPr>
          <w:p w14:paraId="5C71E0E7"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82D2669" w14:textId="0D3C46B9"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72788DA"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B9CC97"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1DE032F5" w14:textId="77777777" w:rsidTr="000631ED">
        <w:tc>
          <w:tcPr>
            <w:tcW w:w="137" w:type="dxa"/>
            <w:vMerge/>
            <w:shd w:val="clear" w:color="auto" w:fill="auto"/>
            <w:noWrap/>
          </w:tcPr>
          <w:p w14:paraId="54B8E9CD" w14:textId="77777777" w:rsidR="003C6ECE" w:rsidRPr="003D3736" w:rsidRDefault="003C6ECE" w:rsidP="00BD785C">
            <w:pPr>
              <w:pStyle w:val="31"/>
            </w:pPr>
          </w:p>
        </w:tc>
        <w:tc>
          <w:tcPr>
            <w:tcW w:w="1134" w:type="dxa"/>
            <w:vMerge/>
            <w:shd w:val="clear" w:color="auto" w:fill="auto"/>
          </w:tcPr>
          <w:p w14:paraId="669F3AA4" w14:textId="0479EE55" w:rsidR="003C6ECE" w:rsidRPr="003D3736" w:rsidRDefault="003C6ECE" w:rsidP="00BD785C">
            <w:pPr>
              <w:pStyle w:val="31"/>
            </w:pPr>
          </w:p>
        </w:tc>
        <w:tc>
          <w:tcPr>
            <w:tcW w:w="3119" w:type="dxa"/>
          </w:tcPr>
          <w:p w14:paraId="059997FF" w14:textId="44942F8B" w:rsidR="003C6ECE" w:rsidRPr="003D3736" w:rsidRDefault="003C6ECE" w:rsidP="00BD785C">
            <w:pPr>
              <w:pStyle w:val="61"/>
            </w:pPr>
            <w:r w:rsidRPr="003D3736">
              <w:rPr>
                <w:rFonts w:hint="eastAsia"/>
              </w:rPr>
              <w:t>ｆ）電動車関連施設は、市場内動線に配慮し、各部門からの利便性に考慮した位置に設置する。</w:t>
            </w:r>
          </w:p>
        </w:tc>
        <w:tc>
          <w:tcPr>
            <w:tcW w:w="3118" w:type="dxa"/>
          </w:tcPr>
          <w:p w14:paraId="23CA1433"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068D31F" w14:textId="1B3A39DA"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0784307"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B01346"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6EFE9B6A" w14:textId="77777777" w:rsidTr="000631ED">
        <w:tc>
          <w:tcPr>
            <w:tcW w:w="137" w:type="dxa"/>
            <w:vMerge/>
            <w:shd w:val="clear" w:color="auto" w:fill="auto"/>
            <w:noWrap/>
          </w:tcPr>
          <w:p w14:paraId="7DFBA4F4" w14:textId="77777777" w:rsidR="003C6ECE" w:rsidRPr="003D3736" w:rsidRDefault="003C6ECE" w:rsidP="00BD785C">
            <w:pPr>
              <w:pStyle w:val="31"/>
            </w:pPr>
          </w:p>
        </w:tc>
        <w:tc>
          <w:tcPr>
            <w:tcW w:w="1134" w:type="dxa"/>
            <w:vMerge/>
            <w:shd w:val="clear" w:color="auto" w:fill="auto"/>
          </w:tcPr>
          <w:p w14:paraId="33A72AF2" w14:textId="6229F07C" w:rsidR="003C6ECE" w:rsidRPr="003D3736" w:rsidRDefault="003C6ECE" w:rsidP="00BD785C">
            <w:pPr>
              <w:pStyle w:val="31"/>
            </w:pPr>
          </w:p>
        </w:tc>
        <w:tc>
          <w:tcPr>
            <w:tcW w:w="3119" w:type="dxa"/>
          </w:tcPr>
          <w:p w14:paraId="2F27515E" w14:textId="795F1558" w:rsidR="003C6ECE" w:rsidRPr="003D3736" w:rsidRDefault="003C6ECE" w:rsidP="00BD785C">
            <w:pPr>
              <w:pStyle w:val="61"/>
            </w:pPr>
            <w:r w:rsidRPr="003D3736">
              <w:rPr>
                <w:rFonts w:hint="eastAsia"/>
              </w:rPr>
              <w:t>ｇ）パレット置場は、各部門の物流動線に配慮した位置に設置する。</w:t>
            </w:r>
          </w:p>
        </w:tc>
        <w:tc>
          <w:tcPr>
            <w:tcW w:w="3118" w:type="dxa"/>
          </w:tcPr>
          <w:p w14:paraId="401E75B4"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269599E" w14:textId="46582F61"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E9FCD66"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397BB71"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32F9A27C" w14:textId="300D8BB3" w:rsidTr="000631ED">
        <w:tc>
          <w:tcPr>
            <w:tcW w:w="1271" w:type="dxa"/>
            <w:gridSpan w:val="2"/>
            <w:vMerge w:val="restart"/>
            <w:shd w:val="clear" w:color="auto" w:fill="auto"/>
            <w:noWrap/>
            <w:hideMark/>
          </w:tcPr>
          <w:p w14:paraId="16360F67" w14:textId="77777777" w:rsidR="003C6ECE" w:rsidRPr="003D3736" w:rsidRDefault="003C6ECE" w:rsidP="00BD785C">
            <w:pPr>
              <w:pStyle w:val="210"/>
              <w:ind w:left="161" w:hanging="161"/>
            </w:pPr>
            <w:r w:rsidRPr="003D3736">
              <w:rPr>
                <w:rFonts w:hint="eastAsia"/>
              </w:rPr>
              <w:t>（２）構内通路・動線計画</w:t>
            </w:r>
          </w:p>
        </w:tc>
        <w:tc>
          <w:tcPr>
            <w:tcW w:w="3119" w:type="dxa"/>
          </w:tcPr>
          <w:p w14:paraId="22FE31F3" w14:textId="59C8EF18" w:rsidR="003C6ECE" w:rsidRPr="003D3736" w:rsidRDefault="003C6ECE" w:rsidP="00BD785C">
            <w:pPr>
              <w:pStyle w:val="61"/>
            </w:pPr>
            <w:r w:rsidRPr="003D3736">
              <w:rPr>
                <w:rFonts w:hint="eastAsia"/>
              </w:rPr>
              <w:t>ａ）市場内の各施設、各部門の利用に当たって、利用者、車両、荷等の動線の交錯を少なくするなど、効率性の高い計画とする。</w:t>
            </w:r>
          </w:p>
        </w:tc>
        <w:tc>
          <w:tcPr>
            <w:tcW w:w="3118" w:type="dxa"/>
          </w:tcPr>
          <w:p w14:paraId="46108C2F"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364FFAA" w14:textId="150398FB"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FEC74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2B52846"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6E83F07B" w14:textId="77777777" w:rsidTr="000631ED">
        <w:tc>
          <w:tcPr>
            <w:tcW w:w="1271" w:type="dxa"/>
            <w:gridSpan w:val="2"/>
            <w:vMerge/>
            <w:shd w:val="clear" w:color="auto" w:fill="auto"/>
            <w:noWrap/>
          </w:tcPr>
          <w:p w14:paraId="592B2486" w14:textId="77777777" w:rsidR="003C6ECE" w:rsidRPr="003D3736" w:rsidRDefault="003C6ECE" w:rsidP="00BD785C">
            <w:pPr>
              <w:pStyle w:val="210"/>
              <w:ind w:left="161" w:hanging="161"/>
            </w:pPr>
          </w:p>
        </w:tc>
        <w:tc>
          <w:tcPr>
            <w:tcW w:w="3119" w:type="dxa"/>
          </w:tcPr>
          <w:p w14:paraId="6725018B" w14:textId="73BE2D68" w:rsidR="003C6ECE" w:rsidRPr="003D3736" w:rsidRDefault="003C6ECE" w:rsidP="00BD785C">
            <w:pPr>
              <w:pStyle w:val="61"/>
            </w:pPr>
            <w:r w:rsidRPr="003D3736">
              <w:rPr>
                <w:rFonts w:hint="eastAsia"/>
              </w:rPr>
              <w:t>ｂ）市場関係事業者と一般利用者の動線を分離し、安全を確保する計画とする。</w:t>
            </w:r>
          </w:p>
        </w:tc>
        <w:tc>
          <w:tcPr>
            <w:tcW w:w="3118" w:type="dxa"/>
          </w:tcPr>
          <w:p w14:paraId="655CB615"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1B91BAC" w14:textId="68CB9695"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56757BA"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89D1D8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3D7CE840" w14:textId="77777777" w:rsidTr="000631ED">
        <w:tc>
          <w:tcPr>
            <w:tcW w:w="1271" w:type="dxa"/>
            <w:gridSpan w:val="2"/>
            <w:vMerge/>
            <w:shd w:val="clear" w:color="auto" w:fill="auto"/>
            <w:noWrap/>
          </w:tcPr>
          <w:p w14:paraId="6735C48C" w14:textId="77777777" w:rsidR="003C6ECE" w:rsidRPr="003D3736" w:rsidRDefault="003C6ECE" w:rsidP="00BD785C">
            <w:pPr>
              <w:pStyle w:val="210"/>
              <w:ind w:left="161" w:hanging="161"/>
            </w:pPr>
          </w:p>
        </w:tc>
        <w:tc>
          <w:tcPr>
            <w:tcW w:w="3119" w:type="dxa"/>
          </w:tcPr>
          <w:p w14:paraId="14C20B40" w14:textId="285B1D0A" w:rsidR="003C6ECE" w:rsidRPr="003D3736" w:rsidRDefault="003C6ECE" w:rsidP="00BD785C">
            <w:pPr>
              <w:pStyle w:val="61"/>
            </w:pPr>
            <w:r w:rsidRPr="003D3736">
              <w:rPr>
                <w:rFonts w:hint="eastAsia"/>
              </w:rPr>
              <w:t>ｃ）市場機能連携施設の利用動線が市場内で混合する場合は、上記と同様の配慮を行う。</w:t>
            </w:r>
          </w:p>
        </w:tc>
        <w:tc>
          <w:tcPr>
            <w:tcW w:w="3118" w:type="dxa"/>
          </w:tcPr>
          <w:p w14:paraId="63FF0EFB"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336484D" w14:textId="51FCA2D1"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48098B4"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6EE610"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55223239" w14:textId="77777777" w:rsidTr="000631ED">
        <w:tc>
          <w:tcPr>
            <w:tcW w:w="1271" w:type="dxa"/>
            <w:gridSpan w:val="2"/>
            <w:vMerge/>
            <w:shd w:val="clear" w:color="auto" w:fill="auto"/>
            <w:noWrap/>
          </w:tcPr>
          <w:p w14:paraId="2DAA0434" w14:textId="77777777" w:rsidR="003C6ECE" w:rsidRPr="003D3736" w:rsidRDefault="003C6ECE" w:rsidP="00BD785C">
            <w:pPr>
              <w:pStyle w:val="210"/>
              <w:ind w:left="161" w:hanging="161"/>
            </w:pPr>
          </w:p>
        </w:tc>
        <w:tc>
          <w:tcPr>
            <w:tcW w:w="3119" w:type="dxa"/>
          </w:tcPr>
          <w:p w14:paraId="6E701475" w14:textId="468FCED0" w:rsidR="003C6ECE" w:rsidRPr="003D3736" w:rsidRDefault="003C6ECE" w:rsidP="00BD785C">
            <w:pPr>
              <w:pStyle w:val="61"/>
            </w:pPr>
            <w:r w:rsidRPr="003D3736">
              <w:rPr>
                <w:rFonts w:hint="eastAsia"/>
              </w:rPr>
              <w:t>ｄ）障害者等のアクセスにも配慮し、バリアフリーや利用者の安全性確保に配慮すること。</w:t>
            </w:r>
          </w:p>
        </w:tc>
        <w:tc>
          <w:tcPr>
            <w:tcW w:w="3118" w:type="dxa"/>
          </w:tcPr>
          <w:p w14:paraId="08A15A1B"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CCDB6FA" w14:textId="0CE0015F"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AF17301"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D5D390"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4C85CC4E" w14:textId="4AD6BB87" w:rsidTr="000631ED">
        <w:tc>
          <w:tcPr>
            <w:tcW w:w="1271" w:type="dxa"/>
            <w:gridSpan w:val="2"/>
            <w:vMerge w:val="restart"/>
            <w:shd w:val="clear" w:color="auto" w:fill="auto"/>
            <w:noWrap/>
            <w:hideMark/>
          </w:tcPr>
          <w:p w14:paraId="2DDB2E23" w14:textId="77777777" w:rsidR="003C6ECE" w:rsidRPr="003D3736" w:rsidRDefault="003C6ECE" w:rsidP="00BD785C">
            <w:pPr>
              <w:pStyle w:val="210"/>
              <w:ind w:left="161" w:hanging="161"/>
            </w:pPr>
            <w:r w:rsidRPr="003D3736">
              <w:rPr>
                <w:rFonts w:hint="eastAsia"/>
              </w:rPr>
              <w:t>（３）建替計画</w:t>
            </w:r>
          </w:p>
        </w:tc>
        <w:tc>
          <w:tcPr>
            <w:tcW w:w="3119" w:type="dxa"/>
          </w:tcPr>
          <w:p w14:paraId="7ACB6BDE" w14:textId="6CEAFC11" w:rsidR="003C6ECE" w:rsidRPr="003D3736" w:rsidRDefault="003C6ECE" w:rsidP="00BD785C">
            <w:pPr>
              <w:pStyle w:val="61"/>
            </w:pPr>
            <w:r w:rsidRPr="003D3736">
              <w:rPr>
                <w:rFonts w:hint="eastAsia"/>
              </w:rPr>
              <w:t>ａ）市場施設の建替は、市場の営業を停止することなく実施する。そのために、必要に応じて一時的に市場施設の仮移転等を行いながら、順次更新を行う。</w:t>
            </w:r>
          </w:p>
        </w:tc>
        <w:tc>
          <w:tcPr>
            <w:tcW w:w="3118" w:type="dxa"/>
          </w:tcPr>
          <w:p w14:paraId="70112DE5"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2618F3A" w14:textId="172B380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D53E56A"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E5096E"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4201167F" w14:textId="77777777" w:rsidTr="000631ED">
        <w:tc>
          <w:tcPr>
            <w:tcW w:w="1271" w:type="dxa"/>
            <w:gridSpan w:val="2"/>
            <w:vMerge/>
            <w:shd w:val="clear" w:color="auto" w:fill="auto"/>
            <w:noWrap/>
          </w:tcPr>
          <w:p w14:paraId="72FF383B"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441D1350" w14:textId="7EE8ACB7" w:rsidR="003C6ECE" w:rsidRPr="003D3736" w:rsidRDefault="003C6ECE" w:rsidP="00BD785C">
            <w:pPr>
              <w:pStyle w:val="61"/>
            </w:pPr>
            <w:r w:rsidRPr="003D3736">
              <w:rPr>
                <w:rFonts w:hint="eastAsia"/>
              </w:rPr>
              <w:t>ｂ）仮移転を行うに当たり、付帯事業者が市場機能連携施設用地に整備した施設を仮移転先に活用することを妨げない。その場合、市は仮移転中の当該施設に対する賃借料を支払うものとする。また、仮移転先として利用する間の当該施設の土地貸借は、一時使用目的の</w:t>
            </w:r>
            <w:r w:rsidR="00555BE6">
              <w:rPr>
                <w:rFonts w:hint="eastAsia"/>
              </w:rPr>
              <w:t>借地</w:t>
            </w:r>
            <w:r w:rsidRPr="003D3736">
              <w:rPr>
                <w:rFonts w:hint="eastAsia"/>
              </w:rPr>
              <w:t>契約を締結する。</w:t>
            </w:r>
          </w:p>
        </w:tc>
        <w:tc>
          <w:tcPr>
            <w:tcW w:w="3118" w:type="dxa"/>
          </w:tcPr>
          <w:p w14:paraId="6615694E"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A7AC2D9" w14:textId="2C76D6A6"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291D00E"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EE77F07"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68BE5D32" w14:textId="77777777" w:rsidTr="000631ED">
        <w:tc>
          <w:tcPr>
            <w:tcW w:w="1271" w:type="dxa"/>
            <w:gridSpan w:val="2"/>
            <w:vMerge/>
            <w:shd w:val="clear" w:color="auto" w:fill="auto"/>
            <w:noWrap/>
          </w:tcPr>
          <w:p w14:paraId="217273A9"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3ECBE64C" w14:textId="7ABE5DC8" w:rsidR="003C6ECE" w:rsidRPr="003D3736" w:rsidRDefault="003C6ECE" w:rsidP="00BD785C">
            <w:pPr>
              <w:pStyle w:val="61"/>
            </w:pPr>
            <w:r w:rsidRPr="003D3736">
              <w:rPr>
                <w:rFonts w:hint="eastAsia"/>
              </w:rPr>
              <w:t>ｃ）市場施設の仮移転先として市場機能連携施設を活用する場合、市場機能連携施設を仮設市場として稼働させるために要する内装等の整備費用は本事業の事業費に含めるものとする。</w:t>
            </w:r>
          </w:p>
        </w:tc>
        <w:tc>
          <w:tcPr>
            <w:tcW w:w="3118" w:type="dxa"/>
          </w:tcPr>
          <w:p w14:paraId="09EBB4D9"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F4ECB86" w14:textId="4FEE742D"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E2AC51"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F99B0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34359876" w14:textId="77777777" w:rsidTr="000631ED">
        <w:tc>
          <w:tcPr>
            <w:tcW w:w="1271" w:type="dxa"/>
            <w:gridSpan w:val="2"/>
            <w:vMerge/>
            <w:shd w:val="clear" w:color="auto" w:fill="auto"/>
            <w:noWrap/>
          </w:tcPr>
          <w:p w14:paraId="199A409D"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4DAD98EE" w14:textId="16FB3AA5" w:rsidR="003C6ECE" w:rsidRPr="003D3736" w:rsidRDefault="003C6ECE" w:rsidP="00BD785C">
            <w:pPr>
              <w:pStyle w:val="61"/>
            </w:pPr>
            <w:r w:rsidRPr="003D3736">
              <w:rPr>
                <w:rFonts w:hint="eastAsia"/>
              </w:rPr>
              <w:t>ｄ）順次更新に当たっては、場内事業者の移転に係る負担を可能な限り軽減できる計画（ローリング計画）を提案すること。</w:t>
            </w:r>
          </w:p>
        </w:tc>
        <w:tc>
          <w:tcPr>
            <w:tcW w:w="3118" w:type="dxa"/>
          </w:tcPr>
          <w:p w14:paraId="26EDCFBA"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7D0D0C2" w14:textId="4B26B4AB"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0E56457"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472A7C"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5E64C377" w14:textId="77777777" w:rsidTr="000631ED">
        <w:tc>
          <w:tcPr>
            <w:tcW w:w="1271" w:type="dxa"/>
            <w:gridSpan w:val="2"/>
            <w:vMerge/>
            <w:shd w:val="clear" w:color="auto" w:fill="auto"/>
            <w:noWrap/>
          </w:tcPr>
          <w:p w14:paraId="4ED8DFD7"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71102880" w14:textId="6E6B3161" w:rsidR="003C6ECE" w:rsidRPr="003D3736" w:rsidRDefault="003C6ECE" w:rsidP="00BD785C">
            <w:pPr>
              <w:pStyle w:val="61"/>
            </w:pPr>
            <w:r w:rsidRPr="003D3736">
              <w:rPr>
                <w:rFonts w:hint="eastAsia"/>
              </w:rPr>
              <w:t>ｅ）ローリング計画の検討においては、将来的な機能更新や建替に際して新たな制限が生じないよう考慮する。</w:t>
            </w:r>
          </w:p>
        </w:tc>
        <w:tc>
          <w:tcPr>
            <w:tcW w:w="3118" w:type="dxa"/>
          </w:tcPr>
          <w:p w14:paraId="7B34A66C"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3EE97D6" w14:textId="75593AE0"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3439E6B"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421591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7C97710C" w14:textId="77777777" w:rsidTr="000631ED">
        <w:tc>
          <w:tcPr>
            <w:tcW w:w="1271" w:type="dxa"/>
            <w:gridSpan w:val="2"/>
            <w:vMerge/>
            <w:shd w:val="clear" w:color="auto" w:fill="auto"/>
            <w:noWrap/>
          </w:tcPr>
          <w:p w14:paraId="4F85C7AB"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5A49BC74" w14:textId="1D3C61C3" w:rsidR="003C6ECE" w:rsidRPr="003D3736" w:rsidRDefault="003C6ECE" w:rsidP="00BD785C">
            <w:pPr>
              <w:pStyle w:val="61"/>
            </w:pPr>
            <w:r w:rsidRPr="003D3736">
              <w:rPr>
                <w:rFonts w:hint="eastAsia"/>
              </w:rPr>
              <w:t>ｆ）ローリング中の駐車場については、指定駐車場は概ね現状台数（大型</w:t>
            </w:r>
            <w:r w:rsidRPr="003D3736">
              <w:t>55台、</w:t>
            </w:r>
            <w:r w:rsidRPr="003D3736">
              <w:lastRenderedPageBreak/>
              <w:t>中型45台、小型1,020台）を確保し、無指定駐車場は小型を概ね480台を確保するものとし、全体で概ね1,600台を確保するものとする。なお、設置する駐車場には、利用区分を表示するとともに、指定駐車場には、管理番号を表示する。</w:t>
            </w:r>
          </w:p>
        </w:tc>
        <w:tc>
          <w:tcPr>
            <w:tcW w:w="3118" w:type="dxa"/>
          </w:tcPr>
          <w:p w14:paraId="6E1118A4"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9CFA1AE" w14:textId="0C993EF6"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D7A6D80"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CC78072"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73A14D33" w14:textId="77777777" w:rsidTr="000631ED">
        <w:tc>
          <w:tcPr>
            <w:tcW w:w="1271" w:type="dxa"/>
            <w:gridSpan w:val="2"/>
            <w:vMerge/>
            <w:shd w:val="clear" w:color="auto" w:fill="auto"/>
            <w:noWrap/>
          </w:tcPr>
          <w:p w14:paraId="10FA680B"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717618B4" w14:textId="1C4A7B22" w:rsidR="003C6ECE" w:rsidRPr="003D3736" w:rsidRDefault="003C6ECE" w:rsidP="00BD785C">
            <w:pPr>
              <w:pStyle w:val="61"/>
            </w:pPr>
            <w:r w:rsidRPr="003D3736">
              <w:rPr>
                <w:rFonts w:hint="eastAsia"/>
              </w:rPr>
              <w:t>ｇ）主要機能（卸売場、仲卸売場、関連商品売場）の本移転を除く移転回数は原則</w:t>
            </w:r>
            <w:r w:rsidRPr="003D3736">
              <w:t>1回までとする。</w:t>
            </w:r>
          </w:p>
        </w:tc>
        <w:tc>
          <w:tcPr>
            <w:tcW w:w="3118" w:type="dxa"/>
          </w:tcPr>
          <w:p w14:paraId="5F19E1D4"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A9E9FC2" w14:textId="1990B26E"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263C4C0"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87FA31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4213D443" w14:textId="77777777" w:rsidTr="000631ED">
        <w:tc>
          <w:tcPr>
            <w:tcW w:w="1271" w:type="dxa"/>
            <w:gridSpan w:val="2"/>
            <w:vMerge/>
            <w:shd w:val="clear" w:color="auto" w:fill="auto"/>
            <w:noWrap/>
          </w:tcPr>
          <w:p w14:paraId="34D9A051"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1BE81CAB" w14:textId="7EF06077" w:rsidR="003C6ECE" w:rsidRPr="003D3736" w:rsidRDefault="003C6ECE" w:rsidP="00BD785C">
            <w:pPr>
              <w:pStyle w:val="61"/>
            </w:pPr>
            <w:r w:rsidRPr="003D3736">
              <w:rPr>
                <w:rFonts w:hint="eastAsia"/>
              </w:rPr>
              <w:t>ｈ）現在駐車場として利用されている西側敷地等を活用し、順次ローリングを行う。</w:t>
            </w:r>
          </w:p>
        </w:tc>
        <w:tc>
          <w:tcPr>
            <w:tcW w:w="3118" w:type="dxa"/>
          </w:tcPr>
          <w:p w14:paraId="774BFC55"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2A08C69" w14:textId="4C411192"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376C23"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D3C6C4E"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2343526A" w14:textId="77777777" w:rsidTr="000631ED">
        <w:tc>
          <w:tcPr>
            <w:tcW w:w="1271" w:type="dxa"/>
            <w:gridSpan w:val="2"/>
            <w:vMerge/>
            <w:shd w:val="clear" w:color="auto" w:fill="auto"/>
            <w:noWrap/>
          </w:tcPr>
          <w:p w14:paraId="2DCA52A9"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45D1EFAA" w14:textId="3115C15A" w:rsidR="003C6ECE" w:rsidRPr="003D3736" w:rsidRDefault="003C6ECE" w:rsidP="00BD785C">
            <w:pPr>
              <w:pStyle w:val="61"/>
            </w:pPr>
            <w:r w:rsidRPr="003D3736">
              <w:rPr>
                <w:rFonts w:hint="eastAsia"/>
              </w:rPr>
              <w:t>ｉ）西側</w:t>
            </w:r>
            <w:r w:rsidRPr="003D3736">
              <w:t>1号棟、2号棟は、先行して除却を行うことは可能とする。</w:t>
            </w:r>
          </w:p>
        </w:tc>
        <w:tc>
          <w:tcPr>
            <w:tcW w:w="3118" w:type="dxa"/>
          </w:tcPr>
          <w:p w14:paraId="14043A05"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1E43788" w14:textId="26A7F239"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B333007"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5C64B4C"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3145364B" w14:textId="77777777" w:rsidTr="000631ED">
        <w:tc>
          <w:tcPr>
            <w:tcW w:w="1271" w:type="dxa"/>
            <w:gridSpan w:val="2"/>
            <w:vMerge/>
            <w:shd w:val="clear" w:color="auto" w:fill="auto"/>
            <w:noWrap/>
          </w:tcPr>
          <w:p w14:paraId="05D34892"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1593C1C3" w14:textId="29921737" w:rsidR="003C6ECE" w:rsidRPr="003D3736" w:rsidRDefault="003C6ECE" w:rsidP="00BD785C">
            <w:pPr>
              <w:pStyle w:val="61"/>
            </w:pPr>
            <w:r w:rsidRPr="003D3736">
              <w:rPr>
                <w:rFonts w:hint="eastAsia"/>
              </w:rPr>
              <w:t>ｊ）青果買荷保管所、水産買荷保管所（</w:t>
            </w:r>
            <w:r w:rsidRPr="003D3736">
              <w:t>1～4）については、代替となる駐車場の確保により除却は可能とする。</w:t>
            </w:r>
          </w:p>
        </w:tc>
        <w:tc>
          <w:tcPr>
            <w:tcW w:w="3118" w:type="dxa"/>
          </w:tcPr>
          <w:p w14:paraId="52CC4B64"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07D1C92" w14:textId="5D564CC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ABDF8D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500F860"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011557E3" w14:textId="77777777" w:rsidTr="00A91C22">
        <w:tc>
          <w:tcPr>
            <w:tcW w:w="1271" w:type="dxa"/>
            <w:gridSpan w:val="2"/>
            <w:vMerge/>
            <w:shd w:val="clear" w:color="auto" w:fill="auto"/>
            <w:noWrap/>
          </w:tcPr>
          <w:p w14:paraId="21DBC749"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shd w:val="clear" w:color="auto" w:fill="auto"/>
          </w:tcPr>
          <w:p w14:paraId="0778FD03" w14:textId="5856165C" w:rsidR="003C6ECE" w:rsidRPr="003D3736" w:rsidRDefault="003C6ECE" w:rsidP="00BD785C">
            <w:pPr>
              <w:pStyle w:val="61"/>
            </w:pPr>
            <w:r w:rsidRPr="003D3736">
              <w:rPr>
                <w:rFonts w:hint="eastAsia"/>
              </w:rPr>
              <w:t>ｋ）本事業の実施に合わせて、事業対象地内に東電ＰＧが設置している水沢変電所の移設を行う予定である。変電所の移設は東電ＰＧが行うことになるが、電力の切り回しに当たっては東電ＰＧと協議・調整を行い、円滑な切替に努めること。</w:t>
            </w:r>
          </w:p>
        </w:tc>
        <w:tc>
          <w:tcPr>
            <w:tcW w:w="3118" w:type="dxa"/>
          </w:tcPr>
          <w:p w14:paraId="115BB81D"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78F0620" w14:textId="1F260A09"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EACFA4"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F2CB47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2A1427A6" w14:textId="2FA77D34" w:rsidTr="00850D7C">
        <w:tc>
          <w:tcPr>
            <w:tcW w:w="1271" w:type="dxa"/>
            <w:gridSpan w:val="2"/>
            <w:shd w:val="clear" w:color="auto" w:fill="auto"/>
            <w:noWrap/>
            <w:hideMark/>
          </w:tcPr>
          <w:p w14:paraId="43FBB323" w14:textId="77777777" w:rsidR="00850D7C" w:rsidRPr="003D3736" w:rsidRDefault="00850D7C" w:rsidP="00850D7C">
            <w:pPr>
              <w:pStyle w:val="210"/>
              <w:ind w:left="161" w:hanging="161"/>
            </w:pPr>
            <w:r w:rsidRPr="003D3736">
              <w:rPr>
                <w:rFonts w:hint="eastAsia"/>
              </w:rPr>
              <w:t>（４）外装・内装計画</w:t>
            </w:r>
          </w:p>
        </w:tc>
        <w:tc>
          <w:tcPr>
            <w:tcW w:w="3119" w:type="dxa"/>
          </w:tcPr>
          <w:p w14:paraId="4299D8AC" w14:textId="77777777" w:rsidR="00850D7C" w:rsidRPr="003D3736" w:rsidRDefault="00850D7C" w:rsidP="00850D7C">
            <w:pPr>
              <w:snapToGrid w:val="0"/>
              <w:jc w:val="both"/>
              <w:rPr>
                <w:rFonts w:ascii="ＭＳ ゴシック" w:eastAsia="ＭＳ ゴシック" w:hAnsi="ＭＳ ゴシック" w:cs="ＭＳ Ｐゴシック"/>
                <w:kern w:val="0"/>
                <w:sz w:val="16"/>
                <w:szCs w:val="16"/>
                <w14:ligatures w14:val="none"/>
              </w:rPr>
            </w:pPr>
          </w:p>
        </w:tc>
        <w:tc>
          <w:tcPr>
            <w:tcW w:w="3118" w:type="dxa"/>
            <w:vAlign w:val="center"/>
          </w:tcPr>
          <w:p w14:paraId="0B65FAC2" w14:textId="4A403B79"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2FF5088E" w14:textId="4A3BF656"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87996FE" w14:textId="5BA897A1"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477B0F3A" w14:textId="0EB12FD8"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3C6ECE" w:rsidRPr="003D3736" w14:paraId="1193D590" w14:textId="57040E05" w:rsidTr="000631ED">
        <w:tc>
          <w:tcPr>
            <w:tcW w:w="137" w:type="dxa"/>
            <w:vMerge w:val="restart"/>
            <w:shd w:val="clear" w:color="auto" w:fill="auto"/>
            <w:noWrap/>
          </w:tcPr>
          <w:p w14:paraId="5457F56A" w14:textId="5AF3A865" w:rsidR="003C6ECE" w:rsidRPr="003D3736" w:rsidRDefault="003C6ECE" w:rsidP="00BD785C">
            <w:pPr>
              <w:pStyle w:val="31"/>
            </w:pPr>
          </w:p>
        </w:tc>
        <w:tc>
          <w:tcPr>
            <w:tcW w:w="1134" w:type="dxa"/>
            <w:vMerge w:val="restart"/>
            <w:shd w:val="clear" w:color="auto" w:fill="auto"/>
          </w:tcPr>
          <w:p w14:paraId="6241CE4A" w14:textId="24F7744B" w:rsidR="003C6ECE" w:rsidRPr="003D3736" w:rsidRDefault="003C6ECE" w:rsidP="00BD785C">
            <w:pPr>
              <w:pStyle w:val="31"/>
            </w:pPr>
            <w:r w:rsidRPr="003D3736">
              <w:rPr>
                <w:rFonts w:hint="eastAsia"/>
              </w:rPr>
              <w:t>ア　共通事項</w:t>
            </w:r>
          </w:p>
        </w:tc>
        <w:tc>
          <w:tcPr>
            <w:tcW w:w="3119" w:type="dxa"/>
          </w:tcPr>
          <w:p w14:paraId="3949AF2A" w14:textId="48FAD867" w:rsidR="003C6ECE" w:rsidRPr="003D3736" w:rsidRDefault="003C6ECE" w:rsidP="00BD785C">
            <w:pPr>
              <w:pStyle w:val="61"/>
            </w:pPr>
            <w:r w:rsidRPr="003D3736">
              <w:rPr>
                <w:rFonts w:hint="eastAsia"/>
              </w:rPr>
              <w:t>ａ）建築材料等は、信頼性のあるものとするとともに、安全性、経済性等を考慮し、良好な品質を確保する。</w:t>
            </w:r>
          </w:p>
        </w:tc>
        <w:tc>
          <w:tcPr>
            <w:tcW w:w="3118" w:type="dxa"/>
          </w:tcPr>
          <w:p w14:paraId="7AE80758"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C4D1C70" w14:textId="2E89E3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3123D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9AA983"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0AA9D70A" w14:textId="77777777" w:rsidTr="000631ED">
        <w:tc>
          <w:tcPr>
            <w:tcW w:w="137" w:type="dxa"/>
            <w:vMerge/>
            <w:shd w:val="clear" w:color="auto" w:fill="auto"/>
            <w:noWrap/>
          </w:tcPr>
          <w:p w14:paraId="5475E413" w14:textId="77777777" w:rsidR="003C6ECE" w:rsidRPr="003D3736" w:rsidRDefault="003C6ECE" w:rsidP="00BD785C">
            <w:pPr>
              <w:pStyle w:val="31"/>
            </w:pPr>
          </w:p>
        </w:tc>
        <w:tc>
          <w:tcPr>
            <w:tcW w:w="1134" w:type="dxa"/>
            <w:vMerge/>
            <w:shd w:val="clear" w:color="auto" w:fill="auto"/>
          </w:tcPr>
          <w:p w14:paraId="49BBA1DD" w14:textId="77777777" w:rsidR="003C6ECE" w:rsidRPr="003D3736" w:rsidRDefault="003C6ECE" w:rsidP="00BD785C">
            <w:pPr>
              <w:pStyle w:val="31"/>
            </w:pPr>
          </w:p>
        </w:tc>
        <w:tc>
          <w:tcPr>
            <w:tcW w:w="3119" w:type="dxa"/>
          </w:tcPr>
          <w:p w14:paraId="3E3D89E1" w14:textId="0EFD5A9D" w:rsidR="003C6ECE" w:rsidRPr="003D3736" w:rsidRDefault="003C6ECE" w:rsidP="00BD785C">
            <w:pPr>
              <w:pStyle w:val="61"/>
            </w:pPr>
            <w:r w:rsidRPr="003D3736">
              <w:rPr>
                <w:rFonts w:hint="eastAsia"/>
              </w:rPr>
              <w:t>ｂ）華美な仕上材や装飾を避け、清掃や補修、点検等の日常的な維持管理のしやすさに配慮した、シンプルかつ統一感のある計画とする。</w:t>
            </w:r>
          </w:p>
        </w:tc>
        <w:tc>
          <w:tcPr>
            <w:tcW w:w="3118" w:type="dxa"/>
          </w:tcPr>
          <w:p w14:paraId="3CD3B41B"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9DF5A79" w14:textId="0B1196D2"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89EB6B6"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BD44D65"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585926EE" w14:textId="77777777" w:rsidTr="000631ED">
        <w:tc>
          <w:tcPr>
            <w:tcW w:w="137" w:type="dxa"/>
            <w:vMerge/>
            <w:shd w:val="clear" w:color="auto" w:fill="auto"/>
            <w:noWrap/>
          </w:tcPr>
          <w:p w14:paraId="62BA5DDB" w14:textId="77777777" w:rsidR="003C6ECE" w:rsidRPr="003D3736" w:rsidRDefault="003C6ECE" w:rsidP="00BD785C">
            <w:pPr>
              <w:pStyle w:val="31"/>
            </w:pPr>
          </w:p>
        </w:tc>
        <w:tc>
          <w:tcPr>
            <w:tcW w:w="1134" w:type="dxa"/>
            <w:vMerge/>
            <w:shd w:val="clear" w:color="auto" w:fill="auto"/>
          </w:tcPr>
          <w:p w14:paraId="22AF973E" w14:textId="77777777" w:rsidR="003C6ECE" w:rsidRPr="003D3736" w:rsidRDefault="003C6ECE" w:rsidP="00BD785C">
            <w:pPr>
              <w:pStyle w:val="31"/>
            </w:pPr>
          </w:p>
        </w:tc>
        <w:tc>
          <w:tcPr>
            <w:tcW w:w="3119" w:type="dxa"/>
          </w:tcPr>
          <w:p w14:paraId="4549E297" w14:textId="1EFEDC25" w:rsidR="003C6ECE" w:rsidRPr="003D3736" w:rsidRDefault="003C6ECE" w:rsidP="00BD785C">
            <w:pPr>
              <w:pStyle w:val="61"/>
            </w:pPr>
            <w:r w:rsidRPr="003D3736">
              <w:rPr>
                <w:rFonts w:hint="eastAsia"/>
              </w:rPr>
              <w:t>ｃ）内外装計画は、コスト面も配慮しつつ、機能やデザインを考慮する。</w:t>
            </w:r>
          </w:p>
        </w:tc>
        <w:tc>
          <w:tcPr>
            <w:tcW w:w="3118" w:type="dxa"/>
          </w:tcPr>
          <w:p w14:paraId="7FA3DCA2"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E86961E" w14:textId="469FE869"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C39DFE1"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34E928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02E4E4AC" w14:textId="77777777" w:rsidTr="000631ED">
        <w:tc>
          <w:tcPr>
            <w:tcW w:w="137" w:type="dxa"/>
            <w:vMerge/>
            <w:shd w:val="clear" w:color="auto" w:fill="auto"/>
            <w:noWrap/>
          </w:tcPr>
          <w:p w14:paraId="49B0515A" w14:textId="77777777" w:rsidR="003C6ECE" w:rsidRPr="003D3736" w:rsidRDefault="003C6ECE" w:rsidP="00BD785C">
            <w:pPr>
              <w:pStyle w:val="31"/>
            </w:pPr>
          </w:p>
        </w:tc>
        <w:tc>
          <w:tcPr>
            <w:tcW w:w="1134" w:type="dxa"/>
            <w:vMerge/>
            <w:shd w:val="clear" w:color="auto" w:fill="auto"/>
          </w:tcPr>
          <w:p w14:paraId="0C2DD7B2" w14:textId="77777777" w:rsidR="003C6ECE" w:rsidRPr="003D3736" w:rsidRDefault="003C6ECE" w:rsidP="00BD785C">
            <w:pPr>
              <w:pStyle w:val="31"/>
            </w:pPr>
          </w:p>
        </w:tc>
        <w:tc>
          <w:tcPr>
            <w:tcW w:w="3119" w:type="dxa"/>
          </w:tcPr>
          <w:p w14:paraId="55B86DA7" w14:textId="6FAB6710" w:rsidR="003C6ECE" w:rsidRPr="003D3736" w:rsidRDefault="003C6ECE" w:rsidP="00BD785C">
            <w:pPr>
              <w:pStyle w:val="61"/>
            </w:pPr>
            <w:r w:rsidRPr="003D3736">
              <w:rPr>
                <w:rFonts w:hint="eastAsia"/>
              </w:rPr>
              <w:t>ｄ）地震時の剥落、脱落、落下による二次災害抑制に配慮した内外装材（下地材含む。）とする。</w:t>
            </w:r>
          </w:p>
        </w:tc>
        <w:tc>
          <w:tcPr>
            <w:tcW w:w="3118" w:type="dxa"/>
          </w:tcPr>
          <w:p w14:paraId="299DC8CB"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F537D08" w14:textId="6523CDDF"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0F05BD2"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FFF5EC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3B80BDE1" w14:textId="77777777" w:rsidTr="000631ED">
        <w:tc>
          <w:tcPr>
            <w:tcW w:w="137" w:type="dxa"/>
            <w:vMerge/>
            <w:shd w:val="clear" w:color="auto" w:fill="auto"/>
            <w:noWrap/>
          </w:tcPr>
          <w:p w14:paraId="381E9034" w14:textId="77777777" w:rsidR="003C6ECE" w:rsidRPr="003D3736" w:rsidRDefault="003C6ECE" w:rsidP="00BD785C">
            <w:pPr>
              <w:pStyle w:val="31"/>
            </w:pPr>
          </w:p>
        </w:tc>
        <w:tc>
          <w:tcPr>
            <w:tcW w:w="1134" w:type="dxa"/>
            <w:vMerge/>
            <w:shd w:val="clear" w:color="auto" w:fill="auto"/>
          </w:tcPr>
          <w:p w14:paraId="078EDCE8" w14:textId="77777777" w:rsidR="003C6ECE" w:rsidRPr="003D3736" w:rsidRDefault="003C6ECE" w:rsidP="00BD785C">
            <w:pPr>
              <w:pStyle w:val="31"/>
            </w:pPr>
          </w:p>
        </w:tc>
        <w:tc>
          <w:tcPr>
            <w:tcW w:w="3119" w:type="dxa"/>
          </w:tcPr>
          <w:p w14:paraId="0EBD64BC" w14:textId="5FC9DBDD" w:rsidR="003C6ECE" w:rsidRPr="003D3736" w:rsidRDefault="003C6ECE" w:rsidP="00BD785C">
            <w:pPr>
              <w:pStyle w:val="61"/>
            </w:pPr>
            <w:r w:rsidRPr="003D3736">
              <w:rPr>
                <w:rFonts w:hint="eastAsia"/>
              </w:rPr>
              <w:t>ｅ）防水、防錆、防カビ、汚れ沈着の防止に配慮した仕上材、納まりとする。</w:t>
            </w:r>
          </w:p>
        </w:tc>
        <w:tc>
          <w:tcPr>
            <w:tcW w:w="3118" w:type="dxa"/>
          </w:tcPr>
          <w:p w14:paraId="7179D78C"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2CE3978" w14:textId="76C7FE75"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C7F7AC7"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95D107"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680F0F7A" w14:textId="3565DC4F" w:rsidTr="000631ED">
        <w:tc>
          <w:tcPr>
            <w:tcW w:w="137" w:type="dxa"/>
            <w:vMerge/>
            <w:shd w:val="clear" w:color="auto" w:fill="auto"/>
            <w:noWrap/>
          </w:tcPr>
          <w:p w14:paraId="26C0FE85" w14:textId="50901F81" w:rsidR="003C6ECE" w:rsidRPr="003D3736" w:rsidRDefault="003C6ECE" w:rsidP="00BD785C">
            <w:pPr>
              <w:pStyle w:val="31"/>
            </w:pPr>
          </w:p>
        </w:tc>
        <w:tc>
          <w:tcPr>
            <w:tcW w:w="1134" w:type="dxa"/>
            <w:vMerge w:val="restart"/>
            <w:shd w:val="clear" w:color="auto" w:fill="auto"/>
          </w:tcPr>
          <w:p w14:paraId="6F749F45" w14:textId="44353970" w:rsidR="003C6ECE" w:rsidRPr="003D3736" w:rsidRDefault="003C6ECE" w:rsidP="00BD785C">
            <w:pPr>
              <w:pStyle w:val="31"/>
            </w:pPr>
            <w:r w:rsidRPr="003D3736">
              <w:rPr>
                <w:rFonts w:hint="eastAsia"/>
              </w:rPr>
              <w:t>イ　外装</w:t>
            </w:r>
          </w:p>
        </w:tc>
        <w:tc>
          <w:tcPr>
            <w:tcW w:w="3119" w:type="dxa"/>
          </w:tcPr>
          <w:p w14:paraId="38E9DBC4" w14:textId="3BBE5865" w:rsidR="003C6ECE" w:rsidRPr="003D3736" w:rsidRDefault="003C6ECE" w:rsidP="00BD785C">
            <w:pPr>
              <w:pStyle w:val="61"/>
            </w:pPr>
            <w:r w:rsidRPr="003D3736">
              <w:rPr>
                <w:rFonts w:hint="eastAsia"/>
              </w:rPr>
              <w:t>ａ）周辺環境との調和を図るとともに、景観形成に配慮した計画とする。</w:t>
            </w:r>
          </w:p>
        </w:tc>
        <w:tc>
          <w:tcPr>
            <w:tcW w:w="3118" w:type="dxa"/>
          </w:tcPr>
          <w:p w14:paraId="6FC6E31A"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1CC6962" w14:textId="05B0EED4"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1E9E61"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C194B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7A442D3C" w14:textId="77777777" w:rsidTr="000631ED">
        <w:tc>
          <w:tcPr>
            <w:tcW w:w="137" w:type="dxa"/>
            <w:vMerge/>
            <w:shd w:val="clear" w:color="auto" w:fill="auto"/>
            <w:noWrap/>
          </w:tcPr>
          <w:p w14:paraId="337D42F6" w14:textId="77777777" w:rsidR="003C6ECE" w:rsidRPr="003D3736" w:rsidRDefault="003C6ECE" w:rsidP="00BD785C">
            <w:pPr>
              <w:pStyle w:val="31"/>
            </w:pPr>
          </w:p>
        </w:tc>
        <w:tc>
          <w:tcPr>
            <w:tcW w:w="1134" w:type="dxa"/>
            <w:vMerge/>
            <w:shd w:val="clear" w:color="auto" w:fill="auto"/>
          </w:tcPr>
          <w:p w14:paraId="677EAFB5" w14:textId="77777777" w:rsidR="003C6ECE" w:rsidRPr="003D3736" w:rsidRDefault="003C6ECE" w:rsidP="00BD785C">
            <w:pPr>
              <w:pStyle w:val="31"/>
            </w:pPr>
          </w:p>
        </w:tc>
        <w:tc>
          <w:tcPr>
            <w:tcW w:w="3119" w:type="dxa"/>
          </w:tcPr>
          <w:p w14:paraId="02279284" w14:textId="42C2F501" w:rsidR="003C6ECE" w:rsidRPr="003D3736" w:rsidRDefault="003C6ECE" w:rsidP="00BD785C">
            <w:pPr>
              <w:pStyle w:val="61"/>
            </w:pPr>
            <w:r w:rsidRPr="003D3736">
              <w:rPr>
                <w:rFonts w:hint="eastAsia"/>
              </w:rPr>
              <w:t>ｂ）気候や運用面から維持管理が容易な素材を用いて、施設用途に相応しく周辺環境に配慮したデザインを計画する。</w:t>
            </w:r>
          </w:p>
        </w:tc>
        <w:tc>
          <w:tcPr>
            <w:tcW w:w="3118" w:type="dxa"/>
          </w:tcPr>
          <w:p w14:paraId="377EA943"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32C8AAD" w14:textId="73F274FB"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D0D596"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C9E9197"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5AE26215" w14:textId="77777777" w:rsidTr="000631ED">
        <w:tc>
          <w:tcPr>
            <w:tcW w:w="137" w:type="dxa"/>
            <w:vMerge/>
            <w:shd w:val="clear" w:color="auto" w:fill="auto"/>
            <w:noWrap/>
          </w:tcPr>
          <w:p w14:paraId="6595C335" w14:textId="77777777" w:rsidR="003C6ECE" w:rsidRPr="003D3736" w:rsidRDefault="003C6ECE" w:rsidP="00BD785C">
            <w:pPr>
              <w:pStyle w:val="31"/>
            </w:pPr>
          </w:p>
        </w:tc>
        <w:tc>
          <w:tcPr>
            <w:tcW w:w="1134" w:type="dxa"/>
            <w:vMerge/>
            <w:shd w:val="clear" w:color="auto" w:fill="auto"/>
          </w:tcPr>
          <w:p w14:paraId="3D6EA89D" w14:textId="77777777" w:rsidR="003C6ECE" w:rsidRPr="003D3736" w:rsidRDefault="003C6ECE" w:rsidP="00BD785C">
            <w:pPr>
              <w:pStyle w:val="31"/>
            </w:pPr>
          </w:p>
        </w:tc>
        <w:tc>
          <w:tcPr>
            <w:tcW w:w="3119" w:type="dxa"/>
          </w:tcPr>
          <w:p w14:paraId="59475923" w14:textId="3C66688E" w:rsidR="003C6ECE" w:rsidRPr="003D3736" w:rsidRDefault="003C6ECE" w:rsidP="00BD785C">
            <w:pPr>
              <w:pStyle w:val="61"/>
            </w:pPr>
            <w:r w:rsidRPr="003D3736">
              <w:rPr>
                <w:rFonts w:hint="eastAsia"/>
              </w:rPr>
              <w:t>ｃ）漏水、金属系材料の腐食、木材の腐朽、鉄筋コンクリートの耐久性の低下、エフロレッセンス、仕上材の剥離・膨れ、乾湿繰り返しによる不具合、結露等に伴う仕上材の損傷等が生じにくいものとするとともに、修理が容易なものとする。</w:t>
            </w:r>
          </w:p>
        </w:tc>
        <w:tc>
          <w:tcPr>
            <w:tcW w:w="3118" w:type="dxa"/>
          </w:tcPr>
          <w:p w14:paraId="417C70E9"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1338635" w14:textId="439EE322"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B067B5"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A877D66"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1AF76DAB" w14:textId="60743941" w:rsidTr="000631ED">
        <w:tc>
          <w:tcPr>
            <w:tcW w:w="137" w:type="dxa"/>
            <w:vMerge/>
            <w:shd w:val="clear" w:color="auto" w:fill="auto"/>
            <w:noWrap/>
          </w:tcPr>
          <w:p w14:paraId="43250825" w14:textId="3EE99691" w:rsidR="003C6ECE" w:rsidRPr="003D3736" w:rsidRDefault="003C6ECE" w:rsidP="00BD785C">
            <w:pPr>
              <w:pStyle w:val="31"/>
            </w:pPr>
          </w:p>
        </w:tc>
        <w:tc>
          <w:tcPr>
            <w:tcW w:w="1134" w:type="dxa"/>
            <w:vMerge w:val="restart"/>
            <w:shd w:val="clear" w:color="auto" w:fill="auto"/>
          </w:tcPr>
          <w:p w14:paraId="24D1AD70" w14:textId="48E94F82" w:rsidR="003C6ECE" w:rsidRPr="003D3736" w:rsidRDefault="003C6ECE" w:rsidP="00BD785C">
            <w:pPr>
              <w:pStyle w:val="31"/>
            </w:pPr>
            <w:r w:rsidRPr="003D3736">
              <w:rPr>
                <w:rFonts w:hint="eastAsia"/>
              </w:rPr>
              <w:t>ウ　内装</w:t>
            </w:r>
          </w:p>
        </w:tc>
        <w:tc>
          <w:tcPr>
            <w:tcW w:w="3119" w:type="dxa"/>
          </w:tcPr>
          <w:p w14:paraId="77E24E47" w14:textId="3490D535" w:rsidR="003C6ECE" w:rsidRPr="003D3736" w:rsidRDefault="003C6ECE" w:rsidP="00BD785C">
            <w:pPr>
              <w:pStyle w:val="61"/>
            </w:pPr>
            <w:r w:rsidRPr="003D3736">
              <w:rPr>
                <w:rFonts w:hint="eastAsia"/>
              </w:rPr>
              <w:t>ａ）使用する材料は、シックハウス症候群の原因となる建材を使用せず、健康に十分に配慮することとし、ホルムアルデヒドや揮発性有機化合物等の化学物質の削減に努めるとともに、施設の改修及び解体時に環境汚染を引き起こさないよう十分留意する。</w:t>
            </w:r>
          </w:p>
        </w:tc>
        <w:tc>
          <w:tcPr>
            <w:tcW w:w="3118" w:type="dxa"/>
          </w:tcPr>
          <w:p w14:paraId="1F2B7CBC"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5160F9D" w14:textId="0AF61FB8"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C3B1AB"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5C55298"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1D3616D4" w14:textId="77777777" w:rsidTr="000631ED">
        <w:tc>
          <w:tcPr>
            <w:tcW w:w="137" w:type="dxa"/>
            <w:vMerge/>
            <w:shd w:val="clear" w:color="auto" w:fill="auto"/>
            <w:noWrap/>
          </w:tcPr>
          <w:p w14:paraId="3994E711" w14:textId="77777777" w:rsidR="003C6ECE" w:rsidRPr="003D3736" w:rsidRDefault="003C6ECE" w:rsidP="00BD785C">
            <w:pPr>
              <w:pStyle w:val="31"/>
            </w:pPr>
          </w:p>
        </w:tc>
        <w:tc>
          <w:tcPr>
            <w:tcW w:w="1134" w:type="dxa"/>
            <w:vMerge/>
            <w:shd w:val="clear" w:color="auto" w:fill="auto"/>
          </w:tcPr>
          <w:p w14:paraId="20715A88" w14:textId="77777777" w:rsidR="003C6ECE" w:rsidRPr="003D3736" w:rsidRDefault="003C6ECE" w:rsidP="00BD785C">
            <w:pPr>
              <w:pStyle w:val="31"/>
            </w:pPr>
          </w:p>
        </w:tc>
        <w:tc>
          <w:tcPr>
            <w:tcW w:w="3119" w:type="dxa"/>
          </w:tcPr>
          <w:p w14:paraId="37AAE7B4" w14:textId="25A1472D" w:rsidR="003C6ECE" w:rsidRPr="003D3736" w:rsidRDefault="003C6ECE" w:rsidP="00BD785C">
            <w:pPr>
              <w:pStyle w:val="61"/>
            </w:pPr>
            <w:r w:rsidRPr="003D3736">
              <w:rPr>
                <w:rFonts w:hint="eastAsia"/>
              </w:rPr>
              <w:t>ｂ）工事完成後、「室内空気中化学物質の濃度測定マニュアル」（川崎市まちづくり局施設整備部）に則り測定を行う。</w:t>
            </w:r>
          </w:p>
        </w:tc>
        <w:tc>
          <w:tcPr>
            <w:tcW w:w="3118" w:type="dxa"/>
          </w:tcPr>
          <w:p w14:paraId="40D212A7"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287A521" w14:textId="51D05823"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8D6BA6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0BAE6D5"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2B58F4D7" w14:textId="77777777" w:rsidTr="000631ED">
        <w:tc>
          <w:tcPr>
            <w:tcW w:w="137" w:type="dxa"/>
            <w:vMerge/>
            <w:shd w:val="clear" w:color="auto" w:fill="auto"/>
            <w:noWrap/>
          </w:tcPr>
          <w:p w14:paraId="305A62CD" w14:textId="77777777" w:rsidR="003C6ECE" w:rsidRPr="003D3736" w:rsidRDefault="003C6ECE" w:rsidP="00BD785C">
            <w:pPr>
              <w:pStyle w:val="31"/>
            </w:pPr>
          </w:p>
        </w:tc>
        <w:tc>
          <w:tcPr>
            <w:tcW w:w="1134" w:type="dxa"/>
            <w:vMerge/>
            <w:shd w:val="clear" w:color="auto" w:fill="auto"/>
          </w:tcPr>
          <w:p w14:paraId="168D32C2" w14:textId="77777777" w:rsidR="003C6ECE" w:rsidRPr="003D3736" w:rsidRDefault="003C6ECE" w:rsidP="00BD785C">
            <w:pPr>
              <w:pStyle w:val="31"/>
            </w:pPr>
          </w:p>
        </w:tc>
        <w:tc>
          <w:tcPr>
            <w:tcW w:w="3119" w:type="dxa"/>
          </w:tcPr>
          <w:p w14:paraId="41E0FF9D" w14:textId="48E5D59B" w:rsidR="003C6ECE" w:rsidRPr="003D3736" w:rsidRDefault="003C6ECE" w:rsidP="00BD785C">
            <w:pPr>
              <w:pStyle w:val="61"/>
            </w:pPr>
            <w:r w:rsidRPr="003D3736">
              <w:rPr>
                <w:rFonts w:hint="eastAsia"/>
              </w:rPr>
              <w:t>ｃ）利用者、特に身体の不自由な利用者への安全性に配慮し、怪我をするおそれのある壁面や什器の角部や突起部等については、面取りやＲ加工をすること。また、ガラスや木材等の材料を使用する場合は、破損や劣化によって怪我をしないよう、使用部位や形状に注意する。</w:t>
            </w:r>
          </w:p>
        </w:tc>
        <w:tc>
          <w:tcPr>
            <w:tcW w:w="3118" w:type="dxa"/>
          </w:tcPr>
          <w:p w14:paraId="72D482F5"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FBAFA48" w14:textId="6099440D"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3208A99"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27205E5"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5CEA4766" w14:textId="77777777" w:rsidTr="000631ED">
        <w:tc>
          <w:tcPr>
            <w:tcW w:w="137" w:type="dxa"/>
            <w:vMerge/>
            <w:shd w:val="clear" w:color="auto" w:fill="auto"/>
            <w:noWrap/>
          </w:tcPr>
          <w:p w14:paraId="04227973" w14:textId="77777777" w:rsidR="003C6ECE" w:rsidRPr="003D3736" w:rsidRDefault="003C6ECE" w:rsidP="00BD785C">
            <w:pPr>
              <w:pStyle w:val="31"/>
            </w:pPr>
          </w:p>
        </w:tc>
        <w:tc>
          <w:tcPr>
            <w:tcW w:w="1134" w:type="dxa"/>
            <w:vMerge/>
            <w:shd w:val="clear" w:color="auto" w:fill="auto"/>
          </w:tcPr>
          <w:p w14:paraId="3999D8DD" w14:textId="77777777" w:rsidR="003C6ECE" w:rsidRPr="003D3736" w:rsidRDefault="003C6ECE" w:rsidP="00BD785C">
            <w:pPr>
              <w:pStyle w:val="31"/>
            </w:pPr>
          </w:p>
        </w:tc>
        <w:tc>
          <w:tcPr>
            <w:tcW w:w="3119" w:type="dxa"/>
          </w:tcPr>
          <w:p w14:paraId="5E2176F1" w14:textId="302C32D7" w:rsidR="003C6ECE" w:rsidRPr="003D3736" w:rsidRDefault="003C6ECE" w:rsidP="00BD785C">
            <w:pPr>
              <w:pStyle w:val="61"/>
            </w:pPr>
            <w:r w:rsidRPr="003D3736">
              <w:rPr>
                <w:rFonts w:hint="eastAsia"/>
              </w:rPr>
              <w:t>ｄ）内装は、各室の用途、機能、特性、メンテナンス性等を十分に検討し、それらに相応しい仕上げ、設えとする。</w:t>
            </w:r>
          </w:p>
        </w:tc>
        <w:tc>
          <w:tcPr>
            <w:tcW w:w="3118" w:type="dxa"/>
          </w:tcPr>
          <w:p w14:paraId="748878FB"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4DCE187" w14:textId="21166E0C"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8C4DA0C"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2EDEEA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6DBE4D11" w14:textId="77777777" w:rsidTr="000631ED">
        <w:tc>
          <w:tcPr>
            <w:tcW w:w="137" w:type="dxa"/>
            <w:vMerge/>
            <w:shd w:val="clear" w:color="auto" w:fill="auto"/>
            <w:noWrap/>
          </w:tcPr>
          <w:p w14:paraId="37A30FD9" w14:textId="77777777" w:rsidR="003C6ECE" w:rsidRPr="003D3736" w:rsidRDefault="003C6ECE" w:rsidP="00BD785C">
            <w:pPr>
              <w:pStyle w:val="31"/>
            </w:pPr>
          </w:p>
        </w:tc>
        <w:tc>
          <w:tcPr>
            <w:tcW w:w="1134" w:type="dxa"/>
            <w:vMerge/>
            <w:shd w:val="clear" w:color="auto" w:fill="auto"/>
          </w:tcPr>
          <w:p w14:paraId="05A3CC35" w14:textId="77777777" w:rsidR="003C6ECE" w:rsidRPr="003D3736" w:rsidRDefault="003C6ECE" w:rsidP="00BD785C">
            <w:pPr>
              <w:pStyle w:val="31"/>
            </w:pPr>
          </w:p>
        </w:tc>
        <w:tc>
          <w:tcPr>
            <w:tcW w:w="3119" w:type="dxa"/>
          </w:tcPr>
          <w:p w14:paraId="77DDAE98" w14:textId="79D89F62" w:rsidR="003C6ECE" w:rsidRPr="003D3736" w:rsidRDefault="003C6ECE" w:rsidP="00BD785C">
            <w:pPr>
              <w:pStyle w:val="61"/>
            </w:pPr>
            <w:r w:rsidRPr="003D3736">
              <w:rPr>
                <w:rFonts w:hint="eastAsia"/>
              </w:rPr>
              <w:t>ｅ）燃えにくく有毒ガスを発生しない内装材を使用するとともに、諸室の用途に適した防炎・防火性能を保持する。</w:t>
            </w:r>
          </w:p>
        </w:tc>
        <w:tc>
          <w:tcPr>
            <w:tcW w:w="3118" w:type="dxa"/>
          </w:tcPr>
          <w:p w14:paraId="7748F1E7"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E7FF6E8" w14:textId="6ACDE14B"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2FD528"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11462E"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4ACD84CC" w14:textId="77777777" w:rsidTr="000631ED">
        <w:tc>
          <w:tcPr>
            <w:tcW w:w="137" w:type="dxa"/>
            <w:vMerge/>
            <w:shd w:val="clear" w:color="auto" w:fill="auto"/>
            <w:noWrap/>
          </w:tcPr>
          <w:p w14:paraId="69DD4379" w14:textId="77777777" w:rsidR="003C6ECE" w:rsidRPr="003D3736" w:rsidRDefault="003C6ECE" w:rsidP="00BD785C">
            <w:pPr>
              <w:pStyle w:val="31"/>
            </w:pPr>
          </w:p>
        </w:tc>
        <w:tc>
          <w:tcPr>
            <w:tcW w:w="1134" w:type="dxa"/>
            <w:vMerge/>
            <w:shd w:val="clear" w:color="auto" w:fill="auto"/>
          </w:tcPr>
          <w:p w14:paraId="68727616" w14:textId="77777777" w:rsidR="003C6ECE" w:rsidRPr="003D3736" w:rsidRDefault="003C6ECE" w:rsidP="00BD785C">
            <w:pPr>
              <w:pStyle w:val="31"/>
            </w:pPr>
          </w:p>
        </w:tc>
        <w:tc>
          <w:tcPr>
            <w:tcW w:w="3119" w:type="dxa"/>
          </w:tcPr>
          <w:p w14:paraId="0A2910DF" w14:textId="5A4ECFAC" w:rsidR="003C6ECE" w:rsidRPr="003D3736" w:rsidRDefault="003C6ECE" w:rsidP="00BD785C">
            <w:pPr>
              <w:pStyle w:val="61"/>
            </w:pPr>
            <w:r w:rsidRPr="003D3736">
              <w:rPr>
                <w:rFonts w:hint="eastAsia"/>
              </w:rPr>
              <w:t>ｆ）窓には、運用面を考慮し、適切に網戸を設置する。</w:t>
            </w:r>
          </w:p>
        </w:tc>
        <w:tc>
          <w:tcPr>
            <w:tcW w:w="3118" w:type="dxa"/>
          </w:tcPr>
          <w:p w14:paraId="2D7FDD9D"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478FD8C" w14:textId="755A8A7D"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0A3C917"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6663A0A"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7116FBFF" w14:textId="77777777" w:rsidTr="000631ED">
        <w:tc>
          <w:tcPr>
            <w:tcW w:w="137" w:type="dxa"/>
            <w:vMerge/>
            <w:shd w:val="clear" w:color="auto" w:fill="auto"/>
            <w:noWrap/>
          </w:tcPr>
          <w:p w14:paraId="143B657F" w14:textId="77777777" w:rsidR="003C6ECE" w:rsidRPr="003D3736" w:rsidRDefault="003C6ECE" w:rsidP="00BD785C">
            <w:pPr>
              <w:pStyle w:val="31"/>
            </w:pPr>
          </w:p>
        </w:tc>
        <w:tc>
          <w:tcPr>
            <w:tcW w:w="1134" w:type="dxa"/>
            <w:vMerge/>
            <w:shd w:val="clear" w:color="auto" w:fill="auto"/>
          </w:tcPr>
          <w:p w14:paraId="45B18830" w14:textId="77777777" w:rsidR="003C6ECE" w:rsidRPr="003D3736" w:rsidRDefault="003C6ECE" w:rsidP="00BD785C">
            <w:pPr>
              <w:pStyle w:val="31"/>
            </w:pPr>
          </w:p>
        </w:tc>
        <w:tc>
          <w:tcPr>
            <w:tcW w:w="3119" w:type="dxa"/>
          </w:tcPr>
          <w:p w14:paraId="46C2651D" w14:textId="16324F43" w:rsidR="003C6ECE" w:rsidRPr="003D3736" w:rsidRDefault="003C6ECE" w:rsidP="00BD785C">
            <w:pPr>
              <w:pStyle w:val="61"/>
            </w:pPr>
            <w:r w:rsidRPr="003D3736">
              <w:rPr>
                <w:rFonts w:hint="eastAsia"/>
              </w:rPr>
              <w:t>ｇ）事務室、会議室等の居室には、カーテンまたはブラインド及びカーテンボックス、ピクチャーレール等を適宜設置する。</w:t>
            </w:r>
          </w:p>
        </w:tc>
        <w:tc>
          <w:tcPr>
            <w:tcW w:w="3118" w:type="dxa"/>
          </w:tcPr>
          <w:p w14:paraId="754EB713"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AADF4E9" w14:textId="117CA18F"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E994D48"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A36BDAB"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3EC530FA" w14:textId="77777777" w:rsidTr="000631ED">
        <w:tc>
          <w:tcPr>
            <w:tcW w:w="137" w:type="dxa"/>
            <w:vMerge/>
            <w:shd w:val="clear" w:color="auto" w:fill="auto"/>
            <w:noWrap/>
          </w:tcPr>
          <w:p w14:paraId="3E953B63" w14:textId="77777777" w:rsidR="003C6ECE" w:rsidRPr="003D3736" w:rsidRDefault="003C6ECE" w:rsidP="00BD785C">
            <w:pPr>
              <w:pStyle w:val="31"/>
            </w:pPr>
          </w:p>
        </w:tc>
        <w:tc>
          <w:tcPr>
            <w:tcW w:w="1134" w:type="dxa"/>
            <w:vMerge/>
            <w:shd w:val="clear" w:color="auto" w:fill="auto"/>
          </w:tcPr>
          <w:p w14:paraId="7E140A92" w14:textId="77777777" w:rsidR="003C6ECE" w:rsidRPr="003D3736" w:rsidRDefault="003C6ECE" w:rsidP="00BD785C">
            <w:pPr>
              <w:pStyle w:val="31"/>
            </w:pPr>
          </w:p>
        </w:tc>
        <w:tc>
          <w:tcPr>
            <w:tcW w:w="3119" w:type="dxa"/>
          </w:tcPr>
          <w:p w14:paraId="61E6796D" w14:textId="1659FFD1" w:rsidR="003C6ECE" w:rsidRPr="003D3736" w:rsidRDefault="003C6ECE" w:rsidP="00BD785C">
            <w:pPr>
              <w:pStyle w:val="61"/>
            </w:pPr>
            <w:r w:rsidRPr="003D3736">
              <w:rPr>
                <w:rFonts w:hint="eastAsia"/>
              </w:rPr>
              <w:t>ｈ）「川崎市建築物等における木材の利用促進に関する方針」に基づき、市民の目に触れる機会が多いと考えられる部分により多くの木材を使用するなど、積極的に木材を利用し、国産木材の使用に努める。</w:t>
            </w:r>
          </w:p>
        </w:tc>
        <w:tc>
          <w:tcPr>
            <w:tcW w:w="3118" w:type="dxa"/>
          </w:tcPr>
          <w:p w14:paraId="365CB2FA"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1CD2423" w14:textId="79686E4F"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5F02EE1"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A433140"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542DAF19" w14:textId="5DFE8535" w:rsidTr="00850D7C">
        <w:tc>
          <w:tcPr>
            <w:tcW w:w="1271" w:type="dxa"/>
            <w:gridSpan w:val="2"/>
            <w:shd w:val="clear" w:color="auto" w:fill="auto"/>
            <w:noWrap/>
            <w:hideMark/>
          </w:tcPr>
          <w:p w14:paraId="2136F3A4" w14:textId="77777777" w:rsidR="00850D7C" w:rsidRPr="003D3736" w:rsidRDefault="00850D7C" w:rsidP="00850D7C">
            <w:pPr>
              <w:pStyle w:val="210"/>
              <w:ind w:left="161" w:hanging="161"/>
            </w:pPr>
            <w:r w:rsidRPr="003D3736">
              <w:rPr>
                <w:rFonts w:hint="eastAsia"/>
              </w:rPr>
              <w:t>（５）建具関係</w:t>
            </w:r>
          </w:p>
        </w:tc>
        <w:tc>
          <w:tcPr>
            <w:tcW w:w="3119" w:type="dxa"/>
          </w:tcPr>
          <w:p w14:paraId="5BFE34D9" w14:textId="77777777" w:rsidR="00850D7C" w:rsidRPr="003D3736" w:rsidRDefault="00850D7C" w:rsidP="00850D7C">
            <w:pPr>
              <w:snapToGrid w:val="0"/>
              <w:jc w:val="both"/>
              <w:rPr>
                <w:rFonts w:ascii="ＭＳ ゴシック" w:eastAsia="ＭＳ ゴシック" w:hAnsi="ＭＳ ゴシック" w:cs="ＭＳ Ｐゴシック"/>
                <w:kern w:val="0"/>
                <w:sz w:val="16"/>
                <w:szCs w:val="16"/>
                <w14:ligatures w14:val="none"/>
              </w:rPr>
            </w:pPr>
          </w:p>
        </w:tc>
        <w:tc>
          <w:tcPr>
            <w:tcW w:w="3118" w:type="dxa"/>
            <w:vAlign w:val="center"/>
          </w:tcPr>
          <w:p w14:paraId="1ED1C2D2" w14:textId="2125FDE4"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50C026F5" w14:textId="45A16DA8"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1F011FD6" w14:textId="465F7F1C"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084922FD" w14:textId="7B4B71AE"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3C6ECE" w:rsidRPr="003D3736" w14:paraId="4937D5A6" w14:textId="78D00A7D" w:rsidTr="000631ED">
        <w:tc>
          <w:tcPr>
            <w:tcW w:w="137" w:type="dxa"/>
            <w:vMerge w:val="restart"/>
            <w:shd w:val="clear" w:color="auto" w:fill="auto"/>
            <w:noWrap/>
            <w:hideMark/>
          </w:tcPr>
          <w:p w14:paraId="713F3117" w14:textId="30557DF8"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val="restart"/>
            <w:shd w:val="clear" w:color="auto" w:fill="auto"/>
          </w:tcPr>
          <w:p w14:paraId="77A327B9" w14:textId="5ACE6FDB" w:rsidR="003C6ECE" w:rsidRPr="003D3736" w:rsidRDefault="003C6ECE" w:rsidP="00BD785C">
            <w:pPr>
              <w:pStyle w:val="31"/>
            </w:pPr>
            <w:r w:rsidRPr="003D3736">
              <w:rPr>
                <w:rFonts w:hint="eastAsia"/>
              </w:rPr>
              <w:t>ア　共通事項</w:t>
            </w:r>
          </w:p>
        </w:tc>
        <w:tc>
          <w:tcPr>
            <w:tcW w:w="3119" w:type="dxa"/>
          </w:tcPr>
          <w:p w14:paraId="6A066CDA" w14:textId="32790F63" w:rsidR="003C6ECE" w:rsidRPr="003D3736" w:rsidRDefault="003C6ECE" w:rsidP="00BD785C">
            <w:pPr>
              <w:pStyle w:val="62"/>
            </w:pPr>
            <w:r w:rsidRPr="003D3736">
              <w:rPr>
                <w:rFonts w:hint="eastAsia"/>
              </w:rPr>
              <w:t>各種建具は、各室の使用内容に応じた計画とし、数量、開口部の大きさ、各種仕様について、諸室計画で指定するもの以外は、使用目的、条件を考慮し設定すること。</w:t>
            </w:r>
          </w:p>
        </w:tc>
        <w:tc>
          <w:tcPr>
            <w:tcW w:w="3118" w:type="dxa"/>
          </w:tcPr>
          <w:p w14:paraId="7E1AA093"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7D5CF78" w14:textId="6D2D4E1D"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2A4036"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02F61A8"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1F906392" w14:textId="77777777" w:rsidTr="000631ED">
        <w:tc>
          <w:tcPr>
            <w:tcW w:w="137" w:type="dxa"/>
            <w:vMerge/>
            <w:shd w:val="clear" w:color="auto" w:fill="auto"/>
            <w:noWrap/>
          </w:tcPr>
          <w:p w14:paraId="26B4250C"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67FE0D4E"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18516246" w14:textId="3893D27F" w:rsidR="003C6ECE" w:rsidRPr="003D3736" w:rsidRDefault="003C6ECE" w:rsidP="00BD785C">
            <w:pPr>
              <w:pStyle w:val="61"/>
            </w:pPr>
            <w:r w:rsidRPr="003D3736">
              <w:rPr>
                <w:rFonts w:hint="eastAsia"/>
              </w:rPr>
              <w:t>ａ）荷の搬送時の衝突等による衝撃で、破損しにくいものとすること。</w:t>
            </w:r>
          </w:p>
        </w:tc>
        <w:tc>
          <w:tcPr>
            <w:tcW w:w="3118" w:type="dxa"/>
          </w:tcPr>
          <w:p w14:paraId="4EAB0B8E"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533D15A" w14:textId="7435CA9E"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FF32CD5"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0BB7A1"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706D9" w:rsidRPr="003D3736" w14:paraId="07A8532B" w14:textId="77777777" w:rsidTr="00820850">
        <w:tc>
          <w:tcPr>
            <w:tcW w:w="137" w:type="dxa"/>
            <w:vMerge/>
            <w:shd w:val="clear" w:color="auto" w:fill="auto"/>
            <w:noWrap/>
          </w:tcPr>
          <w:p w14:paraId="16C984BE" w14:textId="77777777" w:rsidR="003706D9" w:rsidRPr="003D3736" w:rsidRDefault="003706D9"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4BF62418" w14:textId="77777777" w:rsidR="003706D9" w:rsidRPr="003D3736" w:rsidRDefault="003706D9"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shd w:val="clear" w:color="auto" w:fill="auto"/>
          </w:tcPr>
          <w:p w14:paraId="3CD399F7" w14:textId="05E4C548" w:rsidR="003706D9" w:rsidRPr="003D3736" w:rsidRDefault="003706D9" w:rsidP="00BD785C">
            <w:pPr>
              <w:pStyle w:val="61"/>
            </w:pPr>
            <w:bookmarkStart w:id="0" w:name="_Hlk176358936"/>
            <w:r w:rsidRPr="003706D9">
              <w:rPr>
                <w:rFonts w:hint="eastAsia"/>
              </w:rPr>
              <w:t>ｂ）省エネルギー化に配慮した断熱性能に優れた建具を使用すること。また、温度管理を行う諸室に設置する建具は温度管理に適応した建具を使用すること。</w:t>
            </w:r>
            <w:bookmarkEnd w:id="0"/>
          </w:p>
        </w:tc>
        <w:tc>
          <w:tcPr>
            <w:tcW w:w="3118" w:type="dxa"/>
          </w:tcPr>
          <w:p w14:paraId="1CC66C21" w14:textId="77777777" w:rsidR="003706D9" w:rsidRPr="003D3736" w:rsidRDefault="003706D9"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32EE7D6" w14:textId="77777777" w:rsidR="003706D9" w:rsidRPr="003D3736" w:rsidRDefault="003706D9"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980B8E9" w14:textId="77777777" w:rsidR="003706D9" w:rsidRPr="003D3736" w:rsidRDefault="003706D9"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A429705" w14:textId="77777777" w:rsidR="003706D9" w:rsidRPr="003D3736" w:rsidRDefault="003706D9"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58A58847" w14:textId="77777777" w:rsidTr="000631ED">
        <w:tc>
          <w:tcPr>
            <w:tcW w:w="137" w:type="dxa"/>
            <w:vMerge/>
            <w:shd w:val="clear" w:color="auto" w:fill="auto"/>
            <w:noWrap/>
          </w:tcPr>
          <w:p w14:paraId="1E17918C"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093767A1"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2D8F2EB5" w14:textId="3DF315FD" w:rsidR="003C6ECE" w:rsidRPr="003D3736" w:rsidRDefault="003706D9" w:rsidP="00BD785C">
            <w:pPr>
              <w:pStyle w:val="61"/>
            </w:pPr>
            <w:r>
              <w:rPr>
                <w:rFonts w:hint="eastAsia"/>
              </w:rPr>
              <w:t>ｃ</w:t>
            </w:r>
            <w:r w:rsidR="003C6ECE" w:rsidRPr="003D3736">
              <w:rPr>
                <w:rFonts w:hint="eastAsia"/>
              </w:rPr>
              <w:t>）シャッターは、障害物感知装置を設け、安全対策を講じること。</w:t>
            </w:r>
          </w:p>
        </w:tc>
        <w:tc>
          <w:tcPr>
            <w:tcW w:w="3118" w:type="dxa"/>
          </w:tcPr>
          <w:p w14:paraId="7AE1E3B3"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8FF9777" w14:textId="53D0588C"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0629589"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0F726C"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17511930" w14:textId="77777777" w:rsidTr="000631ED">
        <w:tc>
          <w:tcPr>
            <w:tcW w:w="137" w:type="dxa"/>
            <w:vMerge/>
            <w:shd w:val="clear" w:color="auto" w:fill="auto"/>
            <w:noWrap/>
          </w:tcPr>
          <w:p w14:paraId="3CD9A435"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047D4B2A"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55B94FCA" w14:textId="443D79D2" w:rsidR="003C6ECE" w:rsidRPr="003D3736" w:rsidRDefault="003706D9" w:rsidP="00BD785C">
            <w:pPr>
              <w:pStyle w:val="61"/>
            </w:pPr>
            <w:r>
              <w:rPr>
                <w:rFonts w:hint="eastAsia"/>
              </w:rPr>
              <w:t>ｄ</w:t>
            </w:r>
            <w:r w:rsidR="003C6ECE" w:rsidRPr="003D3736">
              <w:rPr>
                <w:rFonts w:hint="eastAsia"/>
              </w:rPr>
              <w:t>）建具の仕上げは、周囲の壁仕上げ、色彩、グレード感などと整合したものとすること。</w:t>
            </w:r>
          </w:p>
        </w:tc>
        <w:tc>
          <w:tcPr>
            <w:tcW w:w="3118" w:type="dxa"/>
          </w:tcPr>
          <w:p w14:paraId="65112201"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136E7CD" w14:textId="34922138"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2678121"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7D1D124"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5674DD6B" w14:textId="77777777" w:rsidTr="000631ED">
        <w:tc>
          <w:tcPr>
            <w:tcW w:w="137" w:type="dxa"/>
            <w:vMerge/>
            <w:shd w:val="clear" w:color="auto" w:fill="auto"/>
            <w:noWrap/>
          </w:tcPr>
          <w:p w14:paraId="1B576DE9"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042041C4"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64879F91" w14:textId="1BA9FC16" w:rsidR="003C6ECE" w:rsidRPr="003D3736" w:rsidRDefault="003706D9" w:rsidP="00BD785C">
            <w:pPr>
              <w:pStyle w:val="61"/>
            </w:pPr>
            <w:r>
              <w:rPr>
                <w:rFonts w:hint="eastAsia"/>
              </w:rPr>
              <w:t>ｅ</w:t>
            </w:r>
            <w:r w:rsidR="003C6ECE" w:rsidRPr="003D3736">
              <w:rPr>
                <w:rFonts w:hint="eastAsia"/>
              </w:rPr>
              <w:t>）鋼製のものは、下地を含め、防錆処理を行うこと。</w:t>
            </w:r>
          </w:p>
        </w:tc>
        <w:tc>
          <w:tcPr>
            <w:tcW w:w="3118" w:type="dxa"/>
          </w:tcPr>
          <w:p w14:paraId="447ADD16"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20173B0" w14:textId="6D53D763"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CC003F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663E66"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699941BD" w14:textId="77777777" w:rsidTr="000631ED">
        <w:tc>
          <w:tcPr>
            <w:tcW w:w="137" w:type="dxa"/>
            <w:vMerge/>
            <w:shd w:val="clear" w:color="auto" w:fill="auto"/>
            <w:noWrap/>
          </w:tcPr>
          <w:p w14:paraId="1B0D364A"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64E874B8"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44D2ADC1" w14:textId="26E06728" w:rsidR="003C6ECE" w:rsidRPr="003D3736" w:rsidRDefault="003706D9" w:rsidP="00BD785C">
            <w:pPr>
              <w:pStyle w:val="61"/>
            </w:pPr>
            <w:r>
              <w:rPr>
                <w:rFonts w:hint="eastAsia"/>
              </w:rPr>
              <w:t>ｆ</w:t>
            </w:r>
            <w:r w:rsidR="003C6ECE" w:rsidRPr="003D3736">
              <w:rPr>
                <w:rFonts w:hint="eastAsia"/>
              </w:rPr>
              <w:t>）屋外に面する開口部、水産物部門に設置する金属製シャッターは、耐食性を高めた防錆シャッターとする。</w:t>
            </w:r>
          </w:p>
        </w:tc>
        <w:tc>
          <w:tcPr>
            <w:tcW w:w="3118" w:type="dxa"/>
          </w:tcPr>
          <w:p w14:paraId="5586591D"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160A911" w14:textId="7DD0FCFC"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42D6DA"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33955B2"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3185AB99" w14:textId="14C25ACD" w:rsidTr="00850D7C">
        <w:tc>
          <w:tcPr>
            <w:tcW w:w="1271" w:type="dxa"/>
            <w:gridSpan w:val="2"/>
            <w:shd w:val="clear" w:color="auto" w:fill="auto"/>
            <w:noWrap/>
            <w:hideMark/>
          </w:tcPr>
          <w:p w14:paraId="7E0C1B71" w14:textId="77777777" w:rsidR="00850D7C" w:rsidRPr="003D3736" w:rsidRDefault="00850D7C" w:rsidP="00850D7C">
            <w:pPr>
              <w:pStyle w:val="210"/>
              <w:ind w:left="161" w:hanging="161"/>
            </w:pPr>
            <w:r w:rsidRPr="003D3736">
              <w:rPr>
                <w:rFonts w:hint="eastAsia"/>
              </w:rPr>
              <w:t>（６）サイン計画</w:t>
            </w:r>
          </w:p>
        </w:tc>
        <w:tc>
          <w:tcPr>
            <w:tcW w:w="3119" w:type="dxa"/>
          </w:tcPr>
          <w:p w14:paraId="5077C146" w14:textId="77777777" w:rsidR="00850D7C" w:rsidRPr="003D3736" w:rsidRDefault="00850D7C" w:rsidP="00850D7C">
            <w:pPr>
              <w:snapToGrid w:val="0"/>
              <w:jc w:val="both"/>
              <w:rPr>
                <w:rFonts w:ascii="ＭＳ ゴシック" w:eastAsia="ＭＳ ゴシック" w:hAnsi="ＭＳ ゴシック" w:cs="ＭＳ Ｐゴシック"/>
                <w:kern w:val="0"/>
                <w:sz w:val="16"/>
                <w:szCs w:val="16"/>
                <w14:ligatures w14:val="none"/>
              </w:rPr>
            </w:pPr>
          </w:p>
        </w:tc>
        <w:tc>
          <w:tcPr>
            <w:tcW w:w="3118" w:type="dxa"/>
            <w:vAlign w:val="center"/>
          </w:tcPr>
          <w:p w14:paraId="119AD393" w14:textId="26AD7523"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6FA36264" w14:textId="544A82A2"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709AD13F" w14:textId="2BB54941"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7F222C1B" w14:textId="6AE18C5B"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3C6ECE" w:rsidRPr="003D3736" w14:paraId="6A54ABDF" w14:textId="5D030C81" w:rsidTr="000631ED">
        <w:tc>
          <w:tcPr>
            <w:tcW w:w="137" w:type="dxa"/>
            <w:vMerge w:val="restart"/>
            <w:shd w:val="clear" w:color="auto" w:fill="auto"/>
            <w:noWrap/>
          </w:tcPr>
          <w:p w14:paraId="6D9B2880" w14:textId="38B70B41"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val="restart"/>
            <w:shd w:val="clear" w:color="auto" w:fill="auto"/>
          </w:tcPr>
          <w:p w14:paraId="7014D5A2" w14:textId="3B9A2BDF" w:rsidR="003C6ECE" w:rsidRPr="003D3736" w:rsidRDefault="003C6ECE" w:rsidP="00BD785C">
            <w:pPr>
              <w:pStyle w:val="31"/>
            </w:pPr>
            <w:r w:rsidRPr="003D3736">
              <w:rPr>
                <w:rFonts w:hint="eastAsia"/>
              </w:rPr>
              <w:t>ア　共通事項</w:t>
            </w:r>
          </w:p>
        </w:tc>
        <w:tc>
          <w:tcPr>
            <w:tcW w:w="3119" w:type="dxa"/>
          </w:tcPr>
          <w:p w14:paraId="7F3EB566" w14:textId="0F96E410" w:rsidR="003C6ECE" w:rsidRPr="003D3736" w:rsidRDefault="003C6ECE" w:rsidP="00BD785C">
            <w:pPr>
              <w:pStyle w:val="61"/>
            </w:pPr>
            <w:r w:rsidRPr="003D3736">
              <w:rPr>
                <w:rFonts w:hint="eastAsia"/>
              </w:rPr>
              <w:t>ａ）サイン計画は、誰もがわかりやすく、すべての人に配慮した「ユニバーサルデザイン」の考え方を取り入れたものとし、形状、色使い、文字サイズ等に配慮した視認性及び判読性の高いサインを設置する。</w:t>
            </w:r>
          </w:p>
        </w:tc>
        <w:tc>
          <w:tcPr>
            <w:tcW w:w="3118" w:type="dxa"/>
          </w:tcPr>
          <w:p w14:paraId="69EEE0A4"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C144217" w14:textId="173867B2"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7353F96"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903A513"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0C607F17" w14:textId="77777777" w:rsidTr="000631ED">
        <w:tc>
          <w:tcPr>
            <w:tcW w:w="137" w:type="dxa"/>
            <w:vMerge/>
            <w:shd w:val="clear" w:color="auto" w:fill="auto"/>
            <w:noWrap/>
          </w:tcPr>
          <w:p w14:paraId="6F402BD5"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0BDE79F3"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70F92495" w14:textId="208EBAD1" w:rsidR="003C6ECE" w:rsidRPr="003D3736" w:rsidRDefault="003C6ECE" w:rsidP="00BD785C">
            <w:pPr>
              <w:pStyle w:val="61"/>
            </w:pPr>
            <w:r w:rsidRPr="003D3736">
              <w:rPr>
                <w:rFonts w:hint="eastAsia"/>
              </w:rPr>
              <w:t>ｂ）「誰もが分かりやすい公共サイン整備に関するガイドライン（令和</w:t>
            </w:r>
            <w:r w:rsidRPr="003D3736">
              <w:t>2年9月一部訂正）」（川崎市）に沿ったサイン整備を行う。</w:t>
            </w:r>
          </w:p>
        </w:tc>
        <w:tc>
          <w:tcPr>
            <w:tcW w:w="3118" w:type="dxa"/>
          </w:tcPr>
          <w:p w14:paraId="74D515FD"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0FD6902" w14:textId="47C53D7F"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B23563"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3B6F1A1"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62165D7E" w14:textId="77777777" w:rsidTr="000631ED">
        <w:tc>
          <w:tcPr>
            <w:tcW w:w="137" w:type="dxa"/>
            <w:vMerge/>
            <w:shd w:val="clear" w:color="auto" w:fill="auto"/>
            <w:noWrap/>
          </w:tcPr>
          <w:p w14:paraId="0B82BD21"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319E4566"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1FD92C8E" w14:textId="3AFC2295" w:rsidR="003C6ECE" w:rsidRPr="003D3736" w:rsidRDefault="003C6ECE" w:rsidP="00BD785C">
            <w:pPr>
              <w:pStyle w:val="61"/>
            </w:pPr>
            <w:r w:rsidRPr="003D3736">
              <w:rPr>
                <w:rFonts w:hint="eastAsia"/>
              </w:rPr>
              <w:t>ｃ）サインは、各施設や各室の配置及び機能又は名称等を表示し、統一性がある誰もがわかりやすいデザインとする。</w:t>
            </w:r>
          </w:p>
        </w:tc>
        <w:tc>
          <w:tcPr>
            <w:tcW w:w="3118" w:type="dxa"/>
          </w:tcPr>
          <w:p w14:paraId="428EEFEF"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98EF689" w14:textId="37CCB029"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C94D364"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7E7333"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54260540" w14:textId="77777777" w:rsidTr="000631ED">
        <w:tc>
          <w:tcPr>
            <w:tcW w:w="137" w:type="dxa"/>
            <w:vMerge/>
            <w:shd w:val="clear" w:color="auto" w:fill="auto"/>
            <w:noWrap/>
          </w:tcPr>
          <w:p w14:paraId="6BE3615B"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0D1ABF72"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562F34BB" w14:textId="00B71B4F" w:rsidR="003C6ECE" w:rsidRPr="003D3736" w:rsidRDefault="003C6ECE" w:rsidP="00BD785C">
            <w:pPr>
              <w:pStyle w:val="61"/>
            </w:pPr>
            <w:r w:rsidRPr="003D3736">
              <w:rPr>
                <w:rFonts w:hint="eastAsia"/>
              </w:rPr>
              <w:t>ｄ）設置場所、サイン種別に応じたサイン計画を行い、適切な案内・誘導が行えるよう配慮する。</w:t>
            </w:r>
          </w:p>
        </w:tc>
        <w:tc>
          <w:tcPr>
            <w:tcW w:w="3118" w:type="dxa"/>
          </w:tcPr>
          <w:p w14:paraId="38A05B8D"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C06CC3D" w14:textId="1733C885"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D625F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7C2F0E"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7A40C49F" w14:textId="77777777" w:rsidTr="000631ED">
        <w:tc>
          <w:tcPr>
            <w:tcW w:w="137" w:type="dxa"/>
            <w:vMerge/>
            <w:shd w:val="clear" w:color="auto" w:fill="auto"/>
            <w:noWrap/>
          </w:tcPr>
          <w:p w14:paraId="44D5B88A"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5615624B"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0D68C120" w14:textId="0AC7027B" w:rsidR="003C6ECE" w:rsidRPr="003D3736" w:rsidRDefault="003C6ECE" w:rsidP="00BD785C">
            <w:pPr>
              <w:pStyle w:val="61"/>
            </w:pPr>
            <w:r w:rsidRPr="003D3736">
              <w:rPr>
                <w:rFonts w:hint="eastAsia"/>
              </w:rPr>
              <w:t>ｅ）広大な敷地及び施設を有し、大型車両をはじめとする多数の車両が行き交い、夜間の利用が多いなどの特性に十分配慮したサイン計画を行う。</w:t>
            </w:r>
          </w:p>
        </w:tc>
        <w:tc>
          <w:tcPr>
            <w:tcW w:w="3118" w:type="dxa"/>
          </w:tcPr>
          <w:p w14:paraId="22AE5CA0"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6C58EFE" w14:textId="0EEC84C6"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0B59B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27EEC6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748A0D87" w14:textId="77777777" w:rsidTr="000631ED">
        <w:tc>
          <w:tcPr>
            <w:tcW w:w="137" w:type="dxa"/>
            <w:vMerge/>
            <w:shd w:val="clear" w:color="auto" w:fill="auto"/>
            <w:noWrap/>
          </w:tcPr>
          <w:p w14:paraId="36CBC7D5"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42BE0953"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0F7891EB" w14:textId="21BD4167" w:rsidR="003C6ECE" w:rsidRPr="003D3736" w:rsidRDefault="003C6ECE" w:rsidP="00BD785C">
            <w:pPr>
              <w:pStyle w:val="61"/>
            </w:pPr>
            <w:r w:rsidRPr="003D3736">
              <w:rPr>
                <w:rFonts w:hint="eastAsia"/>
              </w:rPr>
              <w:t>ｆ）各種サインは、定期的な内容更新が容易な仕様とする。なお、サインの更新が必要となった場合は、場内事業者が設置する売場案内サイン等を除き、ＰＦＩ事業者が行う維持管理業務において更新を行う。</w:t>
            </w:r>
          </w:p>
        </w:tc>
        <w:tc>
          <w:tcPr>
            <w:tcW w:w="3118" w:type="dxa"/>
          </w:tcPr>
          <w:p w14:paraId="247CB8FF"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F8292E7" w14:textId="6920A592"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F4A7A09"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738AE79"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2CE74348" w14:textId="77777777" w:rsidTr="00A91C22">
        <w:tc>
          <w:tcPr>
            <w:tcW w:w="137" w:type="dxa"/>
            <w:vMerge/>
            <w:shd w:val="clear" w:color="auto" w:fill="auto"/>
            <w:noWrap/>
          </w:tcPr>
          <w:p w14:paraId="7B28EBCE"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val="restart"/>
            <w:shd w:val="clear" w:color="auto" w:fill="auto"/>
          </w:tcPr>
          <w:p w14:paraId="6BEB4B00" w14:textId="3FD580AF" w:rsidR="003C6ECE" w:rsidRPr="003D3736" w:rsidRDefault="003C6ECE" w:rsidP="00BD785C">
            <w:pPr>
              <w:pStyle w:val="31"/>
            </w:pPr>
            <w:r w:rsidRPr="003D3736">
              <w:rPr>
                <w:rFonts w:hint="eastAsia"/>
              </w:rPr>
              <w:t>イ　一般サイン</w:t>
            </w:r>
          </w:p>
        </w:tc>
        <w:tc>
          <w:tcPr>
            <w:tcW w:w="3119" w:type="dxa"/>
            <w:shd w:val="clear" w:color="auto" w:fill="auto"/>
          </w:tcPr>
          <w:p w14:paraId="3CA920EF" w14:textId="1151F24D" w:rsidR="003C6ECE" w:rsidRPr="003D3736" w:rsidRDefault="003C6ECE" w:rsidP="00BD785C">
            <w:pPr>
              <w:pStyle w:val="61"/>
            </w:pPr>
            <w:r w:rsidRPr="003D3736">
              <w:rPr>
                <w:rFonts w:hint="eastAsia"/>
              </w:rPr>
              <w:t>ａ）</w:t>
            </w:r>
            <w:r w:rsidR="00B02D45" w:rsidRPr="003D3736">
              <w:rPr>
                <w:rFonts w:hint="eastAsia"/>
              </w:rPr>
              <w:t>北門及び南門付近には、現在設置しているサイン等を撤去し、市場名を表示する大型サインを設置するとともに、施設の配置を案内する総合案内サインを設置する。</w:t>
            </w:r>
          </w:p>
        </w:tc>
        <w:tc>
          <w:tcPr>
            <w:tcW w:w="3118" w:type="dxa"/>
          </w:tcPr>
          <w:p w14:paraId="145B9037"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F6133E3" w14:textId="28F32EEA"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1054B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08FEF98"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05BFAA41" w14:textId="77777777" w:rsidTr="000631ED">
        <w:tc>
          <w:tcPr>
            <w:tcW w:w="137" w:type="dxa"/>
            <w:vMerge/>
            <w:shd w:val="clear" w:color="auto" w:fill="auto"/>
            <w:noWrap/>
          </w:tcPr>
          <w:p w14:paraId="69614926"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54402D3A" w14:textId="77777777" w:rsidR="003C6ECE" w:rsidRPr="003D3736" w:rsidRDefault="003C6ECE" w:rsidP="00BD785C">
            <w:pPr>
              <w:pStyle w:val="31"/>
            </w:pPr>
          </w:p>
        </w:tc>
        <w:tc>
          <w:tcPr>
            <w:tcW w:w="3119" w:type="dxa"/>
          </w:tcPr>
          <w:p w14:paraId="3D13FA50" w14:textId="1370BA11" w:rsidR="003C6ECE" w:rsidRPr="003D3736" w:rsidRDefault="003C6ECE" w:rsidP="00BD785C">
            <w:pPr>
              <w:pStyle w:val="61"/>
            </w:pPr>
            <w:r w:rsidRPr="003D3736">
              <w:rPr>
                <w:rFonts w:hint="eastAsia"/>
              </w:rPr>
              <w:t>ｂ）各部門の主要な出入口には、施設名を表示するサインを設置するとともに、施設概要を案内する総合案内サインを設置する。</w:t>
            </w:r>
          </w:p>
        </w:tc>
        <w:tc>
          <w:tcPr>
            <w:tcW w:w="3118" w:type="dxa"/>
          </w:tcPr>
          <w:p w14:paraId="3CFF2AF1"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276ACA6" w14:textId="344E5AD3"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DCA311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0CB63C8"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49E758D4" w14:textId="77777777" w:rsidTr="000631ED">
        <w:tc>
          <w:tcPr>
            <w:tcW w:w="137" w:type="dxa"/>
            <w:vMerge/>
            <w:shd w:val="clear" w:color="auto" w:fill="auto"/>
            <w:noWrap/>
          </w:tcPr>
          <w:p w14:paraId="315E4A21"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094E9840" w14:textId="77777777" w:rsidR="003C6ECE" w:rsidRPr="003D3736" w:rsidRDefault="003C6ECE" w:rsidP="00BD785C">
            <w:pPr>
              <w:pStyle w:val="31"/>
            </w:pPr>
          </w:p>
        </w:tc>
        <w:tc>
          <w:tcPr>
            <w:tcW w:w="3119" w:type="dxa"/>
          </w:tcPr>
          <w:p w14:paraId="273394EF" w14:textId="64453F8A" w:rsidR="003C6ECE" w:rsidRPr="003D3736" w:rsidRDefault="003C6ECE" w:rsidP="00BD785C">
            <w:pPr>
              <w:pStyle w:val="61"/>
            </w:pPr>
            <w:r w:rsidRPr="003D3736">
              <w:rPr>
                <w:rFonts w:hint="eastAsia"/>
              </w:rPr>
              <w:t>ｃ）各部門施設には、各諸室へ誘導するサインを掲示するとともに、各諸室の出入口に室名表示サインを設置する。また、一般者の利用を想定する施設では、視覚や聴覚に障害のある利用者への配慮、多言語による表示を行う。</w:t>
            </w:r>
          </w:p>
        </w:tc>
        <w:tc>
          <w:tcPr>
            <w:tcW w:w="3118" w:type="dxa"/>
          </w:tcPr>
          <w:p w14:paraId="1D43BDC8"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0E56BD2" w14:textId="61FF614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660657"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10E3A81"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4161B32D" w14:textId="77777777" w:rsidTr="000631ED">
        <w:tc>
          <w:tcPr>
            <w:tcW w:w="137" w:type="dxa"/>
            <w:vMerge/>
            <w:shd w:val="clear" w:color="auto" w:fill="auto"/>
            <w:noWrap/>
          </w:tcPr>
          <w:p w14:paraId="59AC4990"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418F0D87" w14:textId="77777777" w:rsidR="003C6ECE" w:rsidRPr="003D3736" w:rsidRDefault="003C6ECE" w:rsidP="00BD785C">
            <w:pPr>
              <w:pStyle w:val="31"/>
            </w:pPr>
          </w:p>
        </w:tc>
        <w:tc>
          <w:tcPr>
            <w:tcW w:w="3119" w:type="dxa"/>
          </w:tcPr>
          <w:p w14:paraId="2806C352" w14:textId="49EE602A" w:rsidR="003C6ECE" w:rsidRPr="003D3736" w:rsidRDefault="003C6ECE" w:rsidP="00BD785C">
            <w:pPr>
              <w:pStyle w:val="61"/>
            </w:pPr>
            <w:r w:rsidRPr="003D3736">
              <w:rPr>
                <w:rFonts w:hint="eastAsia"/>
              </w:rPr>
              <w:t>ｄ）トイレ、階段、エレベーターの位置を示すサインは、遠くからでも視認できるよう、ピクトサインなどを用いたサインを見やすい位置に設置する。</w:t>
            </w:r>
          </w:p>
        </w:tc>
        <w:tc>
          <w:tcPr>
            <w:tcW w:w="3118" w:type="dxa"/>
          </w:tcPr>
          <w:p w14:paraId="305A3074"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67FDB03" w14:textId="48599948"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201BAB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765A46C"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2509D58C" w14:textId="77777777" w:rsidTr="000631ED">
        <w:tc>
          <w:tcPr>
            <w:tcW w:w="137" w:type="dxa"/>
            <w:vMerge/>
            <w:shd w:val="clear" w:color="auto" w:fill="auto"/>
            <w:noWrap/>
          </w:tcPr>
          <w:p w14:paraId="69FB3147"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649E63CE" w14:textId="77777777" w:rsidR="003C6ECE" w:rsidRPr="003D3736" w:rsidRDefault="003C6ECE" w:rsidP="00BD785C">
            <w:pPr>
              <w:pStyle w:val="31"/>
            </w:pPr>
          </w:p>
        </w:tc>
        <w:tc>
          <w:tcPr>
            <w:tcW w:w="3119" w:type="dxa"/>
          </w:tcPr>
          <w:p w14:paraId="2B67CF12" w14:textId="518194A2" w:rsidR="003C6ECE" w:rsidRPr="003D3736" w:rsidRDefault="003C6ECE" w:rsidP="00BD785C">
            <w:pPr>
              <w:pStyle w:val="61"/>
            </w:pPr>
            <w:r w:rsidRPr="003D3736">
              <w:rPr>
                <w:rFonts w:hint="eastAsia"/>
              </w:rPr>
              <w:t>ｅ）一般利用者を利用可能な施設へ適切に案内・誘導するとともに、立入りを制限するエリアへの進入を抑制するサインの表示位置や表示方法を工夫する。</w:t>
            </w:r>
          </w:p>
        </w:tc>
        <w:tc>
          <w:tcPr>
            <w:tcW w:w="3118" w:type="dxa"/>
          </w:tcPr>
          <w:p w14:paraId="7AAB87D0"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87FBB55" w14:textId="3AA8D9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74284E4"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F116E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2053B1DD" w14:textId="77777777" w:rsidTr="000631ED">
        <w:tc>
          <w:tcPr>
            <w:tcW w:w="137" w:type="dxa"/>
            <w:vMerge/>
            <w:shd w:val="clear" w:color="auto" w:fill="auto"/>
            <w:noWrap/>
          </w:tcPr>
          <w:p w14:paraId="059E969B"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30045D8D" w14:textId="77777777" w:rsidR="003C6ECE" w:rsidRPr="003D3736" w:rsidRDefault="003C6ECE" w:rsidP="00BD785C">
            <w:pPr>
              <w:pStyle w:val="31"/>
            </w:pPr>
          </w:p>
        </w:tc>
        <w:tc>
          <w:tcPr>
            <w:tcW w:w="3119" w:type="dxa"/>
          </w:tcPr>
          <w:p w14:paraId="3285A844" w14:textId="32FBBB30" w:rsidR="003C6ECE" w:rsidRPr="003D3736" w:rsidRDefault="003C6ECE" w:rsidP="00BD785C">
            <w:pPr>
              <w:pStyle w:val="61"/>
            </w:pPr>
            <w:r w:rsidRPr="003D3736">
              <w:rPr>
                <w:rFonts w:hint="eastAsia"/>
              </w:rPr>
              <w:t>ｆ）場内事業者が許可を得て利用する各室（区画）には、市が指定する管理番号を表示する。表示方法は、各室（区画）の特性に合わせてＰＦＩ事業者が提案する。</w:t>
            </w:r>
          </w:p>
        </w:tc>
        <w:tc>
          <w:tcPr>
            <w:tcW w:w="3118" w:type="dxa"/>
          </w:tcPr>
          <w:p w14:paraId="4F286FD8"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C94FB77" w14:textId="12728A18"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A7FD801"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58E54A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48DA0D1E" w14:textId="77777777" w:rsidTr="000631ED">
        <w:tc>
          <w:tcPr>
            <w:tcW w:w="137" w:type="dxa"/>
            <w:vMerge/>
            <w:shd w:val="clear" w:color="auto" w:fill="auto"/>
            <w:noWrap/>
          </w:tcPr>
          <w:p w14:paraId="7C22C0F4"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val="restart"/>
            <w:shd w:val="clear" w:color="auto" w:fill="auto"/>
          </w:tcPr>
          <w:p w14:paraId="5C514CB8" w14:textId="00D27D8F" w:rsidR="003C6ECE" w:rsidRPr="003D3736" w:rsidRDefault="003C6ECE" w:rsidP="00BD785C">
            <w:pPr>
              <w:pStyle w:val="31"/>
            </w:pPr>
            <w:r w:rsidRPr="003D3736">
              <w:rPr>
                <w:rFonts w:hint="eastAsia"/>
              </w:rPr>
              <w:t>ウ　売場内サイン</w:t>
            </w:r>
          </w:p>
        </w:tc>
        <w:tc>
          <w:tcPr>
            <w:tcW w:w="3119" w:type="dxa"/>
          </w:tcPr>
          <w:p w14:paraId="35F92741" w14:textId="73E22923" w:rsidR="003C6ECE" w:rsidRPr="003D3736" w:rsidRDefault="003C6ECE" w:rsidP="00BD785C">
            <w:pPr>
              <w:pStyle w:val="61"/>
            </w:pPr>
            <w:r w:rsidRPr="003D3736">
              <w:rPr>
                <w:rFonts w:hint="eastAsia"/>
              </w:rPr>
              <w:t>ａ）青果、水産物、花きの各卸売場の外部には、事業者名（店名等）を表示するサインの設置ができるよう、サイン表示基板を設置する。サインの設置及び更新は各卸業者が行う。</w:t>
            </w:r>
          </w:p>
        </w:tc>
        <w:tc>
          <w:tcPr>
            <w:tcW w:w="3118" w:type="dxa"/>
          </w:tcPr>
          <w:p w14:paraId="25BEE5A4"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263BE7B" w14:textId="6BD35709"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8F54AB"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0AFF1C0"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2C43C236" w14:textId="77777777" w:rsidTr="000631ED">
        <w:tc>
          <w:tcPr>
            <w:tcW w:w="137" w:type="dxa"/>
            <w:vMerge/>
            <w:shd w:val="clear" w:color="auto" w:fill="auto"/>
            <w:noWrap/>
          </w:tcPr>
          <w:p w14:paraId="305E0CAC"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2318F415" w14:textId="77777777" w:rsidR="003C6ECE" w:rsidRPr="003D3736" w:rsidRDefault="003C6ECE" w:rsidP="00BD785C">
            <w:pPr>
              <w:pStyle w:val="31"/>
            </w:pPr>
          </w:p>
        </w:tc>
        <w:tc>
          <w:tcPr>
            <w:tcW w:w="3119" w:type="dxa"/>
          </w:tcPr>
          <w:p w14:paraId="0F589C0E" w14:textId="7ED7A41A" w:rsidR="003C6ECE" w:rsidRPr="003D3736" w:rsidRDefault="003C6ECE" w:rsidP="00BD785C">
            <w:pPr>
              <w:pStyle w:val="61"/>
            </w:pPr>
            <w:r w:rsidRPr="003D3736">
              <w:rPr>
                <w:rFonts w:hint="eastAsia"/>
              </w:rPr>
              <w:t>ｂ）青果、水産物、花きの各仲卸売場の仲卸業者が利用する平場（荷捌等）を除く各室（区画）には、事業者名（店名等）を表示するサインの設置ができるよう、サイン表示基板を設置する。サインの設置及び更新は各仲卸業者が行う。</w:t>
            </w:r>
          </w:p>
        </w:tc>
        <w:tc>
          <w:tcPr>
            <w:tcW w:w="3118" w:type="dxa"/>
          </w:tcPr>
          <w:p w14:paraId="480490ED"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5677111" w14:textId="253D9EDF"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698AEA"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0328DE"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26218318" w14:textId="77777777" w:rsidTr="000631ED">
        <w:tc>
          <w:tcPr>
            <w:tcW w:w="137" w:type="dxa"/>
            <w:vMerge/>
            <w:shd w:val="clear" w:color="auto" w:fill="auto"/>
            <w:noWrap/>
          </w:tcPr>
          <w:p w14:paraId="1D72DEF4"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5ADFF056" w14:textId="77777777" w:rsidR="003C6ECE" w:rsidRPr="003D3736" w:rsidRDefault="003C6ECE" w:rsidP="00BD785C">
            <w:pPr>
              <w:pStyle w:val="31"/>
            </w:pPr>
          </w:p>
        </w:tc>
        <w:tc>
          <w:tcPr>
            <w:tcW w:w="3119" w:type="dxa"/>
          </w:tcPr>
          <w:p w14:paraId="5C13E7D6" w14:textId="4BDE1EA4" w:rsidR="003C6ECE" w:rsidRPr="003D3736" w:rsidRDefault="003C6ECE" w:rsidP="00BD785C">
            <w:pPr>
              <w:pStyle w:val="61"/>
            </w:pPr>
            <w:r w:rsidRPr="003D3736">
              <w:rPr>
                <w:rFonts w:hint="eastAsia"/>
              </w:rPr>
              <w:t>ｃ）関連商品売場部門の各店舗には、事業者名（店名等）を表示するサインの設置ができるよう、サイン表示基板を設置する。サイン表示基板は店舗正面上部用（幅</w:t>
            </w:r>
            <w:r w:rsidRPr="003D3736">
              <w:t>1800mm程度、高さ300mm程度）と突き出し型（幅400mm程度、高さ200mm程度）とする。サインの設置及び更新は各関連事業者が行う。</w:t>
            </w:r>
          </w:p>
        </w:tc>
        <w:tc>
          <w:tcPr>
            <w:tcW w:w="3118" w:type="dxa"/>
          </w:tcPr>
          <w:p w14:paraId="0FC14AE1"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2B1D95C" w14:textId="78487BC6"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EC3F03"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3A56D2"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6C8ABD28" w14:textId="77777777" w:rsidTr="000631ED">
        <w:tc>
          <w:tcPr>
            <w:tcW w:w="137" w:type="dxa"/>
            <w:vMerge/>
            <w:shd w:val="clear" w:color="auto" w:fill="auto"/>
            <w:noWrap/>
          </w:tcPr>
          <w:p w14:paraId="31A75DBC"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7CC3BD26" w14:textId="77777777" w:rsidR="003C6ECE" w:rsidRPr="003D3736" w:rsidRDefault="003C6ECE" w:rsidP="00BD785C">
            <w:pPr>
              <w:pStyle w:val="31"/>
            </w:pPr>
          </w:p>
        </w:tc>
        <w:tc>
          <w:tcPr>
            <w:tcW w:w="3119" w:type="dxa"/>
          </w:tcPr>
          <w:p w14:paraId="7C3C626C" w14:textId="43B84004" w:rsidR="003C6ECE" w:rsidRPr="003D3736" w:rsidRDefault="003C6ECE" w:rsidP="00BD785C">
            <w:pPr>
              <w:pStyle w:val="61"/>
            </w:pPr>
            <w:r w:rsidRPr="003D3736">
              <w:rPr>
                <w:rFonts w:hint="eastAsia"/>
              </w:rPr>
              <w:t>ｄ）各売場の施設及び店舗の配置を示す案内サインの設置ができるよう、売場内にサイン表示基板を設置する。サイン表示基板は、近くで視認する形状と遠くからも視認できる形状の</w:t>
            </w:r>
            <w:r w:rsidRPr="003D3736">
              <w:t>2種類とする。サインの設置及び更新は各事業者及び組合等が行う。</w:t>
            </w:r>
          </w:p>
        </w:tc>
        <w:tc>
          <w:tcPr>
            <w:tcW w:w="3118" w:type="dxa"/>
          </w:tcPr>
          <w:p w14:paraId="39B83F2F"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398C0BF" w14:textId="29F511CA"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6272E71"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82D4A5E"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0B5670AC" w14:textId="77777777" w:rsidTr="000631ED">
        <w:tc>
          <w:tcPr>
            <w:tcW w:w="137" w:type="dxa"/>
            <w:vMerge/>
            <w:shd w:val="clear" w:color="auto" w:fill="auto"/>
            <w:noWrap/>
          </w:tcPr>
          <w:p w14:paraId="189AB18A"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val="restart"/>
            <w:shd w:val="clear" w:color="auto" w:fill="auto"/>
          </w:tcPr>
          <w:p w14:paraId="0199C0BF" w14:textId="290662C4" w:rsidR="003C6ECE" w:rsidRPr="003D3736" w:rsidRDefault="003C6ECE" w:rsidP="00BD785C">
            <w:pPr>
              <w:pStyle w:val="31"/>
            </w:pPr>
            <w:r w:rsidRPr="003D3736">
              <w:rPr>
                <w:rFonts w:hint="eastAsia"/>
              </w:rPr>
              <w:t>エ　車両誘導サイン</w:t>
            </w:r>
          </w:p>
        </w:tc>
        <w:tc>
          <w:tcPr>
            <w:tcW w:w="3119" w:type="dxa"/>
          </w:tcPr>
          <w:p w14:paraId="0284090D" w14:textId="0AEDC7FB" w:rsidR="003C6ECE" w:rsidRPr="003D3736" w:rsidRDefault="003C6ECE" w:rsidP="00BD785C">
            <w:pPr>
              <w:pStyle w:val="61"/>
            </w:pPr>
            <w:r w:rsidRPr="003D3736">
              <w:rPr>
                <w:rFonts w:hint="eastAsia"/>
              </w:rPr>
              <w:t>ａ）目的の場所へ荷物、車両、市場関係者を円滑に誘導できるよう、統一感のあるサイン計画を行う。</w:t>
            </w:r>
          </w:p>
        </w:tc>
        <w:tc>
          <w:tcPr>
            <w:tcW w:w="3118" w:type="dxa"/>
          </w:tcPr>
          <w:p w14:paraId="60C5F5E6"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E5BEAE7" w14:textId="336FBD82"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74F6137"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B515C80"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39D5B4ED" w14:textId="77777777" w:rsidTr="000631ED">
        <w:tc>
          <w:tcPr>
            <w:tcW w:w="137" w:type="dxa"/>
            <w:vMerge/>
            <w:shd w:val="clear" w:color="auto" w:fill="auto"/>
            <w:noWrap/>
          </w:tcPr>
          <w:p w14:paraId="24013268"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5CF7829E"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1E5AC224" w14:textId="34C9034D" w:rsidR="003C6ECE" w:rsidRPr="003D3736" w:rsidRDefault="003C6ECE" w:rsidP="00BD785C">
            <w:pPr>
              <w:pStyle w:val="61"/>
            </w:pPr>
            <w:r w:rsidRPr="003D3736">
              <w:rPr>
                <w:rFonts w:hint="eastAsia"/>
              </w:rPr>
              <w:t>ｂ）入出荷車両等を適切な場所に誘導できるよう、部門ごとの区別、位置の区別が容易となるようサインの表示位置や表示方法を工夫し設置する。</w:t>
            </w:r>
          </w:p>
        </w:tc>
        <w:tc>
          <w:tcPr>
            <w:tcW w:w="3118" w:type="dxa"/>
          </w:tcPr>
          <w:p w14:paraId="5B55DE6E"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AD69148" w14:textId="350D53D5"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904575"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C56C3A"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26A62787" w14:textId="77777777" w:rsidTr="000631ED">
        <w:tc>
          <w:tcPr>
            <w:tcW w:w="137" w:type="dxa"/>
            <w:vMerge/>
            <w:shd w:val="clear" w:color="auto" w:fill="auto"/>
            <w:noWrap/>
          </w:tcPr>
          <w:p w14:paraId="77A947F9"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343B057B"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574E1A6C" w14:textId="760ABEB5" w:rsidR="003C6ECE" w:rsidRPr="003D3736" w:rsidRDefault="003C6ECE" w:rsidP="00BD785C">
            <w:pPr>
              <w:pStyle w:val="61"/>
            </w:pPr>
            <w:r w:rsidRPr="003D3736">
              <w:rPr>
                <w:rFonts w:hint="eastAsia"/>
              </w:rPr>
              <w:t>ｃ）駐車場種別に応じた位置サイン、利用案内サインを視認しやすい位置に設置する。</w:t>
            </w:r>
          </w:p>
        </w:tc>
        <w:tc>
          <w:tcPr>
            <w:tcW w:w="3118" w:type="dxa"/>
          </w:tcPr>
          <w:p w14:paraId="62E9E485"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A5879CC" w14:textId="32B4F363"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F457BC5"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7AA2DA7"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24925CED" w14:textId="77777777" w:rsidTr="000631ED">
        <w:tc>
          <w:tcPr>
            <w:tcW w:w="137" w:type="dxa"/>
            <w:vMerge/>
            <w:shd w:val="clear" w:color="auto" w:fill="auto"/>
            <w:noWrap/>
          </w:tcPr>
          <w:p w14:paraId="05A5A558"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3EC4E35B"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2252F15A" w14:textId="48F5791F" w:rsidR="003C6ECE" w:rsidRPr="003D3736" w:rsidRDefault="003C6ECE" w:rsidP="00BD785C">
            <w:pPr>
              <w:pStyle w:val="61"/>
            </w:pPr>
            <w:r w:rsidRPr="003D3736">
              <w:rPr>
                <w:rFonts w:hint="eastAsia"/>
              </w:rPr>
              <w:t>ｄ）トラック等の誘導案内は、遠くから視認でき、夜間においても視認できるよう配慮する。</w:t>
            </w:r>
          </w:p>
        </w:tc>
        <w:tc>
          <w:tcPr>
            <w:tcW w:w="3118" w:type="dxa"/>
          </w:tcPr>
          <w:p w14:paraId="431668D8"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301D49F" w14:textId="7C9D8C25"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846CA2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C70833"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0A38D943" w14:textId="77777777" w:rsidTr="000631ED">
        <w:tc>
          <w:tcPr>
            <w:tcW w:w="137" w:type="dxa"/>
            <w:vMerge/>
            <w:shd w:val="clear" w:color="auto" w:fill="auto"/>
            <w:noWrap/>
          </w:tcPr>
          <w:p w14:paraId="52D278CE"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6F715B03"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6ABD7CAC" w14:textId="39138976" w:rsidR="003C6ECE" w:rsidRPr="003D3736" w:rsidRDefault="003C6ECE" w:rsidP="00BD785C">
            <w:pPr>
              <w:pStyle w:val="61"/>
            </w:pPr>
            <w:r w:rsidRPr="003D3736">
              <w:rPr>
                <w:rFonts w:hint="eastAsia"/>
              </w:rPr>
              <w:t>ｅ）サインの設置高さについては、積み上がった荷物や停車車両等の影響を受けない高さとする。</w:t>
            </w:r>
          </w:p>
        </w:tc>
        <w:tc>
          <w:tcPr>
            <w:tcW w:w="3118" w:type="dxa"/>
          </w:tcPr>
          <w:p w14:paraId="15CC1597"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264B29F" w14:textId="72A096F4"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2532F5"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A20DFDC"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51343E22" w14:textId="2C8306AD" w:rsidTr="000631ED">
        <w:tc>
          <w:tcPr>
            <w:tcW w:w="1271" w:type="dxa"/>
            <w:gridSpan w:val="2"/>
            <w:vMerge w:val="restart"/>
            <w:shd w:val="clear" w:color="auto" w:fill="auto"/>
            <w:noWrap/>
            <w:hideMark/>
          </w:tcPr>
          <w:p w14:paraId="65538C24" w14:textId="77777777" w:rsidR="003C6ECE" w:rsidRPr="003D3736" w:rsidRDefault="003C6ECE" w:rsidP="00BD785C">
            <w:pPr>
              <w:pStyle w:val="210"/>
              <w:ind w:left="161" w:hanging="161"/>
            </w:pPr>
            <w:r w:rsidRPr="003D3736">
              <w:rPr>
                <w:rFonts w:hint="eastAsia"/>
              </w:rPr>
              <w:t>（７）維持管理計画</w:t>
            </w:r>
          </w:p>
        </w:tc>
        <w:tc>
          <w:tcPr>
            <w:tcW w:w="3119" w:type="dxa"/>
          </w:tcPr>
          <w:p w14:paraId="2E02EEB2" w14:textId="7871CA0F" w:rsidR="003C6ECE" w:rsidRPr="003D3736" w:rsidRDefault="003C6ECE" w:rsidP="00BD785C">
            <w:pPr>
              <w:pStyle w:val="61"/>
            </w:pPr>
            <w:r w:rsidRPr="003D3736">
              <w:rPr>
                <w:rFonts w:hint="eastAsia"/>
              </w:rPr>
              <w:t>ａ）耐久性に優れた建築工法や材料を採用し、ライフサイクルコストの低減を図る。</w:t>
            </w:r>
          </w:p>
        </w:tc>
        <w:tc>
          <w:tcPr>
            <w:tcW w:w="3118" w:type="dxa"/>
          </w:tcPr>
          <w:p w14:paraId="64BD5C74"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A2ADFBA" w14:textId="21E4E1F6"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54811F"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9A3F2E4"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03A74891" w14:textId="77777777" w:rsidTr="000631ED">
        <w:tc>
          <w:tcPr>
            <w:tcW w:w="1271" w:type="dxa"/>
            <w:gridSpan w:val="2"/>
            <w:vMerge/>
            <w:shd w:val="clear" w:color="auto" w:fill="auto"/>
            <w:noWrap/>
          </w:tcPr>
          <w:p w14:paraId="2FCC1CD4"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447AB8CC" w14:textId="2A81B01F" w:rsidR="003C6ECE" w:rsidRPr="003D3736" w:rsidRDefault="003C6ECE" w:rsidP="00BD785C">
            <w:pPr>
              <w:pStyle w:val="61"/>
            </w:pPr>
            <w:r w:rsidRPr="003D3736">
              <w:rPr>
                <w:rFonts w:hint="eastAsia"/>
              </w:rPr>
              <w:t>ｂ）本事業の維持管理業務との調整と整合を図り、作業面や費用面への影響を抑えつつ、支障なく維持管理が行える計画とする。</w:t>
            </w:r>
          </w:p>
        </w:tc>
        <w:tc>
          <w:tcPr>
            <w:tcW w:w="3118" w:type="dxa"/>
          </w:tcPr>
          <w:p w14:paraId="7CB6D111"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3104466" w14:textId="7ED9985B"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21CD22D"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6B7C902"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r w:rsidR="003C6ECE" w:rsidRPr="003D3736" w14:paraId="4B93E0D7" w14:textId="77777777" w:rsidTr="000631ED">
        <w:tc>
          <w:tcPr>
            <w:tcW w:w="1271" w:type="dxa"/>
            <w:gridSpan w:val="2"/>
            <w:vMerge/>
            <w:shd w:val="clear" w:color="auto" w:fill="auto"/>
            <w:noWrap/>
          </w:tcPr>
          <w:p w14:paraId="2A0C1AFF" w14:textId="77777777" w:rsidR="003C6ECE" w:rsidRPr="003D3736" w:rsidRDefault="003C6ECE" w:rsidP="00BD78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2D746900" w14:textId="1E5C0B5B" w:rsidR="003C6ECE" w:rsidRPr="003D3736" w:rsidRDefault="003C6ECE" w:rsidP="00BD785C">
            <w:pPr>
              <w:pStyle w:val="61"/>
            </w:pPr>
            <w:r w:rsidRPr="003D3736">
              <w:rPr>
                <w:rFonts w:hint="eastAsia"/>
              </w:rPr>
              <w:t>ｃ）ライフサイクルコストの低減が確認できる、ライフサイクルコストの比較検討及び算定を行う。なお、算定に当たっての施設使用期間は、建設後</w:t>
            </w:r>
            <w:r w:rsidRPr="003D3736">
              <w:t>50年程度とする。</w:t>
            </w:r>
          </w:p>
        </w:tc>
        <w:tc>
          <w:tcPr>
            <w:tcW w:w="3118" w:type="dxa"/>
          </w:tcPr>
          <w:p w14:paraId="41D5954F" w14:textId="77777777" w:rsidR="003C6ECE" w:rsidRPr="003D3736" w:rsidRDefault="003C6ECE"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5ECFFF6" w14:textId="2B038A18"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246DD6"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96930B" w14:textId="77777777" w:rsidR="003C6ECE" w:rsidRPr="003D3736" w:rsidRDefault="003C6ECE" w:rsidP="00BD785C">
            <w:pPr>
              <w:snapToGrid w:val="0"/>
              <w:jc w:val="center"/>
              <w:rPr>
                <w:rFonts w:ascii="ＭＳ ゴシック" w:eastAsia="ＭＳ ゴシック" w:hAnsi="ＭＳ ゴシック" w:cs="ＭＳ Ｐゴシック"/>
                <w:kern w:val="0"/>
                <w:sz w:val="16"/>
                <w:szCs w:val="16"/>
                <w14:ligatures w14:val="none"/>
              </w:rPr>
            </w:pPr>
          </w:p>
        </w:tc>
      </w:tr>
    </w:tbl>
    <w:p w14:paraId="12C88EAF" w14:textId="525DA5D4" w:rsidR="00F257AF" w:rsidRPr="003D3736" w:rsidRDefault="00F257AF" w:rsidP="00C955EB">
      <w:pPr>
        <w:pStyle w:val="11"/>
      </w:pPr>
      <w:r w:rsidRPr="003D3736">
        <w:rPr>
          <w:rFonts w:hint="eastAsia"/>
        </w:rPr>
        <w:t>３　諸室計画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8"/>
        <w:gridCol w:w="141"/>
        <w:gridCol w:w="1020"/>
        <w:gridCol w:w="3091"/>
        <w:gridCol w:w="3118"/>
        <w:gridCol w:w="992"/>
        <w:gridCol w:w="567"/>
        <w:gridCol w:w="567"/>
      </w:tblGrid>
      <w:tr w:rsidR="00BD785C" w:rsidRPr="003D3736" w14:paraId="52872929" w14:textId="77777777" w:rsidTr="002A237C">
        <w:trPr>
          <w:tblHeader/>
        </w:trPr>
        <w:tc>
          <w:tcPr>
            <w:tcW w:w="1299" w:type="dxa"/>
            <w:gridSpan w:val="3"/>
            <w:shd w:val="clear" w:color="auto" w:fill="BFBFBF" w:themeFill="background1" w:themeFillShade="BF"/>
            <w:noWrap/>
            <w:vAlign w:val="center"/>
          </w:tcPr>
          <w:p w14:paraId="7FB90B70" w14:textId="77777777" w:rsidR="00BD785C" w:rsidRPr="003D3736" w:rsidRDefault="00BD785C" w:rsidP="00BD785C">
            <w:pPr>
              <w:snapToGrid w:val="0"/>
              <w:ind w:left="160" w:hangingChars="100" w:hanging="16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項目</w:t>
            </w:r>
          </w:p>
        </w:tc>
        <w:tc>
          <w:tcPr>
            <w:tcW w:w="3091" w:type="dxa"/>
            <w:shd w:val="clear" w:color="auto" w:fill="BFBFBF" w:themeFill="background1" w:themeFillShade="BF"/>
            <w:vAlign w:val="center"/>
          </w:tcPr>
          <w:p w14:paraId="78F8C0B2"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要求水準</w:t>
            </w:r>
          </w:p>
        </w:tc>
        <w:tc>
          <w:tcPr>
            <w:tcW w:w="3118" w:type="dxa"/>
            <w:shd w:val="clear" w:color="auto" w:fill="BFBFBF" w:themeFill="background1" w:themeFillShade="BF"/>
            <w:vAlign w:val="center"/>
          </w:tcPr>
          <w:p w14:paraId="23DD3E6C" w14:textId="0147136D"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要求水準達成に係る提案内容</w:t>
            </w:r>
          </w:p>
        </w:tc>
        <w:tc>
          <w:tcPr>
            <w:tcW w:w="992" w:type="dxa"/>
            <w:shd w:val="clear" w:color="auto" w:fill="BFBFBF" w:themeFill="background1" w:themeFillShade="BF"/>
            <w:vAlign w:val="center"/>
          </w:tcPr>
          <w:p w14:paraId="6B4B14A0"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参照</w:t>
            </w:r>
          </w:p>
          <w:p w14:paraId="3973FD55" w14:textId="3A632544"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様式</w:t>
            </w:r>
          </w:p>
        </w:tc>
        <w:tc>
          <w:tcPr>
            <w:tcW w:w="567" w:type="dxa"/>
            <w:shd w:val="clear" w:color="auto" w:fill="BFBFBF" w:themeFill="background1" w:themeFillShade="BF"/>
            <w:vAlign w:val="center"/>
          </w:tcPr>
          <w:p w14:paraId="00737436"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提出</w:t>
            </w:r>
          </w:p>
          <w:p w14:paraId="31CA796D" w14:textId="683DE640"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確認</w:t>
            </w:r>
          </w:p>
        </w:tc>
        <w:tc>
          <w:tcPr>
            <w:tcW w:w="567" w:type="dxa"/>
            <w:shd w:val="clear" w:color="auto" w:fill="BFBFBF" w:themeFill="background1" w:themeFillShade="BF"/>
            <w:vAlign w:val="center"/>
          </w:tcPr>
          <w:p w14:paraId="6E6D3B15"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市</w:t>
            </w:r>
          </w:p>
          <w:p w14:paraId="214AED87" w14:textId="6F807B5A"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確認</w:t>
            </w:r>
          </w:p>
        </w:tc>
      </w:tr>
      <w:tr w:rsidR="00850D7C" w:rsidRPr="003D3736" w14:paraId="293754C7" w14:textId="77777777" w:rsidTr="00850D7C">
        <w:tc>
          <w:tcPr>
            <w:tcW w:w="1299" w:type="dxa"/>
            <w:gridSpan w:val="3"/>
            <w:shd w:val="clear" w:color="auto" w:fill="auto"/>
            <w:noWrap/>
          </w:tcPr>
          <w:p w14:paraId="73D9FD7A" w14:textId="77777777" w:rsidR="00850D7C" w:rsidRPr="003D3736" w:rsidRDefault="00850D7C" w:rsidP="00850D7C">
            <w:pPr>
              <w:pStyle w:val="210"/>
              <w:ind w:left="161" w:hanging="161"/>
            </w:pPr>
          </w:p>
        </w:tc>
        <w:tc>
          <w:tcPr>
            <w:tcW w:w="3091" w:type="dxa"/>
          </w:tcPr>
          <w:p w14:paraId="0CDE31D3" w14:textId="1DAA3DD1" w:rsidR="00850D7C" w:rsidRPr="003D3736" w:rsidRDefault="00850D7C" w:rsidP="00850D7C">
            <w:pPr>
              <w:pStyle w:val="62"/>
            </w:pPr>
            <w:r w:rsidRPr="003D3736">
              <w:rPr>
                <w:rFonts w:hint="eastAsia"/>
              </w:rPr>
              <w:t>青果部門、水産物部門、花き部門、関連商品売場部門、その他付帯施設の各諸室に関する要求水準を以下に示す。なお、特に要求水準を示していない諸室の性能や仕様は、諸室の特性に合わせ、適宜計画する。</w:t>
            </w:r>
          </w:p>
        </w:tc>
        <w:tc>
          <w:tcPr>
            <w:tcW w:w="3118" w:type="dxa"/>
            <w:vAlign w:val="center"/>
          </w:tcPr>
          <w:p w14:paraId="60C51E1F" w14:textId="70554231"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432A32E9" w14:textId="5537EFA2"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44EFE485" w14:textId="7FA7C022"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421E8DEB" w14:textId="7378743B"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850D7C" w:rsidRPr="003D3736" w14:paraId="68DE3CFB" w14:textId="2B72FE2C" w:rsidTr="00850D7C">
        <w:tc>
          <w:tcPr>
            <w:tcW w:w="1299" w:type="dxa"/>
            <w:gridSpan w:val="3"/>
            <w:shd w:val="clear" w:color="auto" w:fill="auto"/>
            <w:noWrap/>
            <w:hideMark/>
          </w:tcPr>
          <w:p w14:paraId="6305997D" w14:textId="77777777" w:rsidR="00850D7C" w:rsidRPr="003D3736" w:rsidRDefault="00850D7C" w:rsidP="00850D7C">
            <w:pPr>
              <w:pStyle w:val="210"/>
              <w:ind w:left="161" w:hanging="161"/>
            </w:pPr>
            <w:r w:rsidRPr="003D3736">
              <w:rPr>
                <w:rFonts w:hint="eastAsia"/>
              </w:rPr>
              <w:t>（１）青果部門施設</w:t>
            </w:r>
          </w:p>
        </w:tc>
        <w:tc>
          <w:tcPr>
            <w:tcW w:w="3091" w:type="dxa"/>
          </w:tcPr>
          <w:p w14:paraId="7227975A" w14:textId="77777777" w:rsidR="00850D7C" w:rsidRPr="003D3736" w:rsidRDefault="00850D7C" w:rsidP="00850D7C">
            <w:pPr>
              <w:snapToGrid w:val="0"/>
              <w:jc w:val="both"/>
              <w:rPr>
                <w:rFonts w:ascii="ＭＳ ゴシック" w:eastAsia="ＭＳ ゴシック" w:hAnsi="ＭＳ ゴシック" w:cs="ＭＳ Ｐゴシック"/>
                <w:kern w:val="0"/>
                <w:sz w:val="16"/>
                <w:szCs w:val="16"/>
                <w14:ligatures w14:val="none"/>
              </w:rPr>
            </w:pPr>
          </w:p>
        </w:tc>
        <w:tc>
          <w:tcPr>
            <w:tcW w:w="3118" w:type="dxa"/>
            <w:vAlign w:val="center"/>
          </w:tcPr>
          <w:p w14:paraId="6627597F" w14:textId="6F0FE6E1"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0B34558C" w14:textId="719AA2F4"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9B8A9E6" w14:textId="11555502"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758DB187" w14:textId="670C5157"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27F861CB" w14:textId="57E07630" w:rsidTr="000631ED">
        <w:tc>
          <w:tcPr>
            <w:tcW w:w="138" w:type="dxa"/>
            <w:vMerge w:val="restart"/>
            <w:shd w:val="clear" w:color="auto" w:fill="auto"/>
            <w:noWrap/>
            <w:hideMark/>
          </w:tcPr>
          <w:p w14:paraId="77C131EB" w14:textId="65BF57A4" w:rsidR="00BD785C" w:rsidRPr="003D3736" w:rsidRDefault="00BD785C" w:rsidP="00C907FE">
            <w:pPr>
              <w:pStyle w:val="41"/>
            </w:pPr>
          </w:p>
        </w:tc>
        <w:tc>
          <w:tcPr>
            <w:tcW w:w="1161" w:type="dxa"/>
            <w:gridSpan w:val="2"/>
            <w:shd w:val="clear" w:color="auto" w:fill="auto"/>
          </w:tcPr>
          <w:p w14:paraId="30D64A97" w14:textId="78921AFF" w:rsidR="00BD785C" w:rsidRPr="003D3736" w:rsidRDefault="00BD785C" w:rsidP="00D56BBC">
            <w:pPr>
              <w:pStyle w:val="31"/>
            </w:pPr>
            <w:r w:rsidRPr="003D3736">
              <w:rPr>
                <w:rFonts w:hint="eastAsia"/>
              </w:rPr>
              <w:t>ア　必要諸室</w:t>
            </w:r>
          </w:p>
        </w:tc>
        <w:tc>
          <w:tcPr>
            <w:tcW w:w="3091" w:type="dxa"/>
          </w:tcPr>
          <w:p w14:paraId="6556F4DA" w14:textId="76AF61DF" w:rsidR="00BD785C" w:rsidRPr="003D3736" w:rsidRDefault="00BD785C" w:rsidP="00735F9D">
            <w:pPr>
              <w:pStyle w:val="62"/>
            </w:pPr>
            <w:r w:rsidRPr="003D3736">
              <w:rPr>
                <w:rFonts w:hint="eastAsia"/>
              </w:rPr>
              <w:t>施設内に設置する売場等の必要諸室を下表に示す。基準面積は、卸及び仲卸エリアにおいては売場内の平面通路を含む面積とする。各必要諸室は、基準面積以上を確保すること。</w:t>
            </w:r>
          </w:p>
        </w:tc>
        <w:tc>
          <w:tcPr>
            <w:tcW w:w="3118" w:type="dxa"/>
          </w:tcPr>
          <w:p w14:paraId="774D9C11" w14:textId="2BB1747D" w:rsidR="00BD785C" w:rsidRPr="003D3736" w:rsidRDefault="00CE229E" w:rsidP="000631ED">
            <w:pPr>
              <w:snapToGrid w:val="0"/>
              <w:jc w:val="both"/>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別添のExcelファイル</w:t>
            </w:r>
            <w:r w:rsidR="00C83526" w:rsidRPr="003D3736">
              <w:rPr>
                <w:rFonts w:ascii="ＭＳ ゴシック" w:eastAsia="ＭＳ ゴシック" w:hAnsi="ＭＳ ゴシック" w:cs="ＭＳ Ｐゴシック" w:hint="eastAsia"/>
                <w:kern w:val="0"/>
                <w:sz w:val="16"/>
                <w:szCs w:val="16"/>
                <w14:ligatures w14:val="none"/>
              </w:rPr>
              <w:t>の様式に記入してください。</w:t>
            </w:r>
          </w:p>
        </w:tc>
        <w:tc>
          <w:tcPr>
            <w:tcW w:w="992" w:type="dxa"/>
            <w:vAlign w:val="center"/>
          </w:tcPr>
          <w:p w14:paraId="507D425A" w14:textId="1AF2FFD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B1D6004"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922E9E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1C6DF33" w14:textId="2B73196F" w:rsidTr="000631ED">
        <w:tc>
          <w:tcPr>
            <w:tcW w:w="138" w:type="dxa"/>
            <w:vMerge/>
            <w:shd w:val="clear" w:color="auto" w:fill="auto"/>
            <w:noWrap/>
          </w:tcPr>
          <w:p w14:paraId="387F454B" w14:textId="481FC55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7ECC618A" w14:textId="58894B79" w:rsidR="00BD785C" w:rsidRPr="003D3736" w:rsidRDefault="00BD785C" w:rsidP="00D56BBC">
            <w:pPr>
              <w:pStyle w:val="31"/>
            </w:pPr>
            <w:r w:rsidRPr="003D3736">
              <w:rPr>
                <w:rFonts w:hint="eastAsia"/>
              </w:rPr>
              <w:t>イ　共通事項</w:t>
            </w:r>
          </w:p>
        </w:tc>
        <w:tc>
          <w:tcPr>
            <w:tcW w:w="3091" w:type="dxa"/>
          </w:tcPr>
          <w:p w14:paraId="110BD2E7" w14:textId="1A2F0C46" w:rsidR="00BD785C" w:rsidRPr="003D3736" w:rsidRDefault="00BD785C" w:rsidP="00C955EB">
            <w:pPr>
              <w:pStyle w:val="61"/>
            </w:pPr>
            <w:r w:rsidRPr="003D3736">
              <w:rPr>
                <w:rFonts w:hint="eastAsia"/>
              </w:rPr>
              <w:t>ａ）青果部門は半閉鎖型施設を基本とし、鳥・害獣・昆虫・害虫、塵・埃の侵入を防止できる設備を設置する。</w:t>
            </w:r>
          </w:p>
        </w:tc>
        <w:tc>
          <w:tcPr>
            <w:tcW w:w="3118" w:type="dxa"/>
          </w:tcPr>
          <w:p w14:paraId="55CACB6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8AB90DF" w14:textId="149290D4"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7761C0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9A36FB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A23886E" w14:textId="77777777" w:rsidTr="000631ED">
        <w:tc>
          <w:tcPr>
            <w:tcW w:w="138" w:type="dxa"/>
            <w:vMerge/>
            <w:shd w:val="clear" w:color="auto" w:fill="auto"/>
            <w:noWrap/>
          </w:tcPr>
          <w:p w14:paraId="7450FC7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F783AA0" w14:textId="32BF69F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26DD782" w14:textId="36C4D118" w:rsidR="00BD785C" w:rsidRPr="003D3736" w:rsidRDefault="00BD785C" w:rsidP="00C955EB">
            <w:pPr>
              <w:pStyle w:val="61"/>
            </w:pPr>
            <w:r w:rsidRPr="003D3736">
              <w:rPr>
                <w:rFonts w:hint="eastAsia"/>
              </w:rPr>
              <w:t>ｂ）施設内部と入荷エリア及び出荷エリアとの境は、外部空間と絶縁できるよう、平面計画を行い、搬出入口、関係者通用口を設けた壁構造とする。</w:t>
            </w:r>
          </w:p>
        </w:tc>
        <w:tc>
          <w:tcPr>
            <w:tcW w:w="3118" w:type="dxa"/>
          </w:tcPr>
          <w:p w14:paraId="62CD7EF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AF13F5D" w14:textId="183FCDF9"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418A1EA"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008514B"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9026A93" w14:textId="77777777" w:rsidTr="000631ED">
        <w:tc>
          <w:tcPr>
            <w:tcW w:w="138" w:type="dxa"/>
            <w:vMerge/>
            <w:shd w:val="clear" w:color="auto" w:fill="auto"/>
            <w:noWrap/>
          </w:tcPr>
          <w:p w14:paraId="5CA21446"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38DC25B" w14:textId="00A1DCD9"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06621AF" w14:textId="52C7B25F" w:rsidR="00BD785C" w:rsidRPr="003D3736" w:rsidRDefault="00BD785C" w:rsidP="00C955EB">
            <w:pPr>
              <w:pStyle w:val="61"/>
            </w:pPr>
            <w:r w:rsidRPr="003D3736">
              <w:rPr>
                <w:rFonts w:hint="eastAsia"/>
              </w:rPr>
              <w:t>ｃ）外部に面する搬出入口は有効幅</w:t>
            </w:r>
            <w:r w:rsidRPr="003D3736">
              <w:t>6.0ｍ以上、有効高4.5ｍ以上とし、シートシャッター（内側）、金属製シャッター（外側）を設ける。</w:t>
            </w:r>
          </w:p>
        </w:tc>
        <w:tc>
          <w:tcPr>
            <w:tcW w:w="3118" w:type="dxa"/>
          </w:tcPr>
          <w:p w14:paraId="27B2394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926FD89" w14:textId="53D4D9BE"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D924C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6475A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A35460A" w14:textId="77777777" w:rsidTr="000631ED">
        <w:tc>
          <w:tcPr>
            <w:tcW w:w="138" w:type="dxa"/>
            <w:vMerge/>
            <w:shd w:val="clear" w:color="auto" w:fill="auto"/>
            <w:noWrap/>
          </w:tcPr>
          <w:p w14:paraId="73135DC9"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039A11D" w14:textId="4CEB1F0F"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DE69560" w14:textId="1D8C1CAB" w:rsidR="00BD785C" w:rsidRPr="003D3736" w:rsidRDefault="00BD785C" w:rsidP="00C955EB">
            <w:pPr>
              <w:pStyle w:val="61"/>
            </w:pPr>
            <w:r w:rsidRPr="003D3736">
              <w:rPr>
                <w:rFonts w:hint="eastAsia"/>
              </w:rPr>
              <w:t>ｄ）低温化を行う部分は、指定する温度帯を維持できるよう、断熱性のある間仕切壁や低温化設備等を設置するとともに、外壁面については必要な断熱措置を施す。</w:t>
            </w:r>
          </w:p>
        </w:tc>
        <w:tc>
          <w:tcPr>
            <w:tcW w:w="3118" w:type="dxa"/>
          </w:tcPr>
          <w:p w14:paraId="1C61163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1FD546D" w14:textId="0A9F4D31"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E9C973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60F21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5412F84" w14:textId="77777777" w:rsidTr="000631ED">
        <w:tc>
          <w:tcPr>
            <w:tcW w:w="138" w:type="dxa"/>
            <w:vMerge/>
            <w:shd w:val="clear" w:color="auto" w:fill="auto"/>
            <w:noWrap/>
          </w:tcPr>
          <w:p w14:paraId="733A7FB4"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10223A6" w14:textId="5863442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A1E7245" w14:textId="58650277" w:rsidR="00BD785C" w:rsidRPr="003D3736" w:rsidRDefault="00BD785C" w:rsidP="00C955EB">
            <w:pPr>
              <w:pStyle w:val="61"/>
            </w:pPr>
            <w:r w:rsidRPr="003D3736">
              <w:rPr>
                <w:rFonts w:hint="eastAsia"/>
              </w:rPr>
              <w:t>ｅ）低温化部分の常温部分との間の開口部は、断熱性のある建具、エアカーテン等を設置し、温度管理を行う。</w:t>
            </w:r>
          </w:p>
        </w:tc>
        <w:tc>
          <w:tcPr>
            <w:tcW w:w="3118" w:type="dxa"/>
          </w:tcPr>
          <w:p w14:paraId="58CA6ED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D12882C" w14:textId="1E2DA973"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FEE84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220C5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533D493" w14:textId="77777777" w:rsidTr="00A91C22">
        <w:tc>
          <w:tcPr>
            <w:tcW w:w="138" w:type="dxa"/>
            <w:vMerge/>
            <w:shd w:val="clear" w:color="auto" w:fill="auto"/>
            <w:noWrap/>
          </w:tcPr>
          <w:p w14:paraId="308C0284"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B845B83" w14:textId="13EE1AEF"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5FB7785F" w14:textId="0D1E02F6" w:rsidR="00BD785C" w:rsidRPr="003D3736" w:rsidRDefault="00BD785C" w:rsidP="00C955EB">
            <w:pPr>
              <w:pStyle w:val="61"/>
            </w:pPr>
            <w:r w:rsidRPr="003D3736">
              <w:rPr>
                <w:rFonts w:hint="eastAsia"/>
              </w:rPr>
              <w:t>ｆ）関係者通用口付近に、細菌やウイルスを売場内に持ち込まないよう、手洗い施設等を設置する。</w:t>
            </w:r>
          </w:p>
        </w:tc>
        <w:tc>
          <w:tcPr>
            <w:tcW w:w="3118" w:type="dxa"/>
          </w:tcPr>
          <w:p w14:paraId="7713E6D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C91AECE" w14:textId="3459E0DA"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BEBC39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BB5EE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F16838E" w14:textId="77777777" w:rsidTr="000631ED">
        <w:tc>
          <w:tcPr>
            <w:tcW w:w="138" w:type="dxa"/>
            <w:vMerge/>
            <w:shd w:val="clear" w:color="auto" w:fill="auto"/>
            <w:noWrap/>
          </w:tcPr>
          <w:p w14:paraId="2C423CA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F3B4DCD" w14:textId="6870037A"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1247FD9" w14:textId="212FBAB5" w:rsidR="00BD785C" w:rsidRPr="003D3736" w:rsidRDefault="00BD785C" w:rsidP="00C955EB">
            <w:pPr>
              <w:pStyle w:val="61"/>
            </w:pPr>
            <w:r w:rsidRPr="003D3736">
              <w:rPr>
                <w:rFonts w:hint="eastAsia"/>
              </w:rPr>
              <w:t>ｇ）入荷エリアと出荷エリアの位置を分離するとともに、物流動線の交錯を避ける。</w:t>
            </w:r>
          </w:p>
        </w:tc>
        <w:tc>
          <w:tcPr>
            <w:tcW w:w="3118" w:type="dxa"/>
          </w:tcPr>
          <w:p w14:paraId="51F9EEA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0498185" w14:textId="36180162"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FAB56B"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30E8523"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26AFAE0" w14:textId="77777777" w:rsidTr="000631ED">
        <w:tc>
          <w:tcPr>
            <w:tcW w:w="138" w:type="dxa"/>
            <w:vMerge/>
            <w:shd w:val="clear" w:color="auto" w:fill="auto"/>
            <w:noWrap/>
          </w:tcPr>
          <w:p w14:paraId="19F9BE35"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EAD2CC8" w14:textId="4B4B11E1"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49BEC3E" w14:textId="2FB3934E" w:rsidR="00BD785C" w:rsidRPr="003D3736" w:rsidRDefault="00BD785C" w:rsidP="00C955EB">
            <w:pPr>
              <w:pStyle w:val="61"/>
            </w:pPr>
            <w:r w:rsidRPr="003D3736">
              <w:rPr>
                <w:rFonts w:hint="eastAsia"/>
              </w:rPr>
              <w:t>ｈ）場内事業者が「</w:t>
            </w:r>
            <w:r w:rsidRPr="003D3736">
              <w:t>HACCPの考え方を取り入れた衛生管理」を行うための環境整備が行いやすい構造とする。</w:t>
            </w:r>
          </w:p>
        </w:tc>
        <w:tc>
          <w:tcPr>
            <w:tcW w:w="3118" w:type="dxa"/>
          </w:tcPr>
          <w:p w14:paraId="10D0526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CC2DC77" w14:textId="52047A30"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A90A82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A90DC94"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C51A3AE" w14:textId="77777777" w:rsidTr="000631ED">
        <w:tc>
          <w:tcPr>
            <w:tcW w:w="138" w:type="dxa"/>
            <w:vMerge/>
            <w:shd w:val="clear" w:color="auto" w:fill="auto"/>
            <w:noWrap/>
          </w:tcPr>
          <w:p w14:paraId="123374B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91ABFC3" w14:textId="6BB82369"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23B89B0" w14:textId="7878EE3B" w:rsidR="00BD785C" w:rsidRPr="003D3736" w:rsidRDefault="00BD785C" w:rsidP="00C955EB">
            <w:pPr>
              <w:pStyle w:val="61"/>
            </w:pPr>
            <w:r w:rsidRPr="003D3736">
              <w:rPr>
                <w:rFonts w:hint="eastAsia"/>
              </w:rPr>
              <w:t>ｉ）売場内へのトラック等車両（電動車を除く。）の乗り入れは想定しない。</w:t>
            </w:r>
          </w:p>
        </w:tc>
        <w:tc>
          <w:tcPr>
            <w:tcW w:w="3118" w:type="dxa"/>
          </w:tcPr>
          <w:p w14:paraId="633E0A2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11DE381" w14:textId="4A6A1896"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2AD990A"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8D4F1E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0B155FA" w14:textId="77777777" w:rsidTr="000631ED">
        <w:tc>
          <w:tcPr>
            <w:tcW w:w="138" w:type="dxa"/>
            <w:vMerge/>
            <w:shd w:val="clear" w:color="auto" w:fill="auto"/>
            <w:noWrap/>
          </w:tcPr>
          <w:p w14:paraId="0B2557B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B9D8AD5" w14:textId="43756EB8"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5E3D8E7" w14:textId="189C6437" w:rsidR="00BD785C" w:rsidRPr="003D3736" w:rsidRDefault="00BD785C" w:rsidP="00C955EB">
            <w:pPr>
              <w:pStyle w:val="61"/>
            </w:pPr>
            <w:r w:rsidRPr="003D3736">
              <w:rPr>
                <w:rFonts w:hint="eastAsia"/>
              </w:rPr>
              <w:t>ｊ）施設</w:t>
            </w:r>
            <w:r w:rsidRPr="003D3736">
              <w:t>2階は大型トラック等が乗り入れ可能な幅員8ｍ以上の車路を設置する。</w:t>
            </w:r>
          </w:p>
        </w:tc>
        <w:tc>
          <w:tcPr>
            <w:tcW w:w="3118" w:type="dxa"/>
          </w:tcPr>
          <w:p w14:paraId="09DA2D7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10519B8" w14:textId="066FCB62"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B86EC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D7F88D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01A584B" w14:textId="77777777" w:rsidTr="000631ED">
        <w:tc>
          <w:tcPr>
            <w:tcW w:w="138" w:type="dxa"/>
            <w:vMerge/>
            <w:shd w:val="clear" w:color="auto" w:fill="auto"/>
            <w:noWrap/>
          </w:tcPr>
          <w:p w14:paraId="35A34C2B"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47489A4" w14:textId="211B76A5"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5D16153" w14:textId="50CF65D6" w:rsidR="00BD785C" w:rsidRPr="003D3736" w:rsidRDefault="00BD785C" w:rsidP="00C955EB">
            <w:pPr>
              <w:pStyle w:val="61"/>
            </w:pPr>
            <w:r w:rsidRPr="003D3736">
              <w:rPr>
                <w:rFonts w:hint="eastAsia"/>
              </w:rPr>
              <w:t>ｋ）買出人等の荷の運搬用、人の移動用に、乗用エレベーター（</w:t>
            </w:r>
            <w:r w:rsidRPr="003D3736">
              <w:t>2基以上）を設置する。</w:t>
            </w:r>
          </w:p>
        </w:tc>
        <w:tc>
          <w:tcPr>
            <w:tcW w:w="3118" w:type="dxa"/>
          </w:tcPr>
          <w:p w14:paraId="0B200D1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C8F8A97" w14:textId="6DDB24CF"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C489B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3E4EB0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0757E1F" w14:textId="77777777" w:rsidTr="000631ED">
        <w:tc>
          <w:tcPr>
            <w:tcW w:w="138" w:type="dxa"/>
            <w:vMerge/>
            <w:shd w:val="clear" w:color="auto" w:fill="auto"/>
            <w:noWrap/>
          </w:tcPr>
          <w:p w14:paraId="61B05E1D"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19B3CE3" w14:textId="3877A98D"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B7BB638" w14:textId="0015E873" w:rsidR="00BD785C" w:rsidRPr="003D3736" w:rsidRDefault="00BD785C" w:rsidP="00C955EB">
            <w:pPr>
              <w:pStyle w:val="61"/>
            </w:pPr>
            <w:r w:rsidRPr="003D3736">
              <w:rPr>
                <w:rFonts w:hint="eastAsia"/>
              </w:rPr>
              <w:t>ｌ）上下階に配置する諸室間をターレット及びフォークリフトを利用した荷の搬送が行えるよう、搬送用スロープを設置する。スロープは、安全に昇降が行える勾配、安全に昇降の分離が行える幅員とし、安全に転回できる踊場を設ける。</w:t>
            </w:r>
          </w:p>
        </w:tc>
        <w:tc>
          <w:tcPr>
            <w:tcW w:w="3118" w:type="dxa"/>
          </w:tcPr>
          <w:p w14:paraId="6C63D47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40A4F71" w14:textId="36EE3B40"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969EBA"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F544F5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DF01891" w14:textId="77777777" w:rsidTr="000631ED">
        <w:tc>
          <w:tcPr>
            <w:tcW w:w="138" w:type="dxa"/>
            <w:vMerge/>
            <w:shd w:val="clear" w:color="auto" w:fill="auto"/>
            <w:noWrap/>
          </w:tcPr>
          <w:p w14:paraId="212BE6DC"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1B379DE" w14:textId="1CE1E571"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D57094C" w14:textId="310C4DD2" w:rsidR="00BD785C" w:rsidRPr="003D3736" w:rsidRDefault="00BD785C" w:rsidP="00C955EB">
            <w:pPr>
              <w:pStyle w:val="61"/>
            </w:pPr>
            <w:r w:rsidRPr="003D3736">
              <w:rPr>
                <w:rFonts w:hint="eastAsia"/>
              </w:rPr>
              <w:t>ｍ）卸売場、仲卸売場には、除害施設を設け、固形物及び油分が施設外の排水設備に流入しない構造とする。</w:t>
            </w:r>
          </w:p>
        </w:tc>
        <w:tc>
          <w:tcPr>
            <w:tcW w:w="3118" w:type="dxa"/>
          </w:tcPr>
          <w:p w14:paraId="6E4B862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F0C85AC" w14:textId="42F5E47E"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70E1E3"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B96A97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31B2B11" w14:textId="77777777" w:rsidTr="000631ED">
        <w:tc>
          <w:tcPr>
            <w:tcW w:w="138" w:type="dxa"/>
            <w:vMerge/>
            <w:shd w:val="clear" w:color="auto" w:fill="auto"/>
            <w:noWrap/>
          </w:tcPr>
          <w:p w14:paraId="5CE722CC"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A16F77A" w14:textId="55CE0D75"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E20D6A4" w14:textId="07F87E9F" w:rsidR="00BD785C" w:rsidRPr="003D3736" w:rsidRDefault="00BD785C" w:rsidP="00C955EB">
            <w:pPr>
              <w:pStyle w:val="61"/>
            </w:pPr>
            <w:r w:rsidRPr="003D3736">
              <w:rPr>
                <w:rFonts w:hint="eastAsia"/>
              </w:rPr>
              <w:t>ｎ）施設内の床面排水が屋外排水設備に混入しないように対策を行う。</w:t>
            </w:r>
          </w:p>
        </w:tc>
        <w:tc>
          <w:tcPr>
            <w:tcW w:w="3118" w:type="dxa"/>
          </w:tcPr>
          <w:p w14:paraId="49C2B86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CD72AD2" w14:textId="20B1381F"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927A94"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F7553C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67F5ECD" w14:textId="77777777" w:rsidTr="000631ED">
        <w:tc>
          <w:tcPr>
            <w:tcW w:w="138" w:type="dxa"/>
            <w:vMerge/>
            <w:shd w:val="clear" w:color="auto" w:fill="auto"/>
            <w:noWrap/>
          </w:tcPr>
          <w:p w14:paraId="3BB3EEE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52C73FA" w14:textId="45B13E68"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56A28F7" w14:textId="235DE1F0" w:rsidR="00BD785C" w:rsidRPr="003D3736" w:rsidRDefault="00BD785C" w:rsidP="00C955EB">
            <w:pPr>
              <w:pStyle w:val="61"/>
            </w:pPr>
            <w:r w:rsidRPr="003D3736">
              <w:rPr>
                <w:rFonts w:hint="eastAsia"/>
              </w:rPr>
              <w:t>ｏ）床面は、断熱化を図るとともに不陸やクラックの発生しにくい構造とし、滑りにくく、摩耗に強い無機系塗床材等を用いた仕上げとする。また安全面、衛生面に配慮し、日常的な洗浄や定期的な消毒が支障なく行えるようにする。</w:t>
            </w:r>
          </w:p>
        </w:tc>
        <w:tc>
          <w:tcPr>
            <w:tcW w:w="3118" w:type="dxa"/>
          </w:tcPr>
          <w:p w14:paraId="7F9873C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4B28232" w14:textId="393D4BF9"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F39726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E5F89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BF35104" w14:textId="77777777" w:rsidTr="000631ED">
        <w:tc>
          <w:tcPr>
            <w:tcW w:w="138" w:type="dxa"/>
            <w:vMerge/>
            <w:shd w:val="clear" w:color="auto" w:fill="auto"/>
            <w:noWrap/>
          </w:tcPr>
          <w:p w14:paraId="52528DA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0CA6A086" w14:textId="56714435"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F68E648" w14:textId="2B751365" w:rsidR="00BD785C" w:rsidRPr="003D3736" w:rsidRDefault="00BD785C" w:rsidP="00C955EB">
            <w:pPr>
              <w:pStyle w:val="61"/>
            </w:pPr>
            <w:r w:rsidRPr="003D3736">
              <w:rPr>
                <w:rFonts w:hint="eastAsia"/>
              </w:rPr>
              <w:t>ｐ）出隅・入隅部は、清掃や維持管理に配慮したＲ巾木を採用する。</w:t>
            </w:r>
          </w:p>
        </w:tc>
        <w:tc>
          <w:tcPr>
            <w:tcW w:w="3118" w:type="dxa"/>
          </w:tcPr>
          <w:p w14:paraId="0A22753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6573B70" w14:textId="0DD0463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90051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F200F2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0D68BBB" w14:textId="77777777" w:rsidTr="000631ED">
        <w:tc>
          <w:tcPr>
            <w:tcW w:w="138" w:type="dxa"/>
            <w:vMerge/>
            <w:shd w:val="clear" w:color="auto" w:fill="auto"/>
            <w:noWrap/>
          </w:tcPr>
          <w:p w14:paraId="1BD38112"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7AFAED3" w14:textId="7A54A1E3"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9D2D1DB" w14:textId="0F15695A" w:rsidR="00BD785C" w:rsidRPr="003D3736" w:rsidRDefault="00BD785C" w:rsidP="00C955EB">
            <w:pPr>
              <w:pStyle w:val="61"/>
            </w:pPr>
            <w:r w:rsidRPr="003D3736">
              <w:rPr>
                <w:rFonts w:hint="eastAsia"/>
              </w:rPr>
              <w:t>ｑ）青果部門に配置する施設に応じて、適切な器具数を備えたトイレを設置する。</w:t>
            </w:r>
          </w:p>
        </w:tc>
        <w:tc>
          <w:tcPr>
            <w:tcW w:w="3118" w:type="dxa"/>
          </w:tcPr>
          <w:p w14:paraId="5E20493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7C9AC68" w14:textId="494E5BB0"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E7D03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E2AF3C3"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D25ACB7" w14:textId="77777777" w:rsidTr="000631ED">
        <w:tc>
          <w:tcPr>
            <w:tcW w:w="138" w:type="dxa"/>
            <w:vMerge/>
            <w:shd w:val="clear" w:color="auto" w:fill="auto"/>
            <w:noWrap/>
          </w:tcPr>
          <w:p w14:paraId="3C288F9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B90D452" w14:textId="174E914A"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E2E3378" w14:textId="7F33CF2F" w:rsidR="00BD785C" w:rsidRPr="003D3736" w:rsidRDefault="00BD785C" w:rsidP="00C955EB">
            <w:pPr>
              <w:pStyle w:val="61"/>
            </w:pPr>
            <w:r w:rsidRPr="003D3736">
              <w:rPr>
                <w:rFonts w:hint="eastAsia"/>
              </w:rPr>
              <w:t>ｒ）青果部門の場内事業者数に対応する集合メールボックスを共用部等に設置する。</w:t>
            </w:r>
          </w:p>
        </w:tc>
        <w:tc>
          <w:tcPr>
            <w:tcW w:w="3118" w:type="dxa"/>
          </w:tcPr>
          <w:p w14:paraId="421CD66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D7948CD" w14:textId="497900B4"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0EAC1E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91CB3AB"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64D82A1" w14:textId="77777777" w:rsidTr="000631ED">
        <w:tc>
          <w:tcPr>
            <w:tcW w:w="138" w:type="dxa"/>
            <w:vMerge/>
            <w:shd w:val="clear" w:color="auto" w:fill="auto"/>
            <w:noWrap/>
          </w:tcPr>
          <w:p w14:paraId="310E3D0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6F0AC1E" w14:textId="21BB7F45"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A07E2AC" w14:textId="28EE2411" w:rsidR="00BD785C" w:rsidRPr="003D3736" w:rsidRDefault="00BD785C" w:rsidP="00C955EB">
            <w:pPr>
              <w:pStyle w:val="61"/>
            </w:pPr>
            <w:r w:rsidRPr="003D3736">
              <w:rPr>
                <w:rFonts w:hint="eastAsia"/>
              </w:rPr>
              <w:t>ｓ）売場等に、情報端子盤、放送設備（スピーカー）、電波時計設備を適宜設置する。</w:t>
            </w:r>
          </w:p>
        </w:tc>
        <w:tc>
          <w:tcPr>
            <w:tcW w:w="3118" w:type="dxa"/>
          </w:tcPr>
          <w:p w14:paraId="561CD45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B8FD047" w14:textId="0DE99C46"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7360DE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C1510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A102354" w14:textId="77777777" w:rsidTr="000631ED">
        <w:tc>
          <w:tcPr>
            <w:tcW w:w="138" w:type="dxa"/>
            <w:vMerge/>
            <w:shd w:val="clear" w:color="auto" w:fill="auto"/>
            <w:noWrap/>
          </w:tcPr>
          <w:p w14:paraId="68ED86F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20E25898" w14:textId="34A99608"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66D8641" w14:textId="594E5E28" w:rsidR="00BD785C" w:rsidRPr="003D3736" w:rsidRDefault="00BD785C" w:rsidP="00C955EB">
            <w:pPr>
              <w:pStyle w:val="61"/>
            </w:pPr>
            <w:r w:rsidRPr="003D3736">
              <w:rPr>
                <w:rFonts w:hint="eastAsia"/>
              </w:rPr>
              <w:t>ｔ）諸室の設備及び整備区分については、「別紙</w:t>
            </w:r>
            <w:r w:rsidRPr="003D3736">
              <w:t>11　諸室整備区分表」に示す。</w:t>
            </w:r>
          </w:p>
        </w:tc>
        <w:tc>
          <w:tcPr>
            <w:tcW w:w="3118" w:type="dxa"/>
          </w:tcPr>
          <w:p w14:paraId="6826183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2C42695" w14:textId="0C8F1505"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A08FA1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56F4DF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1D557672" w14:textId="77777777" w:rsidTr="00850D7C">
        <w:tc>
          <w:tcPr>
            <w:tcW w:w="138" w:type="dxa"/>
            <w:vMerge/>
            <w:shd w:val="clear" w:color="auto" w:fill="auto"/>
            <w:noWrap/>
          </w:tcPr>
          <w:p w14:paraId="119EE64C" w14:textId="3B57DC02" w:rsidR="00850D7C" w:rsidRPr="003D3736" w:rsidRDefault="00850D7C" w:rsidP="00850D7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52700A72" w14:textId="7F8C45F5" w:rsidR="00850D7C" w:rsidRPr="003D3736" w:rsidRDefault="00850D7C" w:rsidP="00850D7C">
            <w:pPr>
              <w:pStyle w:val="31"/>
            </w:pPr>
            <w:r w:rsidRPr="003D3736">
              <w:rPr>
                <w:rFonts w:hint="eastAsia"/>
              </w:rPr>
              <w:t>ウ　入出荷エリア</w:t>
            </w:r>
          </w:p>
        </w:tc>
        <w:tc>
          <w:tcPr>
            <w:tcW w:w="3091" w:type="dxa"/>
          </w:tcPr>
          <w:p w14:paraId="2F4DA4E3" w14:textId="77777777" w:rsidR="00850D7C" w:rsidRPr="003D3736" w:rsidRDefault="00850D7C" w:rsidP="00850D7C">
            <w:pPr>
              <w:snapToGrid w:val="0"/>
              <w:jc w:val="both"/>
              <w:rPr>
                <w:rFonts w:ascii="ＭＳ ゴシック" w:eastAsia="ＭＳ ゴシック" w:hAnsi="ＭＳ ゴシック" w:cs="ＭＳ Ｐゴシック"/>
                <w:kern w:val="0"/>
                <w:sz w:val="16"/>
                <w:szCs w:val="16"/>
                <w14:ligatures w14:val="none"/>
              </w:rPr>
            </w:pPr>
          </w:p>
        </w:tc>
        <w:tc>
          <w:tcPr>
            <w:tcW w:w="3118" w:type="dxa"/>
            <w:vAlign w:val="center"/>
          </w:tcPr>
          <w:p w14:paraId="0920CC1F" w14:textId="02ACB4C6"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50BB5A67" w14:textId="28D36D12"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3E87F543" w14:textId="35705E04"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00D8EF00" w14:textId="7AD4E21B"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77EB703C" w14:textId="77777777" w:rsidTr="000631ED">
        <w:tc>
          <w:tcPr>
            <w:tcW w:w="138" w:type="dxa"/>
            <w:vMerge/>
            <w:shd w:val="clear" w:color="auto" w:fill="auto"/>
            <w:noWrap/>
          </w:tcPr>
          <w:p w14:paraId="164514E0" w14:textId="28484642"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2A788CF5" w14:textId="375162F2"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219690B0" w14:textId="0E8D4F44" w:rsidR="00BD785C" w:rsidRPr="003D3736" w:rsidRDefault="00BD785C" w:rsidP="00C907FE">
            <w:pPr>
              <w:pStyle w:val="41"/>
            </w:pPr>
            <w:r w:rsidRPr="003D3736">
              <w:rPr>
                <w:rFonts w:hint="eastAsia"/>
              </w:rPr>
              <w:t>（ア）入荷エリア</w:t>
            </w:r>
          </w:p>
        </w:tc>
        <w:tc>
          <w:tcPr>
            <w:tcW w:w="3091" w:type="dxa"/>
          </w:tcPr>
          <w:p w14:paraId="2839716D" w14:textId="1A43022A" w:rsidR="00BD785C" w:rsidRPr="003D3736" w:rsidRDefault="00BD785C" w:rsidP="00C955EB">
            <w:pPr>
              <w:pStyle w:val="61"/>
            </w:pPr>
            <w:r w:rsidRPr="003D3736">
              <w:rPr>
                <w:rFonts w:hint="eastAsia"/>
              </w:rPr>
              <w:t>ａ）卸売場側の</w:t>
            </w:r>
            <w:r w:rsidRPr="003D3736">
              <w:t>1階に設置する入荷エリアは、大型トラック10台以上が同時に駐車し、荷下ろしが行えるスペースを確保する。</w:t>
            </w:r>
          </w:p>
        </w:tc>
        <w:tc>
          <w:tcPr>
            <w:tcW w:w="3118" w:type="dxa"/>
          </w:tcPr>
          <w:p w14:paraId="250E7D1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EC132FF" w14:textId="0D021C90"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4CE36A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613929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9558E7A" w14:textId="77777777" w:rsidTr="000631ED">
        <w:tc>
          <w:tcPr>
            <w:tcW w:w="138" w:type="dxa"/>
            <w:vMerge/>
            <w:shd w:val="clear" w:color="auto" w:fill="auto"/>
            <w:noWrap/>
          </w:tcPr>
          <w:p w14:paraId="376405E5"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34300A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C7DC89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083FC60" w14:textId="6116BC75" w:rsidR="00BD785C" w:rsidRPr="003D3736" w:rsidRDefault="00BD785C" w:rsidP="00C955EB">
            <w:pPr>
              <w:pStyle w:val="61"/>
            </w:pPr>
            <w:r w:rsidRPr="003D3736">
              <w:rPr>
                <w:rFonts w:hint="eastAsia"/>
              </w:rPr>
              <w:t>ｂ）雨や日射の影響を受けないよう、出幅</w:t>
            </w:r>
            <w:r w:rsidRPr="003D3736">
              <w:t>10ｍ以上の屋根・庇等を設置する。</w:t>
            </w:r>
          </w:p>
        </w:tc>
        <w:tc>
          <w:tcPr>
            <w:tcW w:w="3118" w:type="dxa"/>
          </w:tcPr>
          <w:p w14:paraId="35DF6E5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275D453" w14:textId="5A6027B0"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D5F721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A95CA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6A1F590" w14:textId="77777777" w:rsidTr="000631ED">
        <w:tc>
          <w:tcPr>
            <w:tcW w:w="138" w:type="dxa"/>
            <w:vMerge/>
            <w:shd w:val="clear" w:color="auto" w:fill="auto"/>
            <w:noWrap/>
          </w:tcPr>
          <w:p w14:paraId="128DBD64"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2A74D9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7577BE8"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2395105" w14:textId="512C1A0B" w:rsidR="00BD785C" w:rsidRPr="003D3736" w:rsidRDefault="00BD785C" w:rsidP="00C955EB">
            <w:pPr>
              <w:pStyle w:val="61"/>
            </w:pPr>
            <w:r w:rsidRPr="003D3736">
              <w:rPr>
                <w:rFonts w:hint="eastAsia"/>
              </w:rPr>
              <w:t>ｃ）大型トラックのウイング開閉が支障なく行えるよう、有効高</w:t>
            </w:r>
            <w:r w:rsidRPr="003D3736">
              <w:t>5.5ｍ以上とする。</w:t>
            </w:r>
          </w:p>
        </w:tc>
        <w:tc>
          <w:tcPr>
            <w:tcW w:w="3118" w:type="dxa"/>
          </w:tcPr>
          <w:p w14:paraId="720D556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BE5E935" w14:textId="7472C570"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E307F87"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59956C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BA54047" w14:textId="77777777" w:rsidTr="000631ED">
        <w:tc>
          <w:tcPr>
            <w:tcW w:w="138" w:type="dxa"/>
            <w:vMerge/>
            <w:shd w:val="clear" w:color="auto" w:fill="auto"/>
            <w:noWrap/>
          </w:tcPr>
          <w:p w14:paraId="5CE29834"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BF5F8C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654D33D"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F389DCF" w14:textId="513F64B2" w:rsidR="00BD785C" w:rsidRPr="003D3736" w:rsidRDefault="00BD785C" w:rsidP="00C955EB">
            <w:pPr>
              <w:pStyle w:val="61"/>
            </w:pPr>
            <w:r w:rsidRPr="003D3736">
              <w:rPr>
                <w:rFonts w:hint="eastAsia"/>
              </w:rPr>
              <w:t>ｄ）入荷エリアで生じるごみや排水等が棟外の排水設備に流入しないよう対策を施す。</w:t>
            </w:r>
          </w:p>
        </w:tc>
        <w:tc>
          <w:tcPr>
            <w:tcW w:w="3118" w:type="dxa"/>
          </w:tcPr>
          <w:p w14:paraId="0EC5ADC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A0ACF16" w14:textId="6DFC9AA5"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BB7645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592612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1EB237D" w14:textId="77777777" w:rsidTr="000631ED">
        <w:tc>
          <w:tcPr>
            <w:tcW w:w="138" w:type="dxa"/>
            <w:vMerge/>
            <w:shd w:val="clear" w:color="auto" w:fill="auto"/>
            <w:noWrap/>
          </w:tcPr>
          <w:p w14:paraId="396FF16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906FDBA"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434AC879" w14:textId="746CF8E8" w:rsidR="00BD785C" w:rsidRPr="003D3736" w:rsidRDefault="00BD785C" w:rsidP="00C907FE">
            <w:pPr>
              <w:pStyle w:val="41"/>
            </w:pPr>
            <w:r w:rsidRPr="003D3736">
              <w:rPr>
                <w:rFonts w:hint="eastAsia"/>
              </w:rPr>
              <w:t>（イ）出荷エリア</w:t>
            </w:r>
          </w:p>
        </w:tc>
        <w:tc>
          <w:tcPr>
            <w:tcW w:w="3091" w:type="dxa"/>
          </w:tcPr>
          <w:p w14:paraId="26F992CA" w14:textId="31AC1738" w:rsidR="00BD785C" w:rsidRPr="003D3736" w:rsidRDefault="00BD785C" w:rsidP="00C955EB">
            <w:pPr>
              <w:pStyle w:val="61"/>
            </w:pPr>
            <w:r w:rsidRPr="003D3736">
              <w:rPr>
                <w:rFonts w:hint="eastAsia"/>
              </w:rPr>
              <w:t>ａ）</w:t>
            </w:r>
            <w:r w:rsidRPr="003D3736">
              <w:t>1階に設置する出荷エリアは、中型トラック20台以上が同時に駐車し、積込作業が行えるスペースを確保する。</w:t>
            </w:r>
          </w:p>
        </w:tc>
        <w:tc>
          <w:tcPr>
            <w:tcW w:w="3118" w:type="dxa"/>
          </w:tcPr>
          <w:p w14:paraId="5C378E3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F811823" w14:textId="63DACEAC"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87DED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57DB08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3528844" w14:textId="77777777" w:rsidTr="000631ED">
        <w:tc>
          <w:tcPr>
            <w:tcW w:w="138" w:type="dxa"/>
            <w:vMerge/>
            <w:shd w:val="clear" w:color="auto" w:fill="auto"/>
            <w:noWrap/>
          </w:tcPr>
          <w:p w14:paraId="0731984D"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4AC80F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8DD3A89"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A1B5E55" w14:textId="74F68874" w:rsidR="00BD785C" w:rsidRPr="003D3736" w:rsidRDefault="00BD785C" w:rsidP="00C955EB">
            <w:pPr>
              <w:pStyle w:val="61"/>
            </w:pPr>
            <w:r w:rsidRPr="003D3736">
              <w:rPr>
                <w:rFonts w:hint="eastAsia"/>
              </w:rPr>
              <w:t>ｂ）</w:t>
            </w:r>
            <w:r w:rsidRPr="003D3736">
              <w:t>1階に設置する出荷エリアは、大型トラックの利用を考慮し、ウイング開閉が支障なく行えるよう、有効高5.5ｍ以上とする。</w:t>
            </w:r>
          </w:p>
        </w:tc>
        <w:tc>
          <w:tcPr>
            <w:tcW w:w="3118" w:type="dxa"/>
          </w:tcPr>
          <w:p w14:paraId="2D07DA6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6FE9E13" w14:textId="3CA55056"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03056A"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F3641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227C4A1A" w14:textId="77777777" w:rsidTr="000631ED">
        <w:tc>
          <w:tcPr>
            <w:tcW w:w="138" w:type="dxa"/>
            <w:vMerge/>
            <w:shd w:val="clear" w:color="auto" w:fill="auto"/>
            <w:noWrap/>
          </w:tcPr>
          <w:p w14:paraId="21AFF3D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62B4B1C"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5ED6B9A"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045EBA8" w14:textId="74FE2033" w:rsidR="00BD785C" w:rsidRPr="003D3736" w:rsidRDefault="00BD785C" w:rsidP="00C955EB">
            <w:pPr>
              <w:pStyle w:val="61"/>
            </w:pPr>
            <w:r w:rsidRPr="003D3736">
              <w:rPr>
                <w:rFonts w:hint="eastAsia"/>
              </w:rPr>
              <w:t>ｃ）</w:t>
            </w:r>
            <w:r w:rsidRPr="003D3736">
              <w:t>2階に設置する出荷エリアは、中型トラック20台以上が同時に駐車し、積込が行えるスペースを確保する。</w:t>
            </w:r>
          </w:p>
        </w:tc>
        <w:tc>
          <w:tcPr>
            <w:tcW w:w="3118" w:type="dxa"/>
          </w:tcPr>
          <w:p w14:paraId="482BEF8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56E577D" w14:textId="1EEB691B"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51F0683"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249C0F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CC995E9" w14:textId="77777777" w:rsidTr="000631ED">
        <w:tc>
          <w:tcPr>
            <w:tcW w:w="138" w:type="dxa"/>
            <w:vMerge/>
            <w:shd w:val="clear" w:color="auto" w:fill="auto"/>
            <w:noWrap/>
          </w:tcPr>
          <w:p w14:paraId="4223A11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BE71B0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C060164"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D702562" w14:textId="4D31BA7F" w:rsidR="00BD785C" w:rsidRPr="003D3736" w:rsidRDefault="00BD785C" w:rsidP="00C955EB">
            <w:pPr>
              <w:pStyle w:val="61"/>
            </w:pPr>
            <w:r w:rsidRPr="003D3736">
              <w:rPr>
                <w:rFonts w:hint="eastAsia"/>
              </w:rPr>
              <w:t>ｄ）雨や日射の影響を受けないよう、出幅</w:t>
            </w:r>
            <w:r w:rsidRPr="003D3736">
              <w:t>10ｍ以上の屋根・庇等を設置する。</w:t>
            </w:r>
          </w:p>
        </w:tc>
        <w:tc>
          <w:tcPr>
            <w:tcW w:w="3118" w:type="dxa"/>
          </w:tcPr>
          <w:p w14:paraId="1CE13EA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256E217" w14:textId="0C43B772"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A2C5CC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EF2E2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115FAEFC" w14:textId="0E02C39D" w:rsidTr="00850D7C">
        <w:tc>
          <w:tcPr>
            <w:tcW w:w="138" w:type="dxa"/>
            <w:vMerge/>
            <w:shd w:val="clear" w:color="auto" w:fill="auto"/>
            <w:noWrap/>
          </w:tcPr>
          <w:p w14:paraId="6AD125B4" w14:textId="77777777" w:rsidR="00850D7C" w:rsidRPr="003D3736" w:rsidRDefault="00850D7C" w:rsidP="00850D7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456D68F1" w14:textId="4E781895" w:rsidR="00850D7C" w:rsidRPr="003D3736" w:rsidRDefault="00850D7C" w:rsidP="00850D7C">
            <w:pPr>
              <w:pStyle w:val="31"/>
            </w:pPr>
            <w:r w:rsidRPr="003D3736">
              <w:rPr>
                <w:rFonts w:hint="eastAsia"/>
              </w:rPr>
              <w:t>エ　卸売場</w:t>
            </w:r>
          </w:p>
        </w:tc>
        <w:tc>
          <w:tcPr>
            <w:tcW w:w="3091" w:type="dxa"/>
          </w:tcPr>
          <w:p w14:paraId="4D47F07B" w14:textId="77777777" w:rsidR="00850D7C" w:rsidRPr="003D3736" w:rsidRDefault="00850D7C" w:rsidP="00850D7C">
            <w:pPr>
              <w:snapToGrid w:val="0"/>
              <w:jc w:val="both"/>
              <w:rPr>
                <w:rFonts w:ascii="ＭＳ ゴシック" w:eastAsia="ＭＳ ゴシック" w:hAnsi="ＭＳ ゴシック" w:cs="ＭＳ Ｐゴシック"/>
                <w:kern w:val="0"/>
                <w:sz w:val="16"/>
                <w:szCs w:val="16"/>
                <w14:ligatures w14:val="none"/>
              </w:rPr>
            </w:pPr>
          </w:p>
        </w:tc>
        <w:tc>
          <w:tcPr>
            <w:tcW w:w="3118" w:type="dxa"/>
            <w:vAlign w:val="center"/>
          </w:tcPr>
          <w:p w14:paraId="55129402" w14:textId="79564F9D"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7EAB5CCC" w14:textId="4E122F39"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3ECBA89" w14:textId="67BC12E9"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1B170D9E" w14:textId="4F0F5F7E"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172088A2" w14:textId="5E7226FC" w:rsidTr="000631ED">
        <w:tc>
          <w:tcPr>
            <w:tcW w:w="138" w:type="dxa"/>
            <w:vMerge/>
            <w:shd w:val="clear" w:color="auto" w:fill="auto"/>
            <w:noWrap/>
          </w:tcPr>
          <w:p w14:paraId="26603E2A"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66A736C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1EC8C454" w14:textId="7D89BA3E" w:rsidR="00BD785C" w:rsidRPr="003D3736" w:rsidRDefault="00BD785C" w:rsidP="00C907FE">
            <w:pPr>
              <w:pStyle w:val="41"/>
            </w:pPr>
            <w:r w:rsidRPr="003D3736">
              <w:rPr>
                <w:rFonts w:hint="eastAsia"/>
              </w:rPr>
              <w:t>（ア）売場（荷捌区画・低温荷捌区画）、転配送区画、売場内事務所</w:t>
            </w:r>
          </w:p>
        </w:tc>
        <w:tc>
          <w:tcPr>
            <w:tcW w:w="3091" w:type="dxa"/>
          </w:tcPr>
          <w:p w14:paraId="7599EA2C" w14:textId="153003A1" w:rsidR="00BD785C" w:rsidRPr="003D3736" w:rsidRDefault="00BD785C" w:rsidP="00C955EB">
            <w:pPr>
              <w:pStyle w:val="61"/>
            </w:pPr>
            <w:r w:rsidRPr="003D3736">
              <w:rPr>
                <w:rFonts w:hint="eastAsia"/>
              </w:rPr>
              <w:t>ａ）売場の有効高は</w:t>
            </w:r>
            <w:r w:rsidRPr="003D3736">
              <w:t>5.5ｍ以上とする。ただし、部分的に梁下等は4.5ｍ以上とすることができる。</w:t>
            </w:r>
          </w:p>
        </w:tc>
        <w:tc>
          <w:tcPr>
            <w:tcW w:w="3118" w:type="dxa"/>
          </w:tcPr>
          <w:p w14:paraId="35DC00F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E2F87E1" w14:textId="2C14D27E"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A8CDCD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C4E816A"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5768DA5" w14:textId="77777777" w:rsidTr="000631ED">
        <w:tc>
          <w:tcPr>
            <w:tcW w:w="138" w:type="dxa"/>
            <w:vMerge/>
            <w:shd w:val="clear" w:color="auto" w:fill="auto"/>
            <w:noWrap/>
          </w:tcPr>
          <w:p w14:paraId="4244CCBC"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46F2CD9"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81877E5" w14:textId="77777777" w:rsidR="00BD785C" w:rsidRPr="003D3736" w:rsidRDefault="00BD785C" w:rsidP="00D56BBC">
            <w:pPr>
              <w:pStyle w:val="31"/>
            </w:pPr>
          </w:p>
        </w:tc>
        <w:tc>
          <w:tcPr>
            <w:tcW w:w="3091" w:type="dxa"/>
          </w:tcPr>
          <w:p w14:paraId="7DBC57B7" w14:textId="063F057A" w:rsidR="00BD785C" w:rsidRPr="003D3736" w:rsidRDefault="00BD785C" w:rsidP="00C955EB">
            <w:pPr>
              <w:pStyle w:val="61"/>
            </w:pPr>
            <w:r w:rsidRPr="003D3736">
              <w:rPr>
                <w:rFonts w:hint="eastAsia"/>
              </w:rPr>
              <w:t>ｂ）床面排水は、適宜排水区画を設け排水する。</w:t>
            </w:r>
          </w:p>
        </w:tc>
        <w:tc>
          <w:tcPr>
            <w:tcW w:w="3118" w:type="dxa"/>
          </w:tcPr>
          <w:p w14:paraId="3E62E5F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D7E0B48" w14:textId="77C79318"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783901D"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3C82E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2D9469B8" w14:textId="77777777" w:rsidTr="000631ED">
        <w:tc>
          <w:tcPr>
            <w:tcW w:w="138" w:type="dxa"/>
            <w:vMerge/>
            <w:shd w:val="clear" w:color="auto" w:fill="auto"/>
            <w:noWrap/>
          </w:tcPr>
          <w:p w14:paraId="2211A6DC"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A3B0C35"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6500F44" w14:textId="77777777" w:rsidR="00BD785C" w:rsidRPr="003D3736" w:rsidRDefault="00BD785C" w:rsidP="00D56BBC">
            <w:pPr>
              <w:pStyle w:val="31"/>
            </w:pPr>
          </w:p>
        </w:tc>
        <w:tc>
          <w:tcPr>
            <w:tcW w:w="3091" w:type="dxa"/>
          </w:tcPr>
          <w:p w14:paraId="28667E85" w14:textId="50A9B10B" w:rsidR="00BD785C" w:rsidRPr="003D3736" w:rsidRDefault="00BD785C" w:rsidP="00C955EB">
            <w:pPr>
              <w:pStyle w:val="61"/>
            </w:pPr>
            <w:r w:rsidRPr="003D3736">
              <w:rPr>
                <w:rFonts w:hint="eastAsia"/>
              </w:rPr>
              <w:t>ｃ）売場内事務所は、入荷エリアに近い壁側に配置し、売場内事務所内の間仕切工事、内装工事、設備工事は、場内事業者が行うため、それら工事の実施に配慮した仕上げ、設備配管とする。</w:t>
            </w:r>
          </w:p>
        </w:tc>
        <w:tc>
          <w:tcPr>
            <w:tcW w:w="3118" w:type="dxa"/>
          </w:tcPr>
          <w:p w14:paraId="05886CE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F106D7C" w14:textId="5EB29EF1"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451E97"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AB35A19"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03BA008" w14:textId="77777777" w:rsidTr="000631ED">
        <w:tc>
          <w:tcPr>
            <w:tcW w:w="138" w:type="dxa"/>
            <w:vMerge/>
            <w:shd w:val="clear" w:color="auto" w:fill="auto"/>
            <w:noWrap/>
          </w:tcPr>
          <w:p w14:paraId="74B5F1C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308514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shd w:val="clear" w:color="auto" w:fill="auto"/>
          </w:tcPr>
          <w:p w14:paraId="7123EF3B" w14:textId="5093DC5A" w:rsidR="00BD785C" w:rsidRPr="003D3736" w:rsidRDefault="00BD785C" w:rsidP="00C907FE">
            <w:pPr>
              <w:pStyle w:val="41"/>
            </w:pPr>
            <w:r w:rsidRPr="003D3736">
              <w:rPr>
                <w:rFonts w:hint="eastAsia"/>
              </w:rPr>
              <w:t>（イ）保管区画</w:t>
            </w:r>
          </w:p>
        </w:tc>
        <w:tc>
          <w:tcPr>
            <w:tcW w:w="3091" w:type="dxa"/>
          </w:tcPr>
          <w:p w14:paraId="0A9D98BC" w14:textId="3668F97B" w:rsidR="00BD785C" w:rsidRPr="003D3736" w:rsidRDefault="00BD785C" w:rsidP="00C955EB">
            <w:pPr>
              <w:pStyle w:val="61"/>
            </w:pPr>
            <w:r w:rsidRPr="003D3736">
              <w:rPr>
                <w:rFonts w:hint="eastAsia"/>
              </w:rPr>
              <w:t>ａ）売場と近接する位置に荷を保管するスペースを確保する。区画内の間仕切工事、内装工事、設備工事は、場内事業者が行うため、それら工事の実施に配慮した仕上げ、設備配管とする。</w:t>
            </w:r>
          </w:p>
        </w:tc>
        <w:tc>
          <w:tcPr>
            <w:tcW w:w="3118" w:type="dxa"/>
          </w:tcPr>
          <w:p w14:paraId="1CC9EEB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AF916DF" w14:textId="4EEE0886"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EF5A2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9626EA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1957846" w14:textId="77777777" w:rsidTr="000631ED">
        <w:tc>
          <w:tcPr>
            <w:tcW w:w="138" w:type="dxa"/>
            <w:vMerge/>
            <w:shd w:val="clear" w:color="auto" w:fill="auto"/>
            <w:noWrap/>
          </w:tcPr>
          <w:p w14:paraId="1D23653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1EDAB57"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shd w:val="clear" w:color="auto" w:fill="auto"/>
          </w:tcPr>
          <w:p w14:paraId="45D31EB1" w14:textId="69EC8BB1" w:rsidR="00BD785C" w:rsidRPr="003D3736" w:rsidRDefault="00BD785C" w:rsidP="00C907FE">
            <w:pPr>
              <w:pStyle w:val="41"/>
            </w:pPr>
            <w:r w:rsidRPr="003D3736">
              <w:rPr>
                <w:rFonts w:hint="eastAsia"/>
              </w:rPr>
              <w:t>（ウ）冷蔵庫設置区画</w:t>
            </w:r>
          </w:p>
        </w:tc>
        <w:tc>
          <w:tcPr>
            <w:tcW w:w="3091" w:type="dxa"/>
          </w:tcPr>
          <w:p w14:paraId="4F4D5054" w14:textId="4EE1CF1A" w:rsidR="00BD785C" w:rsidRPr="003D3736" w:rsidRDefault="00BD785C" w:rsidP="00C955EB">
            <w:pPr>
              <w:pStyle w:val="61"/>
            </w:pPr>
            <w:r w:rsidRPr="003D3736">
              <w:rPr>
                <w:rFonts w:hint="eastAsia"/>
              </w:rPr>
              <w:t>ａ）売場と連続する位置に冷蔵庫を設置するスペースを確保する。冷蔵庫の設置は、場内事業者が行うため、それら工事の実施に配慮した仕上げ、設備配管とする。</w:t>
            </w:r>
          </w:p>
        </w:tc>
        <w:tc>
          <w:tcPr>
            <w:tcW w:w="3118" w:type="dxa"/>
          </w:tcPr>
          <w:p w14:paraId="3E7BB07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40F9329" w14:textId="4A9E85B1"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48D744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B255E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1D1F9EA2" w14:textId="77777777" w:rsidTr="00850D7C">
        <w:tc>
          <w:tcPr>
            <w:tcW w:w="138" w:type="dxa"/>
            <w:vMerge/>
            <w:shd w:val="clear" w:color="auto" w:fill="auto"/>
            <w:noWrap/>
          </w:tcPr>
          <w:p w14:paraId="1310E1CD" w14:textId="77777777" w:rsidR="00850D7C" w:rsidRPr="003D3736" w:rsidRDefault="00850D7C" w:rsidP="00850D7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37A46D0F" w14:textId="54DAB559" w:rsidR="00850D7C" w:rsidRPr="003D3736" w:rsidRDefault="00850D7C" w:rsidP="00850D7C">
            <w:pPr>
              <w:pStyle w:val="31"/>
            </w:pPr>
            <w:r w:rsidRPr="003D3736">
              <w:rPr>
                <w:rFonts w:hint="eastAsia"/>
              </w:rPr>
              <w:t>オ　仲卸売場</w:t>
            </w:r>
          </w:p>
        </w:tc>
        <w:tc>
          <w:tcPr>
            <w:tcW w:w="3091" w:type="dxa"/>
          </w:tcPr>
          <w:p w14:paraId="39F8AA46" w14:textId="77777777" w:rsidR="00850D7C" w:rsidRPr="003D3736" w:rsidRDefault="00850D7C" w:rsidP="00850D7C">
            <w:pPr>
              <w:snapToGrid w:val="0"/>
              <w:jc w:val="both"/>
              <w:rPr>
                <w:rFonts w:ascii="ＭＳ ゴシック" w:eastAsia="ＭＳ ゴシック" w:hAnsi="ＭＳ ゴシック" w:cs="ＭＳ Ｐゴシック"/>
                <w:kern w:val="0"/>
                <w:sz w:val="16"/>
                <w:szCs w:val="16"/>
                <w14:ligatures w14:val="none"/>
              </w:rPr>
            </w:pPr>
          </w:p>
        </w:tc>
        <w:tc>
          <w:tcPr>
            <w:tcW w:w="3118" w:type="dxa"/>
            <w:vAlign w:val="center"/>
          </w:tcPr>
          <w:p w14:paraId="426DD6C5" w14:textId="4CE29067"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13A90065" w14:textId="373B839C"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580E8AC" w14:textId="60BB52C1"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4D6B0159" w14:textId="1B3BE9A1"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4FE46550" w14:textId="77777777" w:rsidTr="000631ED">
        <w:tc>
          <w:tcPr>
            <w:tcW w:w="138" w:type="dxa"/>
            <w:vMerge/>
            <w:shd w:val="clear" w:color="auto" w:fill="auto"/>
            <w:noWrap/>
          </w:tcPr>
          <w:p w14:paraId="611F3DE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0695CE36"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3C14AF8E" w14:textId="2C38EB87" w:rsidR="00BD785C" w:rsidRPr="003D3736" w:rsidRDefault="00BD785C" w:rsidP="00C907FE">
            <w:pPr>
              <w:pStyle w:val="41"/>
            </w:pPr>
            <w:r w:rsidRPr="003D3736">
              <w:rPr>
                <w:rFonts w:hint="eastAsia"/>
              </w:rPr>
              <w:t>（ア）共通事項</w:t>
            </w:r>
          </w:p>
        </w:tc>
        <w:tc>
          <w:tcPr>
            <w:tcW w:w="3091" w:type="dxa"/>
          </w:tcPr>
          <w:p w14:paraId="009FAE6F" w14:textId="1F545196" w:rsidR="00BD785C" w:rsidRPr="003D3736" w:rsidRDefault="00BD785C" w:rsidP="00C955EB">
            <w:pPr>
              <w:pStyle w:val="61"/>
            </w:pPr>
            <w:r w:rsidRPr="003D3736">
              <w:rPr>
                <w:rFonts w:hint="eastAsia"/>
              </w:rPr>
              <w:t>ａ）仲卸売場は以下の用途別に区画し、必要数を適宜設置する。</w:t>
            </w:r>
          </w:p>
        </w:tc>
        <w:tc>
          <w:tcPr>
            <w:tcW w:w="3118" w:type="dxa"/>
          </w:tcPr>
          <w:p w14:paraId="2D8B77E3" w14:textId="452FA4BA" w:rsidR="00BD785C" w:rsidRPr="003D3736" w:rsidRDefault="00B6251C" w:rsidP="000631ED">
            <w:pPr>
              <w:snapToGrid w:val="0"/>
              <w:jc w:val="both"/>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別添のExcelファイルの様式に記入してください。</w:t>
            </w:r>
          </w:p>
        </w:tc>
        <w:tc>
          <w:tcPr>
            <w:tcW w:w="992" w:type="dxa"/>
            <w:vAlign w:val="center"/>
          </w:tcPr>
          <w:p w14:paraId="08F3959F" w14:textId="5832BD0D"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3BF983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83EE50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E14B08D" w14:textId="77777777" w:rsidTr="000631ED">
        <w:tc>
          <w:tcPr>
            <w:tcW w:w="138" w:type="dxa"/>
            <w:vMerge/>
            <w:shd w:val="clear" w:color="auto" w:fill="auto"/>
            <w:noWrap/>
          </w:tcPr>
          <w:p w14:paraId="0908448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D3903F9"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F5A2BA5" w14:textId="77777777" w:rsidR="00BD785C" w:rsidRPr="003D3736" w:rsidRDefault="00BD785C" w:rsidP="00C907FE">
            <w:pPr>
              <w:pStyle w:val="41"/>
            </w:pPr>
          </w:p>
        </w:tc>
        <w:tc>
          <w:tcPr>
            <w:tcW w:w="3091" w:type="dxa"/>
          </w:tcPr>
          <w:p w14:paraId="314917A8" w14:textId="23DFB6A1" w:rsidR="00BD785C" w:rsidRPr="003D3736" w:rsidRDefault="00BD785C" w:rsidP="00C955EB">
            <w:pPr>
              <w:pStyle w:val="61"/>
            </w:pPr>
            <w:r w:rsidRPr="003D3736">
              <w:rPr>
                <w:rFonts w:hint="eastAsia"/>
              </w:rPr>
              <w:t>ｂ）入荷→加工調製・冷蔵庫・売場（荷捌、低温荷捌）→出荷の順で商品が移動することを想定した機能配置とする。</w:t>
            </w:r>
          </w:p>
        </w:tc>
        <w:tc>
          <w:tcPr>
            <w:tcW w:w="3118" w:type="dxa"/>
          </w:tcPr>
          <w:p w14:paraId="32F64DC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C1D6325" w14:textId="39ACBDB3"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E71577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D36101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EE3FAAD" w14:textId="77777777" w:rsidTr="000631ED">
        <w:tc>
          <w:tcPr>
            <w:tcW w:w="138" w:type="dxa"/>
            <w:vMerge/>
            <w:shd w:val="clear" w:color="auto" w:fill="auto"/>
            <w:noWrap/>
          </w:tcPr>
          <w:p w14:paraId="608787E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A74A04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7348519" w14:textId="77777777" w:rsidR="00BD785C" w:rsidRPr="003D3736" w:rsidRDefault="00BD785C" w:rsidP="00C907FE">
            <w:pPr>
              <w:pStyle w:val="41"/>
            </w:pPr>
          </w:p>
        </w:tc>
        <w:tc>
          <w:tcPr>
            <w:tcW w:w="3091" w:type="dxa"/>
          </w:tcPr>
          <w:p w14:paraId="34E305B8" w14:textId="56F19F6D" w:rsidR="00BD785C" w:rsidRPr="003D3736" w:rsidRDefault="00BD785C" w:rsidP="00C955EB">
            <w:pPr>
              <w:pStyle w:val="61"/>
            </w:pPr>
            <w:r w:rsidRPr="003D3736">
              <w:rPr>
                <w:rFonts w:hint="eastAsia"/>
              </w:rPr>
              <w:t>ｃ）売場内の通路は、幅員</w:t>
            </w:r>
            <w:r w:rsidRPr="003D3736">
              <w:t>4.0ｍ以上とし、卸エリア及び出荷エリアに通じる主要な通路については、幅員6.0ｍ以上を確保する。</w:t>
            </w:r>
          </w:p>
        </w:tc>
        <w:tc>
          <w:tcPr>
            <w:tcW w:w="3118" w:type="dxa"/>
          </w:tcPr>
          <w:p w14:paraId="06E1DF1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45F4495" w14:textId="11DA830A"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5D6A859"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7053C3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DA9C22A" w14:textId="77777777" w:rsidTr="000631ED">
        <w:tc>
          <w:tcPr>
            <w:tcW w:w="138" w:type="dxa"/>
            <w:vMerge/>
            <w:shd w:val="clear" w:color="auto" w:fill="auto"/>
            <w:noWrap/>
          </w:tcPr>
          <w:p w14:paraId="2A8F4D98"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6A0994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A264469" w14:textId="77777777" w:rsidR="00BD785C" w:rsidRPr="003D3736" w:rsidRDefault="00BD785C" w:rsidP="00C907FE">
            <w:pPr>
              <w:pStyle w:val="41"/>
            </w:pPr>
          </w:p>
        </w:tc>
        <w:tc>
          <w:tcPr>
            <w:tcW w:w="3091" w:type="dxa"/>
          </w:tcPr>
          <w:p w14:paraId="591B72BE" w14:textId="79814805" w:rsidR="00BD785C" w:rsidRPr="003D3736" w:rsidRDefault="00BD785C" w:rsidP="00C955EB">
            <w:pPr>
              <w:pStyle w:val="61"/>
            </w:pPr>
            <w:r w:rsidRPr="003D3736">
              <w:rPr>
                <w:rFonts w:hint="eastAsia"/>
              </w:rPr>
              <w:t>ｄ）売場に通じる搬出入口は、フォークリフト等の荷物の出し入れが行える高さを確保する。</w:t>
            </w:r>
          </w:p>
        </w:tc>
        <w:tc>
          <w:tcPr>
            <w:tcW w:w="3118" w:type="dxa"/>
          </w:tcPr>
          <w:p w14:paraId="486722E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D0DD3DE" w14:textId="5F07C6EC"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685B44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60FBD4"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B594D37" w14:textId="77777777" w:rsidTr="000631ED">
        <w:tc>
          <w:tcPr>
            <w:tcW w:w="138" w:type="dxa"/>
            <w:vMerge/>
            <w:shd w:val="clear" w:color="auto" w:fill="auto"/>
            <w:noWrap/>
          </w:tcPr>
          <w:p w14:paraId="68BA03E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333AF9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0E53B48" w14:textId="77777777" w:rsidR="00BD785C" w:rsidRPr="003D3736" w:rsidRDefault="00BD785C" w:rsidP="00C907FE">
            <w:pPr>
              <w:pStyle w:val="41"/>
            </w:pPr>
          </w:p>
        </w:tc>
        <w:tc>
          <w:tcPr>
            <w:tcW w:w="3091" w:type="dxa"/>
          </w:tcPr>
          <w:p w14:paraId="65200ECC" w14:textId="2C5B4D1D" w:rsidR="00BD785C" w:rsidRPr="003D3736" w:rsidRDefault="00BD785C" w:rsidP="00C955EB">
            <w:pPr>
              <w:pStyle w:val="61"/>
            </w:pPr>
            <w:r w:rsidRPr="003D3736">
              <w:rPr>
                <w:rFonts w:hint="eastAsia"/>
              </w:rPr>
              <w:t>ｅ）各区画及び通路の床面排水は、適宜排水区画を設け排水する。</w:t>
            </w:r>
          </w:p>
        </w:tc>
        <w:tc>
          <w:tcPr>
            <w:tcW w:w="3118" w:type="dxa"/>
          </w:tcPr>
          <w:p w14:paraId="11E9D76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9E4998E" w14:textId="3AF9882C"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1E3903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220473A"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D0EB9A7" w14:textId="77777777" w:rsidTr="000631ED">
        <w:tc>
          <w:tcPr>
            <w:tcW w:w="138" w:type="dxa"/>
            <w:vMerge/>
            <w:shd w:val="clear" w:color="auto" w:fill="auto"/>
            <w:noWrap/>
          </w:tcPr>
          <w:p w14:paraId="330FBCFB"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DD1B29C"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70BE0B2C" w14:textId="1A37CF20" w:rsidR="00BD785C" w:rsidRPr="003D3736" w:rsidRDefault="00BD785C" w:rsidP="00C907FE">
            <w:pPr>
              <w:pStyle w:val="41"/>
            </w:pPr>
            <w:r w:rsidRPr="003D3736">
              <w:rPr>
                <w:rFonts w:hint="eastAsia"/>
              </w:rPr>
              <w:t>（イ）売場（荷捌区画・低温荷捌区画）、転配送区画</w:t>
            </w:r>
          </w:p>
        </w:tc>
        <w:tc>
          <w:tcPr>
            <w:tcW w:w="3091" w:type="dxa"/>
          </w:tcPr>
          <w:p w14:paraId="45BF849B" w14:textId="53BA47D2" w:rsidR="00BD785C" w:rsidRPr="003D3736" w:rsidRDefault="00BD785C" w:rsidP="00C955EB">
            <w:pPr>
              <w:pStyle w:val="61"/>
            </w:pPr>
            <w:r w:rsidRPr="003D3736">
              <w:rPr>
                <w:rFonts w:hint="eastAsia"/>
              </w:rPr>
              <w:t>ａ）売場内に荷物の仕分け等を行う荷捌区画、低温荷捌区画、転配送区画を適宜配置する。</w:t>
            </w:r>
          </w:p>
        </w:tc>
        <w:tc>
          <w:tcPr>
            <w:tcW w:w="3118" w:type="dxa"/>
          </w:tcPr>
          <w:p w14:paraId="6EA81D2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F4EFE41" w14:textId="654A4E3B"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47CFC8B"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9F16724"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943906E" w14:textId="77777777" w:rsidTr="000631ED">
        <w:tc>
          <w:tcPr>
            <w:tcW w:w="138" w:type="dxa"/>
            <w:vMerge/>
            <w:shd w:val="clear" w:color="auto" w:fill="auto"/>
            <w:noWrap/>
          </w:tcPr>
          <w:p w14:paraId="5F2217C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9F83A6A"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2E5C2A9" w14:textId="77777777" w:rsidR="00BD785C" w:rsidRPr="003D3736" w:rsidRDefault="00BD785C" w:rsidP="00C907FE">
            <w:pPr>
              <w:pStyle w:val="41"/>
            </w:pPr>
          </w:p>
        </w:tc>
        <w:tc>
          <w:tcPr>
            <w:tcW w:w="3091" w:type="dxa"/>
          </w:tcPr>
          <w:p w14:paraId="4369922E" w14:textId="52221E9B" w:rsidR="00BD785C" w:rsidRPr="003D3736" w:rsidRDefault="00BD785C" w:rsidP="00C955EB">
            <w:pPr>
              <w:pStyle w:val="61"/>
            </w:pPr>
            <w:r w:rsidRPr="003D3736">
              <w:rPr>
                <w:rFonts w:hint="eastAsia"/>
              </w:rPr>
              <w:t>ｂ）区画の有効高は</w:t>
            </w:r>
            <w:r w:rsidRPr="003D3736">
              <w:t>5.5ｍ以上とする。ただし、部分的に梁下等は4.5ｍ以上とすることができる。</w:t>
            </w:r>
          </w:p>
        </w:tc>
        <w:tc>
          <w:tcPr>
            <w:tcW w:w="3118" w:type="dxa"/>
          </w:tcPr>
          <w:p w14:paraId="1A31E46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419BED0" w14:textId="4EE74AEA"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BA02B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D06CF1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94FC2A9" w14:textId="77777777" w:rsidTr="000631ED">
        <w:tc>
          <w:tcPr>
            <w:tcW w:w="138" w:type="dxa"/>
            <w:vMerge/>
            <w:shd w:val="clear" w:color="auto" w:fill="auto"/>
            <w:noWrap/>
          </w:tcPr>
          <w:p w14:paraId="1EAB483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BFF3F54"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A2D33F5" w14:textId="77777777" w:rsidR="00BD785C" w:rsidRPr="003D3736" w:rsidRDefault="00BD785C" w:rsidP="00C907FE">
            <w:pPr>
              <w:pStyle w:val="41"/>
            </w:pPr>
          </w:p>
        </w:tc>
        <w:tc>
          <w:tcPr>
            <w:tcW w:w="3091" w:type="dxa"/>
          </w:tcPr>
          <w:p w14:paraId="332F31EB" w14:textId="08E7C335" w:rsidR="00BD785C" w:rsidRPr="003D3736" w:rsidRDefault="00BD785C" w:rsidP="00C955EB">
            <w:pPr>
              <w:pStyle w:val="61"/>
            </w:pPr>
            <w:r w:rsidRPr="003D3736">
              <w:rPr>
                <w:rFonts w:hint="eastAsia"/>
              </w:rPr>
              <w:t>ｃ）各区画は床面にライン表示（白線等）を行い、市が指定する管理番号を表示する。区画内の間仕切工事、内装工事、設備工事は、場内事業者が行うため、それら工事の実施に配慮した仕上げ、設備配管とする。</w:t>
            </w:r>
          </w:p>
        </w:tc>
        <w:tc>
          <w:tcPr>
            <w:tcW w:w="3118" w:type="dxa"/>
          </w:tcPr>
          <w:p w14:paraId="0D5004B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49ADE36" w14:textId="4FA52382"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4B8F4A"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C4E34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25CE56B" w14:textId="77777777" w:rsidTr="000631ED">
        <w:tc>
          <w:tcPr>
            <w:tcW w:w="138" w:type="dxa"/>
            <w:vMerge/>
            <w:shd w:val="clear" w:color="auto" w:fill="auto"/>
            <w:noWrap/>
          </w:tcPr>
          <w:p w14:paraId="700952E5"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0BE0A9C"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05A9E069" w14:textId="2E8DCFE8" w:rsidR="00BD785C" w:rsidRPr="003D3736" w:rsidRDefault="00BD785C" w:rsidP="00C907FE">
            <w:pPr>
              <w:pStyle w:val="41"/>
            </w:pPr>
            <w:r w:rsidRPr="003D3736">
              <w:rPr>
                <w:rFonts w:hint="eastAsia"/>
              </w:rPr>
              <w:t>（ウ）売場（販売店舗区画）</w:t>
            </w:r>
          </w:p>
        </w:tc>
        <w:tc>
          <w:tcPr>
            <w:tcW w:w="3091" w:type="dxa"/>
          </w:tcPr>
          <w:p w14:paraId="6112D889" w14:textId="56E9EB96" w:rsidR="00BD785C" w:rsidRPr="003D3736" w:rsidRDefault="00BD785C" w:rsidP="00C955EB">
            <w:pPr>
              <w:pStyle w:val="61"/>
            </w:pPr>
            <w:r w:rsidRPr="003D3736">
              <w:rPr>
                <w:rFonts w:hint="eastAsia"/>
              </w:rPr>
              <w:t>ａ）主に買出人向けに商品を販売する店舗を設ける。</w:t>
            </w:r>
          </w:p>
        </w:tc>
        <w:tc>
          <w:tcPr>
            <w:tcW w:w="3118" w:type="dxa"/>
          </w:tcPr>
          <w:p w14:paraId="45327C7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B09E90C" w14:textId="050C5556"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3E2CB4"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A45C9D7"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E644B59" w14:textId="77777777" w:rsidTr="000631ED">
        <w:tc>
          <w:tcPr>
            <w:tcW w:w="138" w:type="dxa"/>
            <w:vMerge/>
            <w:shd w:val="clear" w:color="auto" w:fill="auto"/>
            <w:noWrap/>
          </w:tcPr>
          <w:p w14:paraId="06370A42"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8914299"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7B49909"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65FC39C" w14:textId="66FFB3B4" w:rsidR="00BD785C" w:rsidRPr="003D3736" w:rsidRDefault="00BD785C" w:rsidP="00C955EB">
            <w:pPr>
              <w:pStyle w:val="61"/>
            </w:pPr>
            <w:r w:rsidRPr="003D3736">
              <w:rPr>
                <w:rFonts w:hint="eastAsia"/>
              </w:rPr>
              <w:t>ｂ）店舗の有効高は3.4ｍ以上とする。出入口は、フォークリフト等の荷物の出し入れが行える高さを確保する。</w:t>
            </w:r>
          </w:p>
        </w:tc>
        <w:tc>
          <w:tcPr>
            <w:tcW w:w="3118" w:type="dxa"/>
          </w:tcPr>
          <w:p w14:paraId="1C0850D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2E0339A" w14:textId="6AC82A36"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E288591"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398F7B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344ED0D" w14:textId="77777777" w:rsidTr="000631ED">
        <w:tc>
          <w:tcPr>
            <w:tcW w:w="138" w:type="dxa"/>
            <w:vMerge/>
            <w:shd w:val="clear" w:color="auto" w:fill="auto"/>
            <w:noWrap/>
          </w:tcPr>
          <w:p w14:paraId="503845E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9DD85BC"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2602B3A"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E67372D" w14:textId="7A9DF4E7" w:rsidR="00BD785C" w:rsidRPr="003D3736" w:rsidRDefault="00BD785C" w:rsidP="00C955EB">
            <w:pPr>
              <w:pStyle w:val="61"/>
            </w:pPr>
            <w:r w:rsidRPr="003D3736">
              <w:rPr>
                <w:rFonts w:hint="eastAsia"/>
              </w:rPr>
              <w:t>ｃ）店舗内の間仕切工事、内装工事、設備工事は、場内事業者が行うため、それら工事の実施に配慮した仕上げ、設備配管とする。</w:t>
            </w:r>
          </w:p>
        </w:tc>
        <w:tc>
          <w:tcPr>
            <w:tcW w:w="3118" w:type="dxa"/>
          </w:tcPr>
          <w:p w14:paraId="1A707D2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8BC6A6C" w14:textId="2B19DE43"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F4BB07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5BD8931"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9C3A032" w14:textId="77777777" w:rsidTr="000631ED">
        <w:tc>
          <w:tcPr>
            <w:tcW w:w="138" w:type="dxa"/>
            <w:vMerge/>
            <w:shd w:val="clear" w:color="auto" w:fill="auto"/>
            <w:noWrap/>
          </w:tcPr>
          <w:p w14:paraId="29183B5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1A84FCB"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109EF85"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53693D1" w14:textId="18C92D11" w:rsidR="00BD785C" w:rsidRPr="003D3736" w:rsidRDefault="00BD785C" w:rsidP="00C955EB">
            <w:pPr>
              <w:pStyle w:val="61"/>
            </w:pPr>
            <w:r w:rsidRPr="003D3736">
              <w:rPr>
                <w:rFonts w:hint="eastAsia"/>
              </w:rPr>
              <w:t>ｄ）店舗の通路側には、金属製シャッターを設ける。</w:t>
            </w:r>
          </w:p>
        </w:tc>
        <w:tc>
          <w:tcPr>
            <w:tcW w:w="3118" w:type="dxa"/>
          </w:tcPr>
          <w:p w14:paraId="293B3E0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9D16BE1" w14:textId="145F5B38"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2245E0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836CF83"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0C765A4" w14:textId="77777777" w:rsidTr="000631ED">
        <w:tc>
          <w:tcPr>
            <w:tcW w:w="138" w:type="dxa"/>
            <w:vMerge/>
            <w:shd w:val="clear" w:color="auto" w:fill="auto"/>
            <w:noWrap/>
          </w:tcPr>
          <w:p w14:paraId="0E93BA05"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4540E0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shd w:val="clear" w:color="auto" w:fill="auto"/>
          </w:tcPr>
          <w:p w14:paraId="37AC30CA" w14:textId="2E9813F2" w:rsidR="00BD785C" w:rsidRPr="003D3736" w:rsidRDefault="00BD785C" w:rsidP="00C907FE">
            <w:pPr>
              <w:pStyle w:val="41"/>
            </w:pPr>
            <w:r w:rsidRPr="003D3736">
              <w:rPr>
                <w:rFonts w:hint="eastAsia"/>
              </w:rPr>
              <w:t>（エ）保管区画</w:t>
            </w:r>
          </w:p>
        </w:tc>
        <w:tc>
          <w:tcPr>
            <w:tcW w:w="3091" w:type="dxa"/>
          </w:tcPr>
          <w:p w14:paraId="63D878F7" w14:textId="683837B0" w:rsidR="00BD785C" w:rsidRPr="003D3736" w:rsidRDefault="00BD785C" w:rsidP="00C955EB">
            <w:pPr>
              <w:pStyle w:val="61"/>
            </w:pPr>
            <w:r w:rsidRPr="003D3736">
              <w:rPr>
                <w:rFonts w:hint="eastAsia"/>
              </w:rPr>
              <w:t>ａ）売場と連続する位置に、荷を一時保管するための保管区画を確保する。区画内の間仕切工事、内装工事、設備工事は、場内事業者が行うため、それら工事の実施に配慮した仕上げ、設備配管とする。</w:t>
            </w:r>
          </w:p>
        </w:tc>
        <w:tc>
          <w:tcPr>
            <w:tcW w:w="3118" w:type="dxa"/>
          </w:tcPr>
          <w:p w14:paraId="10424AA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2A595CB" w14:textId="30282C90"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5703C1A"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DBE837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1680306" w14:textId="77777777" w:rsidTr="000631ED">
        <w:tc>
          <w:tcPr>
            <w:tcW w:w="138" w:type="dxa"/>
            <w:vMerge/>
            <w:shd w:val="clear" w:color="auto" w:fill="auto"/>
            <w:noWrap/>
          </w:tcPr>
          <w:p w14:paraId="7427820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AB39B9C"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shd w:val="clear" w:color="auto" w:fill="auto"/>
          </w:tcPr>
          <w:p w14:paraId="47658683" w14:textId="51832386" w:rsidR="00BD785C" w:rsidRPr="003D3736" w:rsidRDefault="00BD785C" w:rsidP="00C907FE">
            <w:pPr>
              <w:pStyle w:val="41"/>
            </w:pPr>
            <w:r w:rsidRPr="003D3736">
              <w:rPr>
                <w:rFonts w:hint="eastAsia"/>
              </w:rPr>
              <w:t>（オ）冷蔵庫設置区画</w:t>
            </w:r>
          </w:p>
        </w:tc>
        <w:tc>
          <w:tcPr>
            <w:tcW w:w="3091" w:type="dxa"/>
          </w:tcPr>
          <w:p w14:paraId="1CE63D70" w14:textId="2C7A59B8" w:rsidR="00BD785C" w:rsidRPr="003D3736" w:rsidRDefault="00BD785C" w:rsidP="00C955EB">
            <w:pPr>
              <w:pStyle w:val="61"/>
            </w:pPr>
            <w:r w:rsidRPr="003D3736">
              <w:rPr>
                <w:rFonts w:hint="eastAsia"/>
              </w:rPr>
              <w:t>ａ）売場と連続する位置に、冷蔵庫を設置するための区画を確保する。冷蔵庫の設置は、場内事業者が行うため、それら工事の実施に配慮した仕上げ、設備配管とする。</w:t>
            </w:r>
          </w:p>
        </w:tc>
        <w:tc>
          <w:tcPr>
            <w:tcW w:w="3118" w:type="dxa"/>
          </w:tcPr>
          <w:p w14:paraId="3FC1528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7CFB01A" w14:textId="73593132"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5A3BB0D"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54BA0E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9ED56E8" w14:textId="77777777" w:rsidTr="000631ED">
        <w:tc>
          <w:tcPr>
            <w:tcW w:w="138" w:type="dxa"/>
            <w:vMerge/>
            <w:shd w:val="clear" w:color="auto" w:fill="auto"/>
            <w:noWrap/>
          </w:tcPr>
          <w:p w14:paraId="58F524E6"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F956757"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31AA6201" w14:textId="4C67E7A9" w:rsidR="00BD785C" w:rsidRPr="003D3736" w:rsidRDefault="00BD785C" w:rsidP="00C907FE">
            <w:pPr>
              <w:pStyle w:val="41"/>
            </w:pPr>
            <w:r w:rsidRPr="003D3736">
              <w:rPr>
                <w:rFonts w:hint="eastAsia"/>
              </w:rPr>
              <w:t>（カ）加工調製区画</w:t>
            </w:r>
          </w:p>
        </w:tc>
        <w:tc>
          <w:tcPr>
            <w:tcW w:w="3091" w:type="dxa"/>
          </w:tcPr>
          <w:p w14:paraId="707E7B54" w14:textId="76AFD835" w:rsidR="00BD785C" w:rsidRPr="003D3736" w:rsidRDefault="00BD785C" w:rsidP="00C955EB">
            <w:pPr>
              <w:pStyle w:val="61"/>
            </w:pPr>
            <w:r w:rsidRPr="003D3736">
              <w:rPr>
                <w:rFonts w:hint="eastAsia"/>
              </w:rPr>
              <w:t>ａ）売場と連続する位置に、加工やパッケージ作業を行うための区画を設置する。</w:t>
            </w:r>
          </w:p>
        </w:tc>
        <w:tc>
          <w:tcPr>
            <w:tcW w:w="3118" w:type="dxa"/>
          </w:tcPr>
          <w:p w14:paraId="5CD87BC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F4E43D8" w14:textId="4933A1F1"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88D98E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B2F8AD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5A5D0CB" w14:textId="77777777" w:rsidTr="000631ED">
        <w:tc>
          <w:tcPr>
            <w:tcW w:w="138" w:type="dxa"/>
            <w:vMerge/>
            <w:shd w:val="clear" w:color="auto" w:fill="auto"/>
            <w:noWrap/>
          </w:tcPr>
          <w:p w14:paraId="4B0C40C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01D0F8B"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5EA22C2"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2444F74" w14:textId="53066A34" w:rsidR="00BD785C" w:rsidRPr="003D3736" w:rsidRDefault="00BD785C" w:rsidP="00C955EB">
            <w:pPr>
              <w:pStyle w:val="61"/>
            </w:pPr>
            <w:r w:rsidRPr="003D3736">
              <w:rPr>
                <w:rFonts w:hint="eastAsia"/>
              </w:rPr>
              <w:t>ｂ）加工調製区画は低温荷捌区画と一体的に配置し、低温化エリアを形成する。</w:t>
            </w:r>
          </w:p>
        </w:tc>
        <w:tc>
          <w:tcPr>
            <w:tcW w:w="3118" w:type="dxa"/>
          </w:tcPr>
          <w:p w14:paraId="3292D9F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1A91351" w14:textId="2644A5A1"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E570621"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B931BF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5058D6C" w14:textId="77777777" w:rsidTr="000631ED">
        <w:tc>
          <w:tcPr>
            <w:tcW w:w="138" w:type="dxa"/>
            <w:vMerge/>
            <w:shd w:val="clear" w:color="auto" w:fill="auto"/>
            <w:noWrap/>
          </w:tcPr>
          <w:p w14:paraId="11E5D412"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9057EC5"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2DD294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98651BB" w14:textId="38253DF5" w:rsidR="00BD785C" w:rsidRPr="003D3736" w:rsidRDefault="00BD785C" w:rsidP="00C955EB">
            <w:pPr>
              <w:pStyle w:val="61"/>
            </w:pPr>
            <w:r w:rsidRPr="003D3736">
              <w:rPr>
                <w:rFonts w:hint="eastAsia"/>
              </w:rPr>
              <w:t>ｃ）床仕様はドライ利用エリアとして仕上げることを前提に、排水目皿の設置が可能となるよう排水設備を設置する。</w:t>
            </w:r>
          </w:p>
        </w:tc>
        <w:tc>
          <w:tcPr>
            <w:tcW w:w="3118" w:type="dxa"/>
          </w:tcPr>
          <w:p w14:paraId="79B20CA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0FA35D8" w14:textId="03F8C534"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9F0812D"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A986FC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A111290" w14:textId="77777777" w:rsidTr="000631ED">
        <w:tc>
          <w:tcPr>
            <w:tcW w:w="138" w:type="dxa"/>
            <w:vMerge/>
            <w:shd w:val="clear" w:color="auto" w:fill="auto"/>
            <w:noWrap/>
          </w:tcPr>
          <w:p w14:paraId="6DFB2B5D"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7BB71B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D056426"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2DFDF44" w14:textId="07C6BD85" w:rsidR="00BD785C" w:rsidRPr="003D3736" w:rsidRDefault="00BD785C" w:rsidP="00C955EB">
            <w:pPr>
              <w:pStyle w:val="61"/>
            </w:pPr>
            <w:r w:rsidRPr="003D3736">
              <w:rPr>
                <w:rFonts w:hint="eastAsia"/>
              </w:rPr>
              <w:t>ｄ）区画内の間仕切工事、内装工事、設備工事は、場内事業者が行うため、それら工事の実施に配慮した仕上げ、設備配管とする。</w:t>
            </w:r>
          </w:p>
        </w:tc>
        <w:tc>
          <w:tcPr>
            <w:tcW w:w="3118" w:type="dxa"/>
          </w:tcPr>
          <w:p w14:paraId="779036E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1852F43" w14:textId="6E6D70E0"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D72E4F9"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BC6F0C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213A61A9" w14:textId="77777777" w:rsidTr="00850D7C">
        <w:tc>
          <w:tcPr>
            <w:tcW w:w="138" w:type="dxa"/>
            <w:vMerge/>
            <w:shd w:val="clear" w:color="auto" w:fill="auto"/>
            <w:noWrap/>
          </w:tcPr>
          <w:p w14:paraId="3AE29895" w14:textId="77777777" w:rsidR="00850D7C" w:rsidRPr="003D3736" w:rsidRDefault="00850D7C" w:rsidP="00850D7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1E192926" w14:textId="03C6D0C8" w:rsidR="00850D7C" w:rsidRPr="003D3736" w:rsidRDefault="00850D7C" w:rsidP="00850D7C">
            <w:pPr>
              <w:pStyle w:val="31"/>
            </w:pPr>
            <w:r w:rsidRPr="003D3736">
              <w:rPr>
                <w:rFonts w:hint="eastAsia"/>
              </w:rPr>
              <w:t>カ　事務所</w:t>
            </w:r>
          </w:p>
        </w:tc>
        <w:tc>
          <w:tcPr>
            <w:tcW w:w="3091" w:type="dxa"/>
          </w:tcPr>
          <w:p w14:paraId="464C4988" w14:textId="77777777" w:rsidR="00850D7C" w:rsidRPr="003D3736" w:rsidRDefault="00850D7C" w:rsidP="00850D7C">
            <w:pPr>
              <w:snapToGrid w:val="0"/>
              <w:jc w:val="both"/>
              <w:rPr>
                <w:rFonts w:ascii="ＭＳ ゴシック" w:eastAsia="ＭＳ ゴシック" w:hAnsi="ＭＳ ゴシック" w:cs="ＭＳ Ｐゴシック"/>
                <w:kern w:val="0"/>
                <w:sz w:val="16"/>
                <w:szCs w:val="16"/>
                <w14:ligatures w14:val="none"/>
              </w:rPr>
            </w:pPr>
          </w:p>
        </w:tc>
        <w:tc>
          <w:tcPr>
            <w:tcW w:w="3118" w:type="dxa"/>
            <w:vAlign w:val="center"/>
          </w:tcPr>
          <w:p w14:paraId="685A8817" w14:textId="2AB0BC1F"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77ADBF1E" w14:textId="4AF28BD8"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F89E47F" w14:textId="4F17E10B"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480FCD0E" w14:textId="30782BCB"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44E46C8D" w14:textId="77777777" w:rsidTr="000631ED">
        <w:tc>
          <w:tcPr>
            <w:tcW w:w="138" w:type="dxa"/>
            <w:vMerge/>
            <w:shd w:val="clear" w:color="auto" w:fill="auto"/>
            <w:noWrap/>
          </w:tcPr>
          <w:p w14:paraId="541F42A7"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4E4CE0E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765BD3E7" w14:textId="44B5FA57" w:rsidR="00BD785C" w:rsidRPr="003D3736" w:rsidRDefault="00BD785C" w:rsidP="00C907FE">
            <w:pPr>
              <w:pStyle w:val="41"/>
            </w:pPr>
            <w:r w:rsidRPr="003D3736">
              <w:rPr>
                <w:rFonts w:hint="eastAsia"/>
              </w:rPr>
              <w:t>（ア）卸事務所</w:t>
            </w:r>
          </w:p>
        </w:tc>
        <w:tc>
          <w:tcPr>
            <w:tcW w:w="3091" w:type="dxa"/>
          </w:tcPr>
          <w:p w14:paraId="3BDD3FA7" w14:textId="1A5A475A" w:rsidR="00BD785C" w:rsidRPr="003D3736" w:rsidRDefault="00BD785C" w:rsidP="00C955EB">
            <w:pPr>
              <w:pStyle w:val="61"/>
            </w:pPr>
            <w:r w:rsidRPr="003D3736">
              <w:rPr>
                <w:rFonts w:hint="eastAsia"/>
              </w:rPr>
              <w:t>ａ）卸売場に近接する位置に、卸売業者が利用する事務所を設置する。</w:t>
            </w:r>
          </w:p>
        </w:tc>
        <w:tc>
          <w:tcPr>
            <w:tcW w:w="3118" w:type="dxa"/>
          </w:tcPr>
          <w:p w14:paraId="1A95DAF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1DFB187" w14:textId="526C2A0B"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DAA42E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D6C23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DF3D068" w14:textId="77777777" w:rsidTr="000631ED">
        <w:tc>
          <w:tcPr>
            <w:tcW w:w="138" w:type="dxa"/>
            <w:vMerge/>
            <w:shd w:val="clear" w:color="auto" w:fill="auto"/>
            <w:noWrap/>
          </w:tcPr>
          <w:p w14:paraId="5F9B1D4D"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CC00024"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CD257D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C81C3FA" w14:textId="147014E0" w:rsidR="00BD785C" w:rsidRPr="003D3736" w:rsidRDefault="00BD785C" w:rsidP="00C955EB">
            <w:pPr>
              <w:pStyle w:val="61"/>
            </w:pPr>
            <w:r w:rsidRPr="003D3736">
              <w:rPr>
                <w:rFonts w:hint="eastAsia"/>
              </w:rPr>
              <w:t>ｂ）事務所は、卸業者1者の使用を前提とする。</w:t>
            </w:r>
          </w:p>
        </w:tc>
        <w:tc>
          <w:tcPr>
            <w:tcW w:w="3118" w:type="dxa"/>
          </w:tcPr>
          <w:p w14:paraId="77CE940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9482FFA" w14:textId="76C828B5"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6561B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625F6D"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1C076E2" w14:textId="77777777" w:rsidTr="000631ED">
        <w:tc>
          <w:tcPr>
            <w:tcW w:w="138" w:type="dxa"/>
            <w:vMerge/>
            <w:shd w:val="clear" w:color="auto" w:fill="auto"/>
            <w:noWrap/>
          </w:tcPr>
          <w:p w14:paraId="631D0C4D"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C6DCD5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B6CA8D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2959579" w14:textId="2ADD8C4D" w:rsidR="00BD785C" w:rsidRPr="003D3736" w:rsidRDefault="00BD785C" w:rsidP="00C955EB">
            <w:pPr>
              <w:pStyle w:val="61"/>
            </w:pPr>
            <w:r w:rsidRPr="003D3736">
              <w:rPr>
                <w:rFonts w:hint="eastAsia"/>
              </w:rPr>
              <w:t>ｃ）事務所はスケルトン状態で設置する。事務所内の間仕切、内装、設備設置等は場内事業者が行うため、それら工事の実施に配慮した仕上げ、設備配管とする。</w:t>
            </w:r>
          </w:p>
        </w:tc>
        <w:tc>
          <w:tcPr>
            <w:tcW w:w="3118" w:type="dxa"/>
          </w:tcPr>
          <w:p w14:paraId="1531F2A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F940F3C" w14:textId="0C5ADF3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E19473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ACCE6D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C34CFE8" w14:textId="77777777" w:rsidTr="000631ED">
        <w:tc>
          <w:tcPr>
            <w:tcW w:w="138" w:type="dxa"/>
            <w:vMerge/>
            <w:shd w:val="clear" w:color="auto" w:fill="auto"/>
            <w:noWrap/>
          </w:tcPr>
          <w:p w14:paraId="316C8248"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ACED335"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B8963E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0CB8CD5" w14:textId="105C1EEC" w:rsidR="00BD785C" w:rsidRPr="003D3736" w:rsidRDefault="00BD785C" w:rsidP="00C955EB">
            <w:pPr>
              <w:pStyle w:val="61"/>
            </w:pPr>
            <w:r w:rsidRPr="003D3736">
              <w:rPr>
                <w:rFonts w:hint="eastAsia"/>
              </w:rPr>
              <w:t>ｄ）厨房設備の設置を想定した、給排水設備（除害施設を含む。）を設置する。</w:t>
            </w:r>
          </w:p>
        </w:tc>
        <w:tc>
          <w:tcPr>
            <w:tcW w:w="3118" w:type="dxa"/>
          </w:tcPr>
          <w:p w14:paraId="2983C45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BE6AC62" w14:textId="7069E504"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6FFFB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2B31B8D"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F960BC1" w14:textId="77777777" w:rsidTr="000631ED">
        <w:tc>
          <w:tcPr>
            <w:tcW w:w="138" w:type="dxa"/>
            <w:vMerge/>
            <w:shd w:val="clear" w:color="auto" w:fill="auto"/>
            <w:noWrap/>
          </w:tcPr>
          <w:p w14:paraId="192544CC"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5CCFB75"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63D79DEE" w14:textId="54D9888C" w:rsidR="00BD785C" w:rsidRPr="003D3736" w:rsidRDefault="00BD785C" w:rsidP="00C907FE">
            <w:pPr>
              <w:pStyle w:val="41"/>
            </w:pPr>
            <w:r w:rsidRPr="003D3736">
              <w:rPr>
                <w:rFonts w:hint="eastAsia"/>
              </w:rPr>
              <w:t>（イ）倉庫兼事務所</w:t>
            </w:r>
          </w:p>
        </w:tc>
        <w:tc>
          <w:tcPr>
            <w:tcW w:w="3091" w:type="dxa"/>
          </w:tcPr>
          <w:p w14:paraId="61D298E9" w14:textId="74E6AD89" w:rsidR="00BD785C" w:rsidRPr="003D3736" w:rsidRDefault="00BD785C" w:rsidP="00C955EB">
            <w:pPr>
              <w:pStyle w:val="61"/>
            </w:pPr>
            <w:r w:rsidRPr="003D3736">
              <w:rPr>
                <w:rFonts w:hint="eastAsia"/>
              </w:rPr>
              <w:t>ａ）仲卸売場に近接する位置に、仲卸事業者が利用する倉庫兼事務所（天井高2.3ｍ以上）を設置する。設置数は50程度とし、室面積は70㎡程度とする。なお、冷蔵庫設置区画等の上部（中2階部分）を利用し、設置することも可能とする。</w:t>
            </w:r>
          </w:p>
        </w:tc>
        <w:tc>
          <w:tcPr>
            <w:tcW w:w="3118" w:type="dxa"/>
          </w:tcPr>
          <w:p w14:paraId="4AFBFF1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7412099" w14:textId="5DC789BD"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88C746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F59B58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C896100" w14:textId="77777777" w:rsidTr="000631ED">
        <w:tc>
          <w:tcPr>
            <w:tcW w:w="138" w:type="dxa"/>
            <w:vMerge/>
            <w:shd w:val="clear" w:color="auto" w:fill="auto"/>
            <w:noWrap/>
          </w:tcPr>
          <w:p w14:paraId="7800F3F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79BA3EB"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8EC44EB"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B1C96FA" w14:textId="509C61DF" w:rsidR="00BD785C" w:rsidRPr="003D3736" w:rsidRDefault="00BD785C" w:rsidP="00C955EB">
            <w:pPr>
              <w:pStyle w:val="61"/>
            </w:pPr>
            <w:r w:rsidRPr="003D3736">
              <w:rPr>
                <w:rFonts w:hint="eastAsia"/>
              </w:rPr>
              <w:t>ｂ）事務所はスケルトン状態で設置する。事務所内の間仕切、内装、設備設置等は場内事業者が行うため、それら工事の実施に配慮した仕上げ、設備配管とする。</w:t>
            </w:r>
          </w:p>
        </w:tc>
        <w:tc>
          <w:tcPr>
            <w:tcW w:w="3118" w:type="dxa"/>
          </w:tcPr>
          <w:p w14:paraId="55E73DF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2D8EA15" w14:textId="0339A7CE"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990BD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66D86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BD4E72A" w14:textId="77777777" w:rsidTr="000631ED">
        <w:tc>
          <w:tcPr>
            <w:tcW w:w="138" w:type="dxa"/>
            <w:vMerge/>
            <w:shd w:val="clear" w:color="auto" w:fill="auto"/>
            <w:noWrap/>
          </w:tcPr>
          <w:p w14:paraId="37617268"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2657C92E" w14:textId="09A9981C" w:rsidR="00BD785C" w:rsidRPr="003D3736" w:rsidRDefault="00BD785C" w:rsidP="00D56BBC">
            <w:pPr>
              <w:pStyle w:val="31"/>
            </w:pPr>
            <w:r w:rsidRPr="003D3736">
              <w:rPr>
                <w:rFonts w:hint="eastAsia"/>
              </w:rPr>
              <w:t>キ　休憩・自販機コーナー</w:t>
            </w:r>
          </w:p>
        </w:tc>
        <w:tc>
          <w:tcPr>
            <w:tcW w:w="3091" w:type="dxa"/>
          </w:tcPr>
          <w:p w14:paraId="10CDA62E" w14:textId="453F9558" w:rsidR="00BD785C" w:rsidRPr="003D3736" w:rsidRDefault="00BD785C" w:rsidP="00C955EB">
            <w:pPr>
              <w:pStyle w:val="61"/>
            </w:pPr>
            <w:r w:rsidRPr="003D3736">
              <w:rPr>
                <w:rFonts w:hint="eastAsia"/>
              </w:rPr>
              <w:t>ａ）仲卸エリアに隣接する位置に、場内事業者等の休憩スペースを2か所設置する。面積は各20㎡程度とする。</w:t>
            </w:r>
          </w:p>
        </w:tc>
        <w:tc>
          <w:tcPr>
            <w:tcW w:w="3118" w:type="dxa"/>
          </w:tcPr>
          <w:p w14:paraId="17E11BC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C6CFC97" w14:textId="15A9384A"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C230A71"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75465D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1229243" w14:textId="77777777" w:rsidTr="000631ED">
        <w:tc>
          <w:tcPr>
            <w:tcW w:w="138" w:type="dxa"/>
            <w:vMerge/>
            <w:shd w:val="clear" w:color="auto" w:fill="auto"/>
            <w:noWrap/>
          </w:tcPr>
          <w:p w14:paraId="72B70974"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2F2998E" w14:textId="77777777" w:rsidR="00BD785C" w:rsidRPr="003D3736" w:rsidRDefault="00BD785C" w:rsidP="00D56BBC">
            <w:pPr>
              <w:pStyle w:val="31"/>
            </w:pPr>
          </w:p>
        </w:tc>
        <w:tc>
          <w:tcPr>
            <w:tcW w:w="3091" w:type="dxa"/>
          </w:tcPr>
          <w:p w14:paraId="5FF9C483" w14:textId="33513A8B" w:rsidR="00BD785C" w:rsidRPr="003D3736" w:rsidRDefault="00BD785C" w:rsidP="00C955EB">
            <w:pPr>
              <w:pStyle w:val="61"/>
            </w:pPr>
            <w:r w:rsidRPr="003D3736">
              <w:rPr>
                <w:rFonts w:hint="eastAsia"/>
              </w:rPr>
              <w:t>ｂ）休憩コーナーには、自販機2台を設置するスペースを確保し、必要となる電気設備等を設ける。</w:t>
            </w:r>
          </w:p>
        </w:tc>
        <w:tc>
          <w:tcPr>
            <w:tcW w:w="3118" w:type="dxa"/>
          </w:tcPr>
          <w:p w14:paraId="062A575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BF4AD09" w14:textId="3003358E"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49EE4C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BB43B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4D99B0D" w14:textId="77777777" w:rsidTr="000631ED">
        <w:tc>
          <w:tcPr>
            <w:tcW w:w="138" w:type="dxa"/>
            <w:vMerge/>
            <w:shd w:val="clear" w:color="auto" w:fill="auto"/>
            <w:noWrap/>
          </w:tcPr>
          <w:p w14:paraId="78AB377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5B7CD3FC" w14:textId="20D5C1B4" w:rsidR="00BD785C" w:rsidRPr="003D3736" w:rsidRDefault="00BD785C" w:rsidP="00D56BBC">
            <w:pPr>
              <w:pStyle w:val="31"/>
            </w:pPr>
            <w:r w:rsidRPr="003D3736">
              <w:rPr>
                <w:rFonts w:hint="eastAsia"/>
              </w:rPr>
              <w:t>ク　見学用スペース</w:t>
            </w:r>
          </w:p>
        </w:tc>
        <w:tc>
          <w:tcPr>
            <w:tcW w:w="3091" w:type="dxa"/>
          </w:tcPr>
          <w:p w14:paraId="5EDD4416" w14:textId="12764177" w:rsidR="00BD785C" w:rsidRPr="003D3736" w:rsidRDefault="00BD785C" w:rsidP="00C955EB">
            <w:pPr>
              <w:pStyle w:val="61"/>
            </w:pPr>
            <w:r w:rsidRPr="003D3736">
              <w:rPr>
                <w:rFonts w:hint="eastAsia"/>
              </w:rPr>
              <w:t>ａ）卸売場及び仲卸売場の見学に対応できる見学用デッキを設置する。見学用デッキは、売場内を一望できる位置に設置する。</w:t>
            </w:r>
          </w:p>
        </w:tc>
        <w:tc>
          <w:tcPr>
            <w:tcW w:w="3118" w:type="dxa"/>
          </w:tcPr>
          <w:p w14:paraId="1DAC021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989DC27" w14:textId="659EF1B8"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8CFAE0A"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254A8BA"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D578E50" w14:textId="77777777" w:rsidTr="000631ED">
        <w:tc>
          <w:tcPr>
            <w:tcW w:w="138" w:type="dxa"/>
            <w:vMerge/>
            <w:shd w:val="clear" w:color="auto" w:fill="auto"/>
            <w:noWrap/>
          </w:tcPr>
          <w:p w14:paraId="6027D904"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3BD663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4062351" w14:textId="5DBA2E2C" w:rsidR="00BD785C" w:rsidRPr="003D3736" w:rsidRDefault="00BD785C" w:rsidP="00C955EB">
            <w:pPr>
              <w:pStyle w:val="61"/>
            </w:pPr>
            <w:r w:rsidRPr="003D3736">
              <w:rPr>
                <w:rFonts w:hint="eastAsia"/>
              </w:rPr>
              <w:t>ｂ）見学用デッキには、市場及び青果売場を案内する説明板を設置する。</w:t>
            </w:r>
          </w:p>
        </w:tc>
        <w:tc>
          <w:tcPr>
            <w:tcW w:w="3118" w:type="dxa"/>
          </w:tcPr>
          <w:p w14:paraId="66F1A8C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A85B936" w14:textId="3639EACE"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1F1DD7"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C8970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ECC2F01" w14:textId="77777777" w:rsidTr="000631ED">
        <w:tc>
          <w:tcPr>
            <w:tcW w:w="138" w:type="dxa"/>
            <w:vMerge/>
            <w:shd w:val="clear" w:color="auto" w:fill="auto"/>
            <w:noWrap/>
          </w:tcPr>
          <w:p w14:paraId="0733B92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652243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84359A4" w14:textId="4A8A33D0" w:rsidR="00BD785C" w:rsidRPr="003D3736" w:rsidRDefault="00BD785C" w:rsidP="00C955EB">
            <w:pPr>
              <w:pStyle w:val="61"/>
            </w:pPr>
            <w:r w:rsidRPr="003D3736">
              <w:rPr>
                <w:rFonts w:hint="eastAsia"/>
              </w:rPr>
              <w:t>ｃ）見学デッキ及び見学ルートは、バリアフリー対応を行う。</w:t>
            </w:r>
          </w:p>
        </w:tc>
        <w:tc>
          <w:tcPr>
            <w:tcW w:w="3118" w:type="dxa"/>
          </w:tcPr>
          <w:p w14:paraId="21C03FC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AD2F3B8" w14:textId="17152885"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9DCBF8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4AC3DD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387342D" w14:textId="77777777" w:rsidTr="000631ED">
        <w:tc>
          <w:tcPr>
            <w:tcW w:w="138" w:type="dxa"/>
            <w:vMerge/>
            <w:shd w:val="clear" w:color="auto" w:fill="auto"/>
            <w:noWrap/>
          </w:tcPr>
          <w:p w14:paraId="2166002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611F9B0C" w14:textId="49185CBD" w:rsidR="00BD785C" w:rsidRPr="003D3736" w:rsidRDefault="00BD785C" w:rsidP="00D56BBC">
            <w:pPr>
              <w:pStyle w:val="31"/>
            </w:pPr>
            <w:r w:rsidRPr="003D3736">
              <w:rPr>
                <w:rFonts w:hint="eastAsia"/>
              </w:rPr>
              <w:t>ケ　付帯管理施設</w:t>
            </w:r>
          </w:p>
        </w:tc>
        <w:tc>
          <w:tcPr>
            <w:tcW w:w="3091" w:type="dxa"/>
          </w:tcPr>
          <w:p w14:paraId="148C09E2" w14:textId="76AA5D08" w:rsidR="00BD785C" w:rsidRPr="003D3736" w:rsidRDefault="00BD785C" w:rsidP="00735F9D">
            <w:pPr>
              <w:pStyle w:val="62"/>
              <w:rPr>
                <w:rFonts w:ascii="ＭＳ ゴシック" w:eastAsia="ＭＳ ゴシック" w:hAnsi="ＭＳ ゴシック"/>
              </w:rPr>
            </w:pPr>
            <w:r w:rsidRPr="003D3736">
              <w:rPr>
                <w:rFonts w:hint="eastAsia"/>
              </w:rPr>
              <w:t>管理施設の定温倉庫及び倉庫を青果部門施設に併設する。</w:t>
            </w:r>
          </w:p>
        </w:tc>
        <w:tc>
          <w:tcPr>
            <w:tcW w:w="3118" w:type="dxa"/>
          </w:tcPr>
          <w:p w14:paraId="3BFD998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B63D381" w14:textId="5C3D6FF9"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B5E2B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C8559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29BA9B9" w14:textId="77777777" w:rsidTr="000631ED">
        <w:tc>
          <w:tcPr>
            <w:tcW w:w="138" w:type="dxa"/>
            <w:vMerge/>
            <w:shd w:val="clear" w:color="auto" w:fill="auto"/>
            <w:noWrap/>
          </w:tcPr>
          <w:p w14:paraId="297E913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77952299"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2F5D35F4" w14:textId="51389C5D" w:rsidR="00BD785C" w:rsidRPr="003D3736" w:rsidRDefault="00BD785C" w:rsidP="00C907FE">
            <w:pPr>
              <w:pStyle w:val="41"/>
            </w:pPr>
            <w:r w:rsidRPr="003D3736">
              <w:rPr>
                <w:rFonts w:hint="eastAsia"/>
              </w:rPr>
              <w:t>（ア）定温倉庫</w:t>
            </w:r>
          </w:p>
        </w:tc>
        <w:tc>
          <w:tcPr>
            <w:tcW w:w="3091" w:type="dxa"/>
          </w:tcPr>
          <w:p w14:paraId="25EB9A8C" w14:textId="642EFAC8" w:rsidR="00BD785C" w:rsidRPr="003D3736" w:rsidRDefault="00BD785C" w:rsidP="00C955EB">
            <w:pPr>
              <w:pStyle w:val="61"/>
            </w:pPr>
            <w:r w:rsidRPr="003D3736">
              <w:rPr>
                <w:rFonts w:hint="eastAsia"/>
              </w:rPr>
              <w:t>ａ）温度及び湿度の管理が行える倉庫を設置する。</w:t>
            </w:r>
          </w:p>
        </w:tc>
        <w:tc>
          <w:tcPr>
            <w:tcW w:w="3118" w:type="dxa"/>
          </w:tcPr>
          <w:p w14:paraId="4A0E57E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A94BC95" w14:textId="3D0A2A8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7138429"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2C1DF2D"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D39965D" w14:textId="77777777" w:rsidTr="000631ED">
        <w:tc>
          <w:tcPr>
            <w:tcW w:w="138" w:type="dxa"/>
            <w:vMerge/>
            <w:shd w:val="clear" w:color="auto" w:fill="auto"/>
            <w:noWrap/>
          </w:tcPr>
          <w:p w14:paraId="56EE0264"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3DE8F6C"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C30D497" w14:textId="77777777" w:rsidR="00BD785C" w:rsidRPr="003D3736" w:rsidRDefault="00BD785C" w:rsidP="00C907FE">
            <w:pPr>
              <w:pStyle w:val="41"/>
            </w:pPr>
          </w:p>
        </w:tc>
        <w:tc>
          <w:tcPr>
            <w:tcW w:w="3091" w:type="dxa"/>
          </w:tcPr>
          <w:p w14:paraId="48585ABB" w14:textId="7957B9B2" w:rsidR="00BD785C" w:rsidRPr="003D3736" w:rsidRDefault="00BD785C" w:rsidP="00C955EB">
            <w:pPr>
              <w:pStyle w:val="61"/>
            </w:pPr>
            <w:r w:rsidRPr="003D3736">
              <w:rPr>
                <w:rFonts w:hint="eastAsia"/>
              </w:rPr>
              <w:t>ｂ）倉庫は1室100㎡程度とし、4区画に分割する。</w:t>
            </w:r>
          </w:p>
        </w:tc>
        <w:tc>
          <w:tcPr>
            <w:tcW w:w="3118" w:type="dxa"/>
          </w:tcPr>
          <w:p w14:paraId="3509F25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09D826B" w14:textId="5EC7E0DA"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A0E51D"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8263B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B5DFE41" w14:textId="77777777" w:rsidTr="000631ED">
        <w:tc>
          <w:tcPr>
            <w:tcW w:w="138" w:type="dxa"/>
            <w:vMerge/>
            <w:shd w:val="clear" w:color="auto" w:fill="auto"/>
            <w:noWrap/>
          </w:tcPr>
          <w:p w14:paraId="65B761D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732665A"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38D6954" w14:textId="77777777" w:rsidR="00BD785C" w:rsidRPr="003D3736" w:rsidRDefault="00BD785C" w:rsidP="00C907FE">
            <w:pPr>
              <w:pStyle w:val="41"/>
            </w:pPr>
          </w:p>
        </w:tc>
        <w:tc>
          <w:tcPr>
            <w:tcW w:w="3091" w:type="dxa"/>
          </w:tcPr>
          <w:p w14:paraId="130EA52B" w14:textId="357BE936" w:rsidR="00BD785C" w:rsidRPr="003D3736" w:rsidRDefault="00BD785C" w:rsidP="00C955EB">
            <w:pPr>
              <w:pStyle w:val="61"/>
            </w:pPr>
            <w:r w:rsidRPr="003D3736">
              <w:rPr>
                <w:rFonts w:hint="eastAsia"/>
              </w:rPr>
              <w:t>ｃ）温度帯は10～20℃とし、区画ごとに温度管理を可能とする。</w:t>
            </w:r>
          </w:p>
        </w:tc>
        <w:tc>
          <w:tcPr>
            <w:tcW w:w="3118" w:type="dxa"/>
          </w:tcPr>
          <w:p w14:paraId="0204A9B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3E31A98" w14:textId="17C880DF"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8006F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C992CF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21A656B" w14:textId="77777777" w:rsidTr="000631ED">
        <w:tc>
          <w:tcPr>
            <w:tcW w:w="138" w:type="dxa"/>
            <w:vMerge/>
            <w:shd w:val="clear" w:color="auto" w:fill="auto"/>
            <w:noWrap/>
          </w:tcPr>
          <w:p w14:paraId="3A28AE96"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5BE708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5F0DD0A" w14:textId="77777777" w:rsidR="00BD785C" w:rsidRPr="003D3736" w:rsidRDefault="00BD785C" w:rsidP="00C907FE">
            <w:pPr>
              <w:pStyle w:val="41"/>
            </w:pPr>
          </w:p>
        </w:tc>
        <w:tc>
          <w:tcPr>
            <w:tcW w:w="3091" w:type="dxa"/>
          </w:tcPr>
          <w:p w14:paraId="745CA039" w14:textId="6DAE86B8" w:rsidR="00BD785C" w:rsidRPr="003D3736" w:rsidRDefault="00BD785C" w:rsidP="00C955EB">
            <w:pPr>
              <w:pStyle w:val="61"/>
            </w:pPr>
            <w:r w:rsidRPr="003D3736">
              <w:rPr>
                <w:rFonts w:hint="eastAsia"/>
              </w:rPr>
              <w:t>ｄ）各倉庫前に荷捌きスペース（25㎡×4）を設置する。</w:t>
            </w:r>
          </w:p>
        </w:tc>
        <w:tc>
          <w:tcPr>
            <w:tcW w:w="3118" w:type="dxa"/>
          </w:tcPr>
          <w:p w14:paraId="4DAE4B6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07B9183" w14:textId="67D41173"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8A0A2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DB489E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1D684AB" w14:textId="77777777" w:rsidTr="000631ED">
        <w:tc>
          <w:tcPr>
            <w:tcW w:w="138" w:type="dxa"/>
            <w:vMerge/>
            <w:shd w:val="clear" w:color="auto" w:fill="auto"/>
            <w:noWrap/>
          </w:tcPr>
          <w:p w14:paraId="29980FC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9A1107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3028026" w14:textId="77777777" w:rsidR="00BD785C" w:rsidRPr="003D3736" w:rsidRDefault="00BD785C" w:rsidP="00C907FE">
            <w:pPr>
              <w:pStyle w:val="41"/>
            </w:pPr>
          </w:p>
        </w:tc>
        <w:tc>
          <w:tcPr>
            <w:tcW w:w="3091" w:type="dxa"/>
          </w:tcPr>
          <w:p w14:paraId="51FB0B7E" w14:textId="5B733355" w:rsidR="00BD785C" w:rsidRPr="003D3736" w:rsidRDefault="00BD785C" w:rsidP="00C955EB">
            <w:pPr>
              <w:pStyle w:val="61"/>
            </w:pPr>
            <w:r w:rsidRPr="003D3736">
              <w:rPr>
                <w:rFonts w:hint="eastAsia"/>
              </w:rPr>
              <w:t>ｅ）定温化に必要な設備諸室を設置する。</w:t>
            </w:r>
          </w:p>
        </w:tc>
        <w:tc>
          <w:tcPr>
            <w:tcW w:w="3118" w:type="dxa"/>
          </w:tcPr>
          <w:p w14:paraId="679F45A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6F4CAE0" w14:textId="4983FD75"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817AEA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F93BD6A"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50FE847" w14:textId="77777777" w:rsidTr="000631ED">
        <w:tc>
          <w:tcPr>
            <w:tcW w:w="138" w:type="dxa"/>
            <w:vMerge/>
            <w:shd w:val="clear" w:color="auto" w:fill="auto"/>
            <w:noWrap/>
          </w:tcPr>
          <w:p w14:paraId="0606B0C4"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9B7F1B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0C1FC1D" w14:textId="77777777" w:rsidR="00BD785C" w:rsidRPr="003D3736" w:rsidRDefault="00BD785C" w:rsidP="00C907FE">
            <w:pPr>
              <w:pStyle w:val="41"/>
            </w:pPr>
          </w:p>
        </w:tc>
        <w:tc>
          <w:tcPr>
            <w:tcW w:w="3091" w:type="dxa"/>
          </w:tcPr>
          <w:p w14:paraId="1CF1A234" w14:textId="6D8532B2" w:rsidR="00BD785C" w:rsidRPr="003D3736" w:rsidRDefault="00BD785C" w:rsidP="00C955EB">
            <w:pPr>
              <w:pStyle w:val="61"/>
            </w:pPr>
            <w:r w:rsidRPr="003D3736">
              <w:rPr>
                <w:rFonts w:hint="eastAsia"/>
              </w:rPr>
              <w:t>ｆ）搬出入口には、シートシャッター等を設ける。</w:t>
            </w:r>
          </w:p>
        </w:tc>
        <w:tc>
          <w:tcPr>
            <w:tcW w:w="3118" w:type="dxa"/>
          </w:tcPr>
          <w:p w14:paraId="2FF1498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CE86B2C" w14:textId="0E06A4E9"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645F5B"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AB274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3A1E1D0" w14:textId="77777777" w:rsidTr="000631ED">
        <w:tc>
          <w:tcPr>
            <w:tcW w:w="138" w:type="dxa"/>
            <w:vMerge/>
            <w:shd w:val="clear" w:color="auto" w:fill="auto"/>
            <w:noWrap/>
          </w:tcPr>
          <w:p w14:paraId="5EB9628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90525D8"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25897250" w14:textId="38DF55AA" w:rsidR="00BD785C" w:rsidRPr="003D3736" w:rsidRDefault="00BD785C" w:rsidP="00C907FE">
            <w:pPr>
              <w:pStyle w:val="41"/>
            </w:pPr>
            <w:r w:rsidRPr="003D3736">
              <w:rPr>
                <w:rFonts w:hint="eastAsia"/>
              </w:rPr>
              <w:t>（イ）倉庫</w:t>
            </w:r>
          </w:p>
        </w:tc>
        <w:tc>
          <w:tcPr>
            <w:tcW w:w="3091" w:type="dxa"/>
          </w:tcPr>
          <w:p w14:paraId="24F32C4C" w14:textId="1C7BAFCA" w:rsidR="00BD785C" w:rsidRPr="003D3736" w:rsidRDefault="00BD785C" w:rsidP="00C955EB">
            <w:pPr>
              <w:pStyle w:val="61"/>
            </w:pPr>
            <w:r w:rsidRPr="003D3736">
              <w:rPr>
                <w:rFonts w:hint="eastAsia"/>
              </w:rPr>
              <w:t>ａ）仲卸エリアに隣接する位置に倉庫を設置する。</w:t>
            </w:r>
          </w:p>
        </w:tc>
        <w:tc>
          <w:tcPr>
            <w:tcW w:w="3118" w:type="dxa"/>
          </w:tcPr>
          <w:p w14:paraId="1ECF2E2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FF73328" w14:textId="7D9A2D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724D4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10CD059"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67B8122" w14:textId="77777777" w:rsidTr="000631ED">
        <w:tc>
          <w:tcPr>
            <w:tcW w:w="138" w:type="dxa"/>
            <w:vMerge/>
            <w:shd w:val="clear" w:color="auto" w:fill="auto"/>
            <w:noWrap/>
          </w:tcPr>
          <w:p w14:paraId="675B078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A3C21A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FE2ECB0" w14:textId="7B709B3C"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F9EF58E" w14:textId="50138A6F" w:rsidR="00BD785C" w:rsidRPr="003D3736" w:rsidRDefault="00BD785C" w:rsidP="00C955EB">
            <w:pPr>
              <w:pStyle w:val="61"/>
            </w:pPr>
            <w:r w:rsidRPr="003D3736">
              <w:rPr>
                <w:rFonts w:hint="eastAsia"/>
              </w:rPr>
              <w:t>ｂ）搬出入口には、金属製シャッター等を設ける。</w:t>
            </w:r>
          </w:p>
        </w:tc>
        <w:tc>
          <w:tcPr>
            <w:tcW w:w="3118" w:type="dxa"/>
          </w:tcPr>
          <w:p w14:paraId="7950D30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03F055B" w14:textId="271204D9"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BD337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6B8FE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138379EC" w14:textId="77777777" w:rsidTr="00850D7C">
        <w:tc>
          <w:tcPr>
            <w:tcW w:w="138" w:type="dxa"/>
            <w:vMerge/>
            <w:shd w:val="clear" w:color="auto" w:fill="auto"/>
            <w:noWrap/>
          </w:tcPr>
          <w:p w14:paraId="10E2FE99" w14:textId="77777777" w:rsidR="00850D7C" w:rsidRPr="003D3736" w:rsidRDefault="00850D7C" w:rsidP="00850D7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1AD3FA0E" w14:textId="433BE424" w:rsidR="00850D7C" w:rsidRPr="003D3736" w:rsidRDefault="00850D7C" w:rsidP="00850D7C">
            <w:pPr>
              <w:pStyle w:val="31"/>
            </w:pPr>
            <w:r w:rsidRPr="003D3736">
              <w:rPr>
                <w:rFonts w:hint="eastAsia"/>
              </w:rPr>
              <w:t>コ　設置設備の諸元</w:t>
            </w:r>
          </w:p>
        </w:tc>
        <w:tc>
          <w:tcPr>
            <w:tcW w:w="3091" w:type="dxa"/>
          </w:tcPr>
          <w:p w14:paraId="512CA90D" w14:textId="77777777" w:rsidR="00850D7C" w:rsidRPr="003D3736" w:rsidRDefault="00850D7C" w:rsidP="00850D7C">
            <w:pPr>
              <w:snapToGrid w:val="0"/>
              <w:jc w:val="both"/>
              <w:rPr>
                <w:rFonts w:ascii="ＭＳ ゴシック" w:eastAsia="ＭＳ ゴシック" w:hAnsi="ＭＳ ゴシック" w:cs="ＭＳ Ｐゴシック"/>
                <w:kern w:val="0"/>
                <w:sz w:val="16"/>
                <w:szCs w:val="16"/>
                <w14:ligatures w14:val="none"/>
              </w:rPr>
            </w:pPr>
          </w:p>
        </w:tc>
        <w:tc>
          <w:tcPr>
            <w:tcW w:w="3118" w:type="dxa"/>
            <w:vAlign w:val="center"/>
          </w:tcPr>
          <w:p w14:paraId="0AFE2002" w14:textId="1869231A"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395E39E1" w14:textId="5127547F"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6EDF44A0" w14:textId="1D3A6332"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0658B0CE" w14:textId="5BF4EA25"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00BA2B7C" w14:textId="77777777" w:rsidTr="00A91C22">
        <w:tc>
          <w:tcPr>
            <w:tcW w:w="138" w:type="dxa"/>
            <w:vMerge/>
            <w:shd w:val="clear" w:color="auto" w:fill="auto"/>
            <w:noWrap/>
          </w:tcPr>
          <w:p w14:paraId="7EDEAF6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3FFB007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1B4EBD1D" w14:textId="0CA5A892" w:rsidR="00BD785C" w:rsidRPr="003D3736" w:rsidRDefault="00BD785C" w:rsidP="00C907FE">
            <w:pPr>
              <w:pStyle w:val="41"/>
            </w:pPr>
            <w:r w:rsidRPr="003D3736">
              <w:rPr>
                <w:rFonts w:hint="eastAsia"/>
              </w:rPr>
              <w:t>（ア）</w:t>
            </w:r>
            <w:r w:rsidR="00F92774" w:rsidRPr="003D3736">
              <w:rPr>
                <w:rFonts w:hint="eastAsia"/>
              </w:rPr>
              <w:t>人荷</w:t>
            </w:r>
            <w:r w:rsidRPr="003D3736">
              <w:rPr>
                <w:rFonts w:hint="eastAsia"/>
              </w:rPr>
              <w:t>用エレベーター</w:t>
            </w:r>
          </w:p>
        </w:tc>
        <w:tc>
          <w:tcPr>
            <w:tcW w:w="3091" w:type="dxa"/>
          </w:tcPr>
          <w:p w14:paraId="36B9C51F" w14:textId="769EECFC" w:rsidR="00BD785C" w:rsidRPr="003D3736" w:rsidRDefault="00BD785C" w:rsidP="00C955EB">
            <w:pPr>
              <w:pStyle w:val="61"/>
            </w:pPr>
            <w:r w:rsidRPr="003D3736">
              <w:rPr>
                <w:rFonts w:hint="eastAsia"/>
              </w:rPr>
              <w:t>ａ）買出人等が荷運搬のために利用するエレベーターは、人荷用エレベーターとする。</w:t>
            </w:r>
          </w:p>
        </w:tc>
        <w:tc>
          <w:tcPr>
            <w:tcW w:w="3118" w:type="dxa"/>
          </w:tcPr>
          <w:p w14:paraId="7F934E7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FCC09F6" w14:textId="66E1CD71"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1A6D1B9"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7C8784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2842ACE" w14:textId="77777777" w:rsidTr="00A91C22">
        <w:tc>
          <w:tcPr>
            <w:tcW w:w="138" w:type="dxa"/>
            <w:vMerge/>
            <w:shd w:val="clear" w:color="auto" w:fill="auto"/>
            <w:noWrap/>
          </w:tcPr>
          <w:p w14:paraId="06C0C7B9"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FF18B2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253842E" w14:textId="076F3283"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9029687" w14:textId="3907F858" w:rsidR="00BD785C" w:rsidRPr="003D3736" w:rsidRDefault="00BD785C" w:rsidP="00C955EB">
            <w:pPr>
              <w:pStyle w:val="61"/>
            </w:pPr>
            <w:r w:rsidRPr="003D3736">
              <w:rPr>
                <w:rFonts w:hint="eastAsia"/>
              </w:rPr>
              <w:t>ｂ）カゴ寸法は、間口1,400mm×奥行1,350mm（定員11人）を基準とする。</w:t>
            </w:r>
          </w:p>
        </w:tc>
        <w:tc>
          <w:tcPr>
            <w:tcW w:w="3118" w:type="dxa"/>
          </w:tcPr>
          <w:p w14:paraId="4BA9FF9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tcPr>
          <w:p w14:paraId="63558D43" w14:textId="088E06DD"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192379"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372B48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7EDD14B" w14:textId="77777777" w:rsidTr="00A91C22">
        <w:tc>
          <w:tcPr>
            <w:tcW w:w="138" w:type="dxa"/>
            <w:vMerge/>
            <w:shd w:val="clear" w:color="auto" w:fill="auto"/>
            <w:noWrap/>
          </w:tcPr>
          <w:p w14:paraId="53CC2138"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92343A6"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8E71D22"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555756D" w14:textId="0F002C67" w:rsidR="00BD785C" w:rsidRPr="003D3736" w:rsidRDefault="00BD785C" w:rsidP="00C955EB">
            <w:pPr>
              <w:pStyle w:val="61"/>
            </w:pPr>
            <w:r w:rsidRPr="003D3736">
              <w:rPr>
                <w:rFonts w:hint="eastAsia"/>
              </w:rPr>
              <w:t>ｃ）管制運転を可能とし、インターホン、監視カメラ、閉止ブザーを設置する。</w:t>
            </w:r>
          </w:p>
        </w:tc>
        <w:tc>
          <w:tcPr>
            <w:tcW w:w="3118" w:type="dxa"/>
          </w:tcPr>
          <w:p w14:paraId="4E384C8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A86826F" w14:textId="4550F79E"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54699C3"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085CBF1"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0E711A3" w14:textId="77777777" w:rsidTr="00A91C22">
        <w:tc>
          <w:tcPr>
            <w:tcW w:w="138" w:type="dxa"/>
            <w:vMerge/>
            <w:shd w:val="clear" w:color="auto" w:fill="auto"/>
            <w:noWrap/>
          </w:tcPr>
          <w:p w14:paraId="2B791ABD"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003822D"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1A5D71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23824B4" w14:textId="14B41BD3" w:rsidR="00BD785C" w:rsidRPr="003D3736" w:rsidRDefault="00BD785C" w:rsidP="00C955EB">
            <w:pPr>
              <w:pStyle w:val="61"/>
            </w:pPr>
            <w:r w:rsidRPr="003D3736">
              <w:rPr>
                <w:rFonts w:hint="eastAsia"/>
              </w:rPr>
              <w:t>ｄ）中央監視室・防災センターにおいて、運転監視が行える設備を設置する。</w:t>
            </w:r>
          </w:p>
        </w:tc>
        <w:tc>
          <w:tcPr>
            <w:tcW w:w="3118" w:type="dxa"/>
          </w:tcPr>
          <w:p w14:paraId="491C2F0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EE4E774" w14:textId="09241A93"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903F2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D4B31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19BCD971" w14:textId="3F9969A8" w:rsidTr="00850D7C">
        <w:tc>
          <w:tcPr>
            <w:tcW w:w="1299" w:type="dxa"/>
            <w:gridSpan w:val="3"/>
            <w:shd w:val="clear" w:color="auto" w:fill="auto"/>
            <w:noWrap/>
            <w:hideMark/>
          </w:tcPr>
          <w:p w14:paraId="269ABFCD" w14:textId="77777777" w:rsidR="00850D7C" w:rsidRPr="003D3736" w:rsidRDefault="00850D7C" w:rsidP="00850D7C">
            <w:pPr>
              <w:pStyle w:val="210"/>
              <w:ind w:left="161" w:hanging="161"/>
            </w:pPr>
            <w:r w:rsidRPr="003D3736">
              <w:rPr>
                <w:rFonts w:hint="eastAsia"/>
              </w:rPr>
              <w:t>（２）水産物部門施設</w:t>
            </w:r>
          </w:p>
        </w:tc>
        <w:tc>
          <w:tcPr>
            <w:tcW w:w="3091" w:type="dxa"/>
          </w:tcPr>
          <w:p w14:paraId="423533BD" w14:textId="77777777" w:rsidR="00850D7C" w:rsidRPr="003D3736" w:rsidRDefault="00850D7C" w:rsidP="00850D7C">
            <w:pPr>
              <w:snapToGrid w:val="0"/>
              <w:jc w:val="both"/>
              <w:rPr>
                <w:rFonts w:ascii="ＭＳ ゴシック" w:eastAsia="ＭＳ ゴシック" w:hAnsi="ＭＳ ゴシック" w:cs="ＭＳ Ｐゴシック"/>
                <w:kern w:val="0"/>
                <w:sz w:val="16"/>
                <w:szCs w:val="16"/>
                <w14:ligatures w14:val="none"/>
              </w:rPr>
            </w:pPr>
          </w:p>
        </w:tc>
        <w:tc>
          <w:tcPr>
            <w:tcW w:w="3118" w:type="dxa"/>
            <w:vAlign w:val="center"/>
          </w:tcPr>
          <w:p w14:paraId="0B3BDF18" w14:textId="6FA9E2DD"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0F09E0D7" w14:textId="07C4F9DA"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35AC9555" w14:textId="0520477E"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7B773289" w14:textId="7B561310"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64AB595C" w14:textId="26DAB02D" w:rsidTr="000631ED">
        <w:tc>
          <w:tcPr>
            <w:tcW w:w="138" w:type="dxa"/>
            <w:vMerge w:val="restart"/>
            <w:shd w:val="clear" w:color="auto" w:fill="auto"/>
            <w:noWrap/>
            <w:hideMark/>
          </w:tcPr>
          <w:p w14:paraId="62AAFDB0" w14:textId="6C05D89E"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7CEE7FD7" w14:textId="37542261" w:rsidR="00BD785C" w:rsidRPr="003D3736" w:rsidRDefault="00BD785C" w:rsidP="00D56BBC">
            <w:pPr>
              <w:pStyle w:val="31"/>
            </w:pPr>
            <w:r w:rsidRPr="003D3736">
              <w:rPr>
                <w:rFonts w:hint="eastAsia"/>
              </w:rPr>
              <w:t>ア　必要諸室</w:t>
            </w:r>
          </w:p>
        </w:tc>
        <w:tc>
          <w:tcPr>
            <w:tcW w:w="3091" w:type="dxa"/>
          </w:tcPr>
          <w:p w14:paraId="64D8295E" w14:textId="77F285AE" w:rsidR="00BD785C" w:rsidRPr="003D3736" w:rsidRDefault="00BD785C" w:rsidP="00735F9D">
            <w:pPr>
              <w:pStyle w:val="62"/>
            </w:pPr>
            <w:r w:rsidRPr="003D3736">
              <w:rPr>
                <w:rFonts w:hint="eastAsia"/>
              </w:rPr>
              <w:t>施設内に設置する売場等の必要諸室を下表に示す。基準面積は、卸及び仲卸エリアにおいては売場内の平面通路を含む面積とする。各必要諸室は、基準面積以上を確保すること。</w:t>
            </w:r>
          </w:p>
        </w:tc>
        <w:tc>
          <w:tcPr>
            <w:tcW w:w="3118" w:type="dxa"/>
          </w:tcPr>
          <w:p w14:paraId="4A5FDE11" w14:textId="2D040A1F" w:rsidR="00BD785C" w:rsidRPr="003D3736" w:rsidRDefault="00401E86" w:rsidP="000631ED">
            <w:pPr>
              <w:snapToGrid w:val="0"/>
              <w:jc w:val="both"/>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別添のExcelファイルの様式に記入してください。</w:t>
            </w:r>
          </w:p>
        </w:tc>
        <w:tc>
          <w:tcPr>
            <w:tcW w:w="992" w:type="dxa"/>
            <w:vAlign w:val="center"/>
          </w:tcPr>
          <w:p w14:paraId="5CED9684" w14:textId="055FE1A3"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BB6534"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A5724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5C4BEEE" w14:textId="77777777" w:rsidTr="000631ED">
        <w:tc>
          <w:tcPr>
            <w:tcW w:w="138" w:type="dxa"/>
            <w:vMerge/>
            <w:shd w:val="clear" w:color="auto" w:fill="auto"/>
            <w:noWrap/>
          </w:tcPr>
          <w:p w14:paraId="52D68ECC"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0C31179B" w14:textId="0CF789D4" w:rsidR="00BD785C" w:rsidRPr="003D3736" w:rsidRDefault="00BD785C" w:rsidP="00D56BBC">
            <w:pPr>
              <w:pStyle w:val="31"/>
            </w:pPr>
            <w:r w:rsidRPr="003D3736">
              <w:rPr>
                <w:rFonts w:hint="eastAsia"/>
              </w:rPr>
              <w:t>イ　共通事項</w:t>
            </w:r>
          </w:p>
        </w:tc>
        <w:tc>
          <w:tcPr>
            <w:tcW w:w="3091" w:type="dxa"/>
          </w:tcPr>
          <w:p w14:paraId="52635393" w14:textId="785E2E93" w:rsidR="00BD785C" w:rsidRPr="003D3736" w:rsidRDefault="00BD785C" w:rsidP="00C955EB">
            <w:pPr>
              <w:pStyle w:val="61"/>
            </w:pPr>
            <w:r w:rsidRPr="003D3736">
              <w:rPr>
                <w:rFonts w:hint="eastAsia"/>
              </w:rPr>
              <w:t>ａ）水産物部門は半閉鎖型施設を基本とし、鳥・害獣・昆虫・害虫、塵・埃の侵入を防止できる設備を設置する。</w:t>
            </w:r>
          </w:p>
        </w:tc>
        <w:tc>
          <w:tcPr>
            <w:tcW w:w="3118" w:type="dxa"/>
          </w:tcPr>
          <w:p w14:paraId="328EB80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78A0611" w14:textId="449F6912"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517A7F3"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792CCB9"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A426ED5" w14:textId="77777777" w:rsidTr="000631ED">
        <w:tc>
          <w:tcPr>
            <w:tcW w:w="138" w:type="dxa"/>
            <w:vMerge/>
            <w:shd w:val="clear" w:color="auto" w:fill="auto"/>
            <w:noWrap/>
          </w:tcPr>
          <w:p w14:paraId="0012712B"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E8C27FB"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1E6AC37" w14:textId="502DC22D" w:rsidR="00BD785C" w:rsidRPr="003D3736" w:rsidRDefault="00BD785C" w:rsidP="00C955EB">
            <w:pPr>
              <w:pStyle w:val="61"/>
            </w:pPr>
            <w:r w:rsidRPr="003D3736">
              <w:rPr>
                <w:rFonts w:hint="eastAsia"/>
              </w:rPr>
              <w:t>ｂ）施設内部と入荷エリア及び出荷エリアとの境は、外部空間と絶縁できるよう、平面計画を行い、搬出入口、関係者通用口を設けた壁構造とする。</w:t>
            </w:r>
          </w:p>
        </w:tc>
        <w:tc>
          <w:tcPr>
            <w:tcW w:w="3118" w:type="dxa"/>
          </w:tcPr>
          <w:p w14:paraId="12BC05C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9698DE6" w14:textId="32055C8B"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1759B2D"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7CEF96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8EF14F8" w14:textId="77777777" w:rsidTr="000631ED">
        <w:tc>
          <w:tcPr>
            <w:tcW w:w="138" w:type="dxa"/>
            <w:vMerge/>
            <w:shd w:val="clear" w:color="auto" w:fill="auto"/>
            <w:noWrap/>
          </w:tcPr>
          <w:p w14:paraId="2CFBCCF8"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2F3203B"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42864FA" w14:textId="067F0D18" w:rsidR="00BD785C" w:rsidRPr="003D3736" w:rsidRDefault="00BD785C" w:rsidP="00C955EB">
            <w:pPr>
              <w:pStyle w:val="61"/>
            </w:pPr>
            <w:r w:rsidRPr="003D3736">
              <w:rPr>
                <w:rFonts w:hint="eastAsia"/>
              </w:rPr>
              <w:t>ｃ）外部に面する搬出入口は有効幅6.0ｍ以上、有効高4.5ｍ以上とし、シートシャッター（内側）、金属製シャッター（外側）を設ける。</w:t>
            </w:r>
          </w:p>
        </w:tc>
        <w:tc>
          <w:tcPr>
            <w:tcW w:w="3118" w:type="dxa"/>
          </w:tcPr>
          <w:p w14:paraId="0817E5C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CB6BA17" w14:textId="5DA117B8"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90DD413"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28DE74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944527D" w14:textId="77777777" w:rsidTr="000631ED">
        <w:tc>
          <w:tcPr>
            <w:tcW w:w="138" w:type="dxa"/>
            <w:vMerge/>
            <w:shd w:val="clear" w:color="auto" w:fill="auto"/>
            <w:noWrap/>
          </w:tcPr>
          <w:p w14:paraId="3B9E5BD5"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535D95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DDEB139" w14:textId="532615E7" w:rsidR="00BD785C" w:rsidRPr="003D3736" w:rsidRDefault="00BD785C" w:rsidP="00C955EB">
            <w:pPr>
              <w:pStyle w:val="61"/>
            </w:pPr>
            <w:r w:rsidRPr="003D3736">
              <w:rPr>
                <w:rFonts w:hint="eastAsia"/>
              </w:rPr>
              <w:t>ｄ）低温化を行う部分は、指定する温度帯を維持できるよう、断熱性のある間仕切壁や低温化設備等を設置するとともに、外壁面については必要な断熱措置を施す。ただし、仲卸売場の店舗区画における低温化設備の設置工事は場内事業者が行う。</w:t>
            </w:r>
          </w:p>
        </w:tc>
        <w:tc>
          <w:tcPr>
            <w:tcW w:w="3118" w:type="dxa"/>
          </w:tcPr>
          <w:p w14:paraId="6B07EFE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341A569" w14:textId="09B7CB89"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8736E7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F624D81"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D31DF03" w14:textId="77777777" w:rsidTr="000631ED">
        <w:tc>
          <w:tcPr>
            <w:tcW w:w="138" w:type="dxa"/>
            <w:vMerge/>
            <w:shd w:val="clear" w:color="auto" w:fill="auto"/>
            <w:noWrap/>
          </w:tcPr>
          <w:p w14:paraId="54E82E92"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A4F8508"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7AF76A0" w14:textId="772323FE" w:rsidR="00BD785C" w:rsidRPr="003D3736" w:rsidRDefault="00BD785C" w:rsidP="00C955EB">
            <w:pPr>
              <w:pStyle w:val="61"/>
            </w:pPr>
            <w:r w:rsidRPr="003D3736">
              <w:rPr>
                <w:rFonts w:hint="eastAsia"/>
              </w:rPr>
              <w:t>ｅ）低温化部分の常温部分との間の開口部は、断熱性のある建具、エアカーテン等を設置し、温度管理を行う。</w:t>
            </w:r>
          </w:p>
        </w:tc>
        <w:tc>
          <w:tcPr>
            <w:tcW w:w="3118" w:type="dxa"/>
          </w:tcPr>
          <w:p w14:paraId="7432DC3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1668F1F" w14:textId="17A01ADA"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68D7E8B"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3C4BB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2D8C50D" w14:textId="77777777" w:rsidTr="000631ED">
        <w:tc>
          <w:tcPr>
            <w:tcW w:w="138" w:type="dxa"/>
            <w:vMerge/>
            <w:shd w:val="clear" w:color="auto" w:fill="auto"/>
            <w:noWrap/>
          </w:tcPr>
          <w:p w14:paraId="6C02B22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E7A709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A3D4D34" w14:textId="1A28C8C1" w:rsidR="00BD785C" w:rsidRPr="003D3736" w:rsidRDefault="00BD785C" w:rsidP="00C955EB">
            <w:pPr>
              <w:pStyle w:val="61"/>
            </w:pPr>
            <w:r w:rsidRPr="003D3736">
              <w:rPr>
                <w:rFonts w:hint="eastAsia"/>
              </w:rPr>
              <w:t>ｆ）関係者通用口付近に、細菌やウイルスを売場内に持ち込まないよう、手洗い施設や長靴消毒槽等を設置する。</w:t>
            </w:r>
          </w:p>
        </w:tc>
        <w:tc>
          <w:tcPr>
            <w:tcW w:w="3118" w:type="dxa"/>
          </w:tcPr>
          <w:p w14:paraId="78076E1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CC7BEA0" w14:textId="57DDEE2F"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E8C7FB"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4CC971"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3671769" w14:textId="77777777" w:rsidTr="000631ED">
        <w:tc>
          <w:tcPr>
            <w:tcW w:w="138" w:type="dxa"/>
            <w:vMerge/>
            <w:shd w:val="clear" w:color="auto" w:fill="auto"/>
            <w:noWrap/>
          </w:tcPr>
          <w:p w14:paraId="03F5DFC2"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0A95CEF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030FFF8" w14:textId="29AA42CC" w:rsidR="00BD785C" w:rsidRPr="003D3736" w:rsidRDefault="00BD785C" w:rsidP="00C955EB">
            <w:pPr>
              <w:pStyle w:val="61"/>
            </w:pPr>
            <w:r w:rsidRPr="003D3736">
              <w:rPr>
                <w:rFonts w:hint="eastAsia"/>
              </w:rPr>
              <w:t>ｇ）入荷エリアと出荷エリアの位置を分離するとともに、物流動線の交錯を避ける。</w:t>
            </w:r>
          </w:p>
        </w:tc>
        <w:tc>
          <w:tcPr>
            <w:tcW w:w="3118" w:type="dxa"/>
          </w:tcPr>
          <w:p w14:paraId="538DDFF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2D88FB4" w14:textId="208CC5D2"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90DD897"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33AD76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767776A" w14:textId="77777777" w:rsidTr="000631ED">
        <w:tc>
          <w:tcPr>
            <w:tcW w:w="138" w:type="dxa"/>
            <w:vMerge/>
            <w:shd w:val="clear" w:color="auto" w:fill="auto"/>
            <w:noWrap/>
          </w:tcPr>
          <w:p w14:paraId="7E41920D"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48CF01D"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DE457E3" w14:textId="03D145CF" w:rsidR="00BD785C" w:rsidRPr="003D3736" w:rsidRDefault="00BD785C" w:rsidP="00C955EB">
            <w:pPr>
              <w:pStyle w:val="61"/>
            </w:pPr>
            <w:r w:rsidRPr="003D3736">
              <w:rPr>
                <w:rFonts w:hint="eastAsia"/>
              </w:rPr>
              <w:t>ｈ）場内事業者が「HACCPの考え方を取り入れた衛生管理」を行うための環境整備が行いやすい構造とする。</w:t>
            </w:r>
          </w:p>
        </w:tc>
        <w:tc>
          <w:tcPr>
            <w:tcW w:w="3118" w:type="dxa"/>
          </w:tcPr>
          <w:p w14:paraId="63C9AE2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C0C60A7" w14:textId="07124ABB"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1E4C18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E24B17"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E6C627F" w14:textId="77777777" w:rsidTr="000631ED">
        <w:tc>
          <w:tcPr>
            <w:tcW w:w="138" w:type="dxa"/>
            <w:vMerge/>
            <w:shd w:val="clear" w:color="auto" w:fill="auto"/>
            <w:noWrap/>
          </w:tcPr>
          <w:p w14:paraId="5C3E728C"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2BD5806"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4E6CA74" w14:textId="0E6FC46F" w:rsidR="00BD785C" w:rsidRPr="003D3736" w:rsidRDefault="00BD785C" w:rsidP="00C955EB">
            <w:pPr>
              <w:pStyle w:val="61"/>
            </w:pPr>
            <w:r w:rsidRPr="003D3736">
              <w:rPr>
                <w:rFonts w:hint="eastAsia"/>
              </w:rPr>
              <w:t>ｉ）売場内へのトラック等車両（電動車を除く。）の乗り入れは想定しない。</w:t>
            </w:r>
          </w:p>
        </w:tc>
        <w:tc>
          <w:tcPr>
            <w:tcW w:w="3118" w:type="dxa"/>
          </w:tcPr>
          <w:p w14:paraId="2825C0A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4F189AC" w14:textId="06989F59"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13B7AE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E6CDA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1565A96" w14:textId="77777777" w:rsidTr="000631ED">
        <w:tc>
          <w:tcPr>
            <w:tcW w:w="138" w:type="dxa"/>
            <w:vMerge/>
            <w:shd w:val="clear" w:color="auto" w:fill="auto"/>
            <w:noWrap/>
          </w:tcPr>
          <w:p w14:paraId="54B8D96A"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2799132"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CC41544" w14:textId="70CF8C92" w:rsidR="00BD785C" w:rsidRPr="003D3736" w:rsidRDefault="00BD785C" w:rsidP="00C955EB">
            <w:pPr>
              <w:pStyle w:val="61"/>
            </w:pPr>
            <w:r w:rsidRPr="003D3736">
              <w:rPr>
                <w:rFonts w:hint="eastAsia"/>
              </w:rPr>
              <w:t>ｊ）施設2階は中型トラック等が乗り入れ可能な幅員8ｍ以上の車路を設置する。</w:t>
            </w:r>
          </w:p>
        </w:tc>
        <w:tc>
          <w:tcPr>
            <w:tcW w:w="3118" w:type="dxa"/>
          </w:tcPr>
          <w:p w14:paraId="542F82E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9708CF9" w14:textId="133E32CC"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DDCF9EE"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6D18A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4E8B676" w14:textId="77777777" w:rsidTr="000631ED">
        <w:tc>
          <w:tcPr>
            <w:tcW w:w="138" w:type="dxa"/>
            <w:vMerge/>
            <w:shd w:val="clear" w:color="auto" w:fill="auto"/>
            <w:noWrap/>
          </w:tcPr>
          <w:p w14:paraId="49B24B7D"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806E81B"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C032AA7" w14:textId="6550AA5C" w:rsidR="00BD785C" w:rsidRPr="003D3736" w:rsidRDefault="00BD785C" w:rsidP="00C955EB">
            <w:pPr>
              <w:pStyle w:val="61"/>
            </w:pPr>
            <w:r w:rsidRPr="003D3736">
              <w:rPr>
                <w:rFonts w:hint="eastAsia"/>
              </w:rPr>
              <w:t>ｋ）売場上下階間、売場と買出人駐車場間の荷の搬送用に、荷物用エレベーター（2基以上）を設置する。</w:t>
            </w:r>
          </w:p>
        </w:tc>
        <w:tc>
          <w:tcPr>
            <w:tcW w:w="3118" w:type="dxa"/>
          </w:tcPr>
          <w:p w14:paraId="6CCCCF5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0881026" w14:textId="5DD26DD8"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E0669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CC47BB"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7E2CDFC" w14:textId="77777777" w:rsidTr="000631ED">
        <w:tc>
          <w:tcPr>
            <w:tcW w:w="138" w:type="dxa"/>
            <w:vMerge/>
            <w:shd w:val="clear" w:color="auto" w:fill="auto"/>
            <w:noWrap/>
          </w:tcPr>
          <w:p w14:paraId="7AE78105"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1E4D865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F26A1AD" w14:textId="62A465DC" w:rsidR="00BD785C" w:rsidRPr="003D3736" w:rsidRDefault="00BD785C" w:rsidP="00C955EB">
            <w:pPr>
              <w:pStyle w:val="61"/>
            </w:pPr>
            <w:r w:rsidRPr="003D3736">
              <w:rPr>
                <w:rFonts w:hint="eastAsia"/>
              </w:rPr>
              <w:t>ｌ）買出人等の荷の運搬用、人の移動用に、人荷用エレベーター（2基以上）を設置する。</w:t>
            </w:r>
          </w:p>
        </w:tc>
        <w:tc>
          <w:tcPr>
            <w:tcW w:w="3118" w:type="dxa"/>
          </w:tcPr>
          <w:p w14:paraId="68CC19B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81531EE" w14:textId="5C0FE4DF"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29474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A9F99F9"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A3A4D22" w14:textId="77777777" w:rsidTr="000631ED">
        <w:tc>
          <w:tcPr>
            <w:tcW w:w="138" w:type="dxa"/>
            <w:vMerge/>
            <w:shd w:val="clear" w:color="auto" w:fill="auto"/>
            <w:noWrap/>
          </w:tcPr>
          <w:p w14:paraId="3292B792"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1992399"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AF769F8" w14:textId="57E48BFA" w:rsidR="00BD785C" w:rsidRPr="003D3736" w:rsidRDefault="00BD785C" w:rsidP="00C955EB">
            <w:pPr>
              <w:pStyle w:val="61"/>
            </w:pPr>
            <w:r w:rsidRPr="003D3736">
              <w:rPr>
                <w:rFonts w:hint="eastAsia"/>
              </w:rPr>
              <w:t>ｍ）上下階に配置する諸室間をターレット及びフォークリフトを利用した荷の搬送が行えるよう、搬送用スロープを設置する。スロープは、安全に昇降が行える勾配、安全に昇降の分離が行える幅員とし、安全に転回できる踊場を設ける。</w:t>
            </w:r>
          </w:p>
        </w:tc>
        <w:tc>
          <w:tcPr>
            <w:tcW w:w="3118" w:type="dxa"/>
          </w:tcPr>
          <w:p w14:paraId="14C146F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0A90A36" w14:textId="30D5CA5E"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F99F8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6698C5B"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E8D7F22" w14:textId="77777777" w:rsidTr="000631ED">
        <w:tc>
          <w:tcPr>
            <w:tcW w:w="138" w:type="dxa"/>
            <w:vMerge/>
            <w:shd w:val="clear" w:color="auto" w:fill="auto"/>
            <w:noWrap/>
          </w:tcPr>
          <w:p w14:paraId="05D7B58D"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F5CA62F"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060293F" w14:textId="75DAD49A" w:rsidR="00BD785C" w:rsidRPr="003D3736" w:rsidRDefault="00BD785C" w:rsidP="00C955EB">
            <w:pPr>
              <w:pStyle w:val="61"/>
            </w:pPr>
            <w:r w:rsidRPr="003D3736">
              <w:rPr>
                <w:rFonts w:hint="eastAsia"/>
              </w:rPr>
              <w:t>ｎ）搬送用スロープは、卸売業者2者の同等の利用が可能な位置に配置する。</w:t>
            </w:r>
          </w:p>
        </w:tc>
        <w:tc>
          <w:tcPr>
            <w:tcW w:w="3118" w:type="dxa"/>
          </w:tcPr>
          <w:p w14:paraId="01E95E0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41B3D5C" w14:textId="50B66FBC"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40DECB5"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53EA004"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8D779FF" w14:textId="77777777" w:rsidTr="000631ED">
        <w:tc>
          <w:tcPr>
            <w:tcW w:w="138" w:type="dxa"/>
            <w:vMerge/>
            <w:shd w:val="clear" w:color="auto" w:fill="auto"/>
            <w:noWrap/>
          </w:tcPr>
          <w:p w14:paraId="2D6EF627"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14E5F722"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5469955" w14:textId="671B0F87" w:rsidR="00BD785C" w:rsidRPr="003D3736" w:rsidRDefault="00BD785C" w:rsidP="00C955EB">
            <w:pPr>
              <w:pStyle w:val="61"/>
            </w:pPr>
            <w:r w:rsidRPr="003D3736">
              <w:rPr>
                <w:rFonts w:hint="eastAsia"/>
              </w:rPr>
              <w:t>ｏ）卸売場、仲卸売場には、除害施設を設け、固形物及び油分が施設外の排水設備に流入しない構造とする。</w:t>
            </w:r>
          </w:p>
        </w:tc>
        <w:tc>
          <w:tcPr>
            <w:tcW w:w="3118" w:type="dxa"/>
          </w:tcPr>
          <w:p w14:paraId="42DF306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07544BF" w14:textId="1F98C58B"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DB1851"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940DFD3"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3DC56F2" w14:textId="77777777" w:rsidTr="000631ED">
        <w:tc>
          <w:tcPr>
            <w:tcW w:w="138" w:type="dxa"/>
            <w:vMerge/>
            <w:shd w:val="clear" w:color="auto" w:fill="auto"/>
            <w:noWrap/>
          </w:tcPr>
          <w:p w14:paraId="4C6CD5DA"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0654E4FD"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1E17AC2" w14:textId="142FAA5A" w:rsidR="00BD785C" w:rsidRPr="003D3736" w:rsidRDefault="00BD785C" w:rsidP="00C955EB">
            <w:pPr>
              <w:pStyle w:val="61"/>
            </w:pPr>
            <w:r w:rsidRPr="003D3736">
              <w:rPr>
                <w:rFonts w:hint="eastAsia"/>
              </w:rPr>
              <w:t>ｐ）床面は、断熱化を図るとともに不陸やクラックの発生しにくい構造とし、滑りにくく、摩耗や塩害に強い無機系塗床材等を用いた仕上げとする。また安全面、衛生面に配慮し、日常的な洗浄や定期的な消毒が支障なく行えるようにする。</w:t>
            </w:r>
          </w:p>
        </w:tc>
        <w:tc>
          <w:tcPr>
            <w:tcW w:w="3118" w:type="dxa"/>
          </w:tcPr>
          <w:p w14:paraId="09CB337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22F0479" w14:textId="39944FEE"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CB5EF1"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060AE2"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012CA69" w14:textId="77777777" w:rsidTr="000631ED">
        <w:tc>
          <w:tcPr>
            <w:tcW w:w="138" w:type="dxa"/>
            <w:vMerge/>
            <w:shd w:val="clear" w:color="auto" w:fill="auto"/>
            <w:noWrap/>
          </w:tcPr>
          <w:p w14:paraId="48759F9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37751BE"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387DE95" w14:textId="03A6FF4A" w:rsidR="00BD785C" w:rsidRPr="003D3736" w:rsidRDefault="00BD785C" w:rsidP="00C955EB">
            <w:pPr>
              <w:pStyle w:val="61"/>
            </w:pPr>
            <w:r w:rsidRPr="003D3736">
              <w:rPr>
                <w:rFonts w:hint="eastAsia"/>
              </w:rPr>
              <w:t>ｑ）出隅・入隅部は、清掃や維持管理に配慮したＲ巾木を採用する。</w:t>
            </w:r>
          </w:p>
        </w:tc>
        <w:tc>
          <w:tcPr>
            <w:tcW w:w="3118" w:type="dxa"/>
          </w:tcPr>
          <w:p w14:paraId="589187B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E72DDEF" w14:textId="529C7DC3"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7B8F19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D18160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6E61833" w14:textId="77777777" w:rsidTr="000631ED">
        <w:tc>
          <w:tcPr>
            <w:tcW w:w="138" w:type="dxa"/>
            <w:vMerge/>
            <w:shd w:val="clear" w:color="auto" w:fill="auto"/>
            <w:noWrap/>
          </w:tcPr>
          <w:p w14:paraId="74F2A186"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1B2B8A51"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06609FC" w14:textId="389C5D06" w:rsidR="00BD785C" w:rsidRPr="003D3736" w:rsidRDefault="00BD785C" w:rsidP="00C955EB">
            <w:pPr>
              <w:pStyle w:val="61"/>
            </w:pPr>
            <w:r w:rsidRPr="003D3736">
              <w:rPr>
                <w:rFonts w:hint="eastAsia"/>
              </w:rPr>
              <w:t>ｒ）売場等の床面排水が屋外排水設備に混入しないように対策を行う。</w:t>
            </w:r>
          </w:p>
        </w:tc>
        <w:tc>
          <w:tcPr>
            <w:tcW w:w="3118" w:type="dxa"/>
          </w:tcPr>
          <w:p w14:paraId="3FC4BC2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599EA1B" w14:textId="650D06A4"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CB6D477"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01BE16"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56ADF11" w14:textId="77777777" w:rsidTr="000631ED">
        <w:tc>
          <w:tcPr>
            <w:tcW w:w="138" w:type="dxa"/>
            <w:vMerge/>
            <w:shd w:val="clear" w:color="auto" w:fill="auto"/>
            <w:noWrap/>
          </w:tcPr>
          <w:p w14:paraId="07CD871B"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2C4BE38"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0C25904" w14:textId="61A99049" w:rsidR="00BD785C" w:rsidRPr="003D3736" w:rsidRDefault="00BD785C" w:rsidP="00C955EB">
            <w:pPr>
              <w:pStyle w:val="61"/>
            </w:pPr>
            <w:r w:rsidRPr="003D3736">
              <w:rPr>
                <w:rFonts w:hint="eastAsia"/>
              </w:rPr>
              <w:t>ｓ）仲卸売場を設置する2階床は、2重スラブ構造とし、排水管及び除害施設を設置するピットとする。</w:t>
            </w:r>
          </w:p>
        </w:tc>
        <w:tc>
          <w:tcPr>
            <w:tcW w:w="3118" w:type="dxa"/>
          </w:tcPr>
          <w:p w14:paraId="45D4A20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ADDACDE" w14:textId="6CE5C572"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53DA640"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91FD63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2195FD1" w14:textId="77777777" w:rsidTr="000631ED">
        <w:tc>
          <w:tcPr>
            <w:tcW w:w="138" w:type="dxa"/>
            <w:vMerge/>
            <w:shd w:val="clear" w:color="auto" w:fill="auto"/>
            <w:noWrap/>
          </w:tcPr>
          <w:p w14:paraId="02A4235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DEB6A02"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B4EC689" w14:textId="411129F2" w:rsidR="00BD785C" w:rsidRPr="003D3736" w:rsidRDefault="00BD785C" w:rsidP="00C955EB">
            <w:pPr>
              <w:pStyle w:val="61"/>
            </w:pPr>
            <w:r w:rsidRPr="003D3736">
              <w:rPr>
                <w:rFonts w:hint="eastAsia"/>
              </w:rPr>
              <w:t>ｔ）水産物部門に配置する施設に応じて、適切な器具数を備えたトイレを設置する。</w:t>
            </w:r>
          </w:p>
        </w:tc>
        <w:tc>
          <w:tcPr>
            <w:tcW w:w="3118" w:type="dxa"/>
          </w:tcPr>
          <w:p w14:paraId="16FF369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823779F" w14:textId="2517A41A"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3B0E05C"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39BFBD8"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4D65450" w14:textId="77777777" w:rsidTr="000631ED">
        <w:tc>
          <w:tcPr>
            <w:tcW w:w="138" w:type="dxa"/>
            <w:vMerge/>
            <w:shd w:val="clear" w:color="auto" w:fill="auto"/>
            <w:noWrap/>
          </w:tcPr>
          <w:p w14:paraId="79477B9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65CA153"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AA5CEC8" w14:textId="4A82F232" w:rsidR="00BD785C" w:rsidRPr="003D3736" w:rsidRDefault="00BD785C" w:rsidP="00C955EB">
            <w:pPr>
              <w:pStyle w:val="61"/>
            </w:pPr>
            <w:r w:rsidRPr="003D3736">
              <w:rPr>
                <w:rFonts w:hint="eastAsia"/>
              </w:rPr>
              <w:t>ｕ）水産物部門の場内事業者数に応じた集合メールボックスを共用部等に設置する。</w:t>
            </w:r>
          </w:p>
        </w:tc>
        <w:tc>
          <w:tcPr>
            <w:tcW w:w="3118" w:type="dxa"/>
          </w:tcPr>
          <w:p w14:paraId="1C47760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5FAC27E" w14:textId="6439E65D"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00454E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3B23BA"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9C91A6D" w14:textId="77777777" w:rsidTr="000631ED">
        <w:tc>
          <w:tcPr>
            <w:tcW w:w="138" w:type="dxa"/>
            <w:vMerge/>
            <w:shd w:val="clear" w:color="auto" w:fill="auto"/>
            <w:noWrap/>
          </w:tcPr>
          <w:p w14:paraId="2792E152"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8DAE054"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FDCD2AE" w14:textId="1C92345E" w:rsidR="00BD785C" w:rsidRPr="003D3736" w:rsidRDefault="00BD785C" w:rsidP="00C955EB">
            <w:pPr>
              <w:pStyle w:val="61"/>
            </w:pPr>
            <w:r w:rsidRPr="003D3736">
              <w:rPr>
                <w:rFonts w:hint="eastAsia"/>
              </w:rPr>
              <w:t>ｖ）売場等に、情報端子盤、放送設備（スピーカー）、電波時計設備を適宜設置する。</w:t>
            </w:r>
          </w:p>
        </w:tc>
        <w:tc>
          <w:tcPr>
            <w:tcW w:w="3118" w:type="dxa"/>
          </w:tcPr>
          <w:p w14:paraId="31ECA80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58B20B9" w14:textId="13EE2420"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57325EF"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D831BAB"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56D5755" w14:textId="77777777" w:rsidTr="000631ED">
        <w:tc>
          <w:tcPr>
            <w:tcW w:w="138" w:type="dxa"/>
            <w:vMerge/>
            <w:shd w:val="clear" w:color="auto" w:fill="auto"/>
            <w:noWrap/>
          </w:tcPr>
          <w:p w14:paraId="0956DD40"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47286D6" w14:textId="77777777" w:rsidR="00BD785C" w:rsidRPr="003D3736" w:rsidRDefault="00BD785C" w:rsidP="00D56BB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8ABB9FE" w14:textId="2FEFC993" w:rsidR="00BD785C" w:rsidRPr="003D3736" w:rsidRDefault="00BD785C" w:rsidP="00C955EB">
            <w:pPr>
              <w:pStyle w:val="61"/>
            </w:pPr>
            <w:r w:rsidRPr="003D3736">
              <w:rPr>
                <w:rFonts w:hint="eastAsia"/>
              </w:rPr>
              <w:t>ｗ）諸室の設備及び整備区分については、「別紙11　諸室整備区分表」に示す。</w:t>
            </w:r>
          </w:p>
        </w:tc>
        <w:tc>
          <w:tcPr>
            <w:tcW w:w="3118" w:type="dxa"/>
          </w:tcPr>
          <w:p w14:paraId="2B3294E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F0AF2D5" w14:textId="3151D3AE"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1299A4"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E9CEE44" w14:textId="77777777" w:rsidR="00BD785C" w:rsidRPr="003D3736" w:rsidRDefault="00BD785C" w:rsidP="00D56BB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1E28E035" w14:textId="77777777" w:rsidTr="00850D7C">
        <w:tc>
          <w:tcPr>
            <w:tcW w:w="138" w:type="dxa"/>
            <w:vMerge/>
            <w:shd w:val="clear" w:color="auto" w:fill="auto"/>
            <w:noWrap/>
          </w:tcPr>
          <w:p w14:paraId="4B691A1A" w14:textId="77777777" w:rsidR="00850D7C" w:rsidRPr="003D3736" w:rsidRDefault="00850D7C" w:rsidP="00850D7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1A1B2F30" w14:textId="0E1D9669" w:rsidR="00850D7C" w:rsidRPr="003D3736" w:rsidRDefault="00850D7C" w:rsidP="00850D7C">
            <w:pPr>
              <w:pStyle w:val="31"/>
            </w:pPr>
            <w:r w:rsidRPr="003D3736">
              <w:rPr>
                <w:rFonts w:hint="eastAsia"/>
              </w:rPr>
              <w:t>ウ　入出荷エリア</w:t>
            </w:r>
          </w:p>
        </w:tc>
        <w:tc>
          <w:tcPr>
            <w:tcW w:w="3091" w:type="dxa"/>
          </w:tcPr>
          <w:p w14:paraId="1FEE12D1" w14:textId="77777777" w:rsidR="00850D7C" w:rsidRPr="003D3736" w:rsidRDefault="00850D7C" w:rsidP="00850D7C">
            <w:pPr>
              <w:snapToGrid w:val="0"/>
              <w:jc w:val="both"/>
              <w:rPr>
                <w:rFonts w:ascii="ＭＳ ゴシック" w:eastAsia="ＭＳ ゴシック" w:hAnsi="ＭＳ ゴシック" w:cs="ＭＳ Ｐゴシック"/>
                <w:kern w:val="0"/>
                <w:sz w:val="16"/>
                <w:szCs w:val="16"/>
                <w14:ligatures w14:val="none"/>
              </w:rPr>
            </w:pPr>
          </w:p>
        </w:tc>
        <w:tc>
          <w:tcPr>
            <w:tcW w:w="3118" w:type="dxa"/>
            <w:vAlign w:val="center"/>
          </w:tcPr>
          <w:p w14:paraId="4739A95F" w14:textId="6796771A"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0B548F41" w14:textId="232BF5AC"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46087459" w14:textId="0E2F16E2"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4D645BF7" w14:textId="349BF482"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3C1AD1B3" w14:textId="77777777" w:rsidTr="000631ED">
        <w:tc>
          <w:tcPr>
            <w:tcW w:w="138" w:type="dxa"/>
            <w:vMerge/>
            <w:shd w:val="clear" w:color="auto" w:fill="auto"/>
            <w:noWrap/>
          </w:tcPr>
          <w:p w14:paraId="7CA32B80"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1B4FA1EE"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1AC8CDDB" w14:textId="01CE805F" w:rsidR="00BD785C" w:rsidRPr="003D3736" w:rsidRDefault="00BD785C" w:rsidP="00C907FE">
            <w:pPr>
              <w:pStyle w:val="41"/>
            </w:pPr>
            <w:r w:rsidRPr="003D3736">
              <w:rPr>
                <w:rFonts w:hint="eastAsia"/>
              </w:rPr>
              <w:t>（ア）入荷エリア</w:t>
            </w:r>
          </w:p>
        </w:tc>
        <w:tc>
          <w:tcPr>
            <w:tcW w:w="3091" w:type="dxa"/>
          </w:tcPr>
          <w:p w14:paraId="248E03E1" w14:textId="72AE02BC" w:rsidR="00BD785C" w:rsidRPr="003D3736" w:rsidRDefault="00BD785C" w:rsidP="00C955EB">
            <w:pPr>
              <w:pStyle w:val="61"/>
            </w:pPr>
            <w:r w:rsidRPr="003D3736">
              <w:rPr>
                <w:rFonts w:hint="eastAsia"/>
              </w:rPr>
              <w:t>ａ）卸売場側の1階に設置する入荷エリアは、大型トラック6台以上が同時に駐車し、荷下ろしが行えるスペースを確保する。</w:t>
            </w:r>
          </w:p>
        </w:tc>
        <w:tc>
          <w:tcPr>
            <w:tcW w:w="3118" w:type="dxa"/>
          </w:tcPr>
          <w:p w14:paraId="63E058C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737A6DA" w14:textId="327F9769"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D08EA6A"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A15A9AB"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EB2A6C6" w14:textId="77777777" w:rsidTr="000631ED">
        <w:tc>
          <w:tcPr>
            <w:tcW w:w="138" w:type="dxa"/>
            <w:vMerge/>
            <w:shd w:val="clear" w:color="auto" w:fill="auto"/>
            <w:noWrap/>
          </w:tcPr>
          <w:p w14:paraId="406D280F"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6A6A077"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166C6FA" w14:textId="77777777" w:rsidR="00BD785C" w:rsidRPr="003D3736" w:rsidRDefault="00BD785C" w:rsidP="00C907FE">
            <w:pPr>
              <w:pStyle w:val="41"/>
            </w:pPr>
          </w:p>
        </w:tc>
        <w:tc>
          <w:tcPr>
            <w:tcW w:w="3091" w:type="dxa"/>
          </w:tcPr>
          <w:p w14:paraId="4EEC452D" w14:textId="18ABDB1D" w:rsidR="00BD785C" w:rsidRPr="003D3736" w:rsidRDefault="00BD785C" w:rsidP="00C955EB">
            <w:pPr>
              <w:pStyle w:val="61"/>
            </w:pPr>
            <w:r w:rsidRPr="003D3736">
              <w:rPr>
                <w:rFonts w:hint="eastAsia"/>
              </w:rPr>
              <w:t>ｂ）雨や日射の影響を受けないよう、出幅7.0ｍ以上の屋根・庇等を設置する。</w:t>
            </w:r>
          </w:p>
        </w:tc>
        <w:tc>
          <w:tcPr>
            <w:tcW w:w="3118" w:type="dxa"/>
          </w:tcPr>
          <w:p w14:paraId="5896343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926BFD0" w14:textId="683F1F0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99810E"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1F8BE8B"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27271219" w14:textId="77777777" w:rsidTr="000631ED">
        <w:tc>
          <w:tcPr>
            <w:tcW w:w="138" w:type="dxa"/>
            <w:vMerge/>
            <w:shd w:val="clear" w:color="auto" w:fill="auto"/>
            <w:noWrap/>
          </w:tcPr>
          <w:p w14:paraId="4F0C061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B51FB91"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32CBC66" w14:textId="77777777" w:rsidR="00BD785C" w:rsidRPr="003D3736" w:rsidRDefault="00BD785C" w:rsidP="00C907FE">
            <w:pPr>
              <w:pStyle w:val="41"/>
            </w:pPr>
          </w:p>
        </w:tc>
        <w:tc>
          <w:tcPr>
            <w:tcW w:w="3091" w:type="dxa"/>
          </w:tcPr>
          <w:p w14:paraId="56445CE9" w14:textId="1401A1E8" w:rsidR="00BD785C" w:rsidRPr="003D3736" w:rsidRDefault="00BD785C" w:rsidP="00C955EB">
            <w:pPr>
              <w:pStyle w:val="61"/>
            </w:pPr>
            <w:r w:rsidRPr="003D3736">
              <w:rPr>
                <w:rFonts w:hint="eastAsia"/>
              </w:rPr>
              <w:t>ｃ）大型トラックのウイング開閉が支障なく行えるよう、有効高5.5ｍ以上とする。</w:t>
            </w:r>
          </w:p>
        </w:tc>
        <w:tc>
          <w:tcPr>
            <w:tcW w:w="3118" w:type="dxa"/>
          </w:tcPr>
          <w:p w14:paraId="2BEC823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7AD37E7" w14:textId="737007EA"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B4669EA"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75A1D6A"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839CC9A" w14:textId="77777777" w:rsidTr="000631ED">
        <w:tc>
          <w:tcPr>
            <w:tcW w:w="138" w:type="dxa"/>
            <w:vMerge/>
            <w:shd w:val="clear" w:color="auto" w:fill="auto"/>
            <w:noWrap/>
          </w:tcPr>
          <w:p w14:paraId="7AFB7BAE"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CC4B3F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138674A" w14:textId="77777777" w:rsidR="00BD785C" w:rsidRPr="003D3736" w:rsidRDefault="00BD785C" w:rsidP="00C907FE">
            <w:pPr>
              <w:pStyle w:val="41"/>
            </w:pPr>
          </w:p>
        </w:tc>
        <w:tc>
          <w:tcPr>
            <w:tcW w:w="3091" w:type="dxa"/>
          </w:tcPr>
          <w:p w14:paraId="2BDF5EF2" w14:textId="1DAD07DE" w:rsidR="00BD785C" w:rsidRPr="003D3736" w:rsidRDefault="00BD785C" w:rsidP="00C955EB">
            <w:pPr>
              <w:pStyle w:val="61"/>
            </w:pPr>
            <w:r w:rsidRPr="003D3736">
              <w:rPr>
                <w:rFonts w:hint="eastAsia"/>
              </w:rPr>
              <w:t>ｄ）入荷エリアで生じるごみや排水等が棟外の排水設備に流入しないよう対策を施す。</w:t>
            </w:r>
          </w:p>
        </w:tc>
        <w:tc>
          <w:tcPr>
            <w:tcW w:w="3118" w:type="dxa"/>
          </w:tcPr>
          <w:p w14:paraId="5E51CAA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34A3452" w14:textId="10B72D4E"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0C5EF6D"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47F06F0"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43C2D49" w14:textId="77777777" w:rsidTr="000631ED">
        <w:tc>
          <w:tcPr>
            <w:tcW w:w="138" w:type="dxa"/>
            <w:vMerge/>
            <w:shd w:val="clear" w:color="auto" w:fill="auto"/>
            <w:noWrap/>
          </w:tcPr>
          <w:p w14:paraId="1681924C"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3D625E2"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49781263" w14:textId="63AA12FA" w:rsidR="00BD785C" w:rsidRPr="003D3736" w:rsidRDefault="00BD785C" w:rsidP="00C907FE">
            <w:pPr>
              <w:pStyle w:val="41"/>
            </w:pPr>
            <w:r w:rsidRPr="003D3736">
              <w:rPr>
                <w:rFonts w:hint="eastAsia"/>
              </w:rPr>
              <w:t>（イ）出荷エリア</w:t>
            </w:r>
          </w:p>
        </w:tc>
        <w:tc>
          <w:tcPr>
            <w:tcW w:w="3091" w:type="dxa"/>
          </w:tcPr>
          <w:p w14:paraId="1E663E27" w14:textId="28A5A662" w:rsidR="00BD785C" w:rsidRPr="003D3736" w:rsidRDefault="00BD785C" w:rsidP="00C955EB">
            <w:pPr>
              <w:pStyle w:val="61"/>
            </w:pPr>
            <w:r w:rsidRPr="003D3736">
              <w:rPr>
                <w:rFonts w:hint="eastAsia"/>
              </w:rPr>
              <w:t>ａ）1階に設置する出荷エリアは、主として量販店等への大ロットの配送を想定する。中型トラック10台以上が同時に駐車し、積込作業が行えるスペースを確保する。</w:t>
            </w:r>
          </w:p>
        </w:tc>
        <w:tc>
          <w:tcPr>
            <w:tcW w:w="3118" w:type="dxa"/>
          </w:tcPr>
          <w:p w14:paraId="5042DEC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36B1E02" w14:textId="4ADE612D"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F6B0346"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7697862"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EB20298" w14:textId="77777777" w:rsidTr="000631ED">
        <w:tc>
          <w:tcPr>
            <w:tcW w:w="138" w:type="dxa"/>
            <w:vMerge/>
            <w:shd w:val="clear" w:color="auto" w:fill="auto"/>
            <w:noWrap/>
          </w:tcPr>
          <w:p w14:paraId="1F26884D"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447AE2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CF06F72"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EF0567B" w14:textId="75ECCEAC" w:rsidR="00BD785C" w:rsidRPr="003D3736" w:rsidRDefault="00BD785C" w:rsidP="00C955EB">
            <w:pPr>
              <w:pStyle w:val="61"/>
            </w:pPr>
            <w:r w:rsidRPr="003D3736">
              <w:rPr>
                <w:rFonts w:hint="eastAsia"/>
              </w:rPr>
              <w:t>ｂ）1階に設置する出荷エリアは、大型トラックの利用を考慮し、ウイング開閉が支障なく行えるよう、有効高5.5ｍ以上とする。</w:t>
            </w:r>
          </w:p>
        </w:tc>
        <w:tc>
          <w:tcPr>
            <w:tcW w:w="3118" w:type="dxa"/>
          </w:tcPr>
          <w:p w14:paraId="19165A1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532A671" w14:textId="3AC0FF7E"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3281D42"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4F74F81"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66B06E8" w14:textId="77777777" w:rsidTr="000631ED">
        <w:tc>
          <w:tcPr>
            <w:tcW w:w="138" w:type="dxa"/>
            <w:vMerge/>
            <w:shd w:val="clear" w:color="auto" w:fill="auto"/>
            <w:noWrap/>
          </w:tcPr>
          <w:p w14:paraId="29FBD917"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DC41CC6"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790B478"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5681F94" w14:textId="18C18ADB" w:rsidR="00BD785C" w:rsidRPr="003D3736" w:rsidRDefault="00BD785C" w:rsidP="00C955EB">
            <w:pPr>
              <w:pStyle w:val="61"/>
            </w:pPr>
            <w:r w:rsidRPr="003D3736">
              <w:rPr>
                <w:rFonts w:hint="eastAsia"/>
              </w:rPr>
              <w:t>ｃ）2階に設置する出荷エリアは、仲卸業者の小型配送や買出人等の積込を行う場所として、小型貨物車20台以上が同時に駐車できるスペースを確保する。</w:t>
            </w:r>
          </w:p>
        </w:tc>
        <w:tc>
          <w:tcPr>
            <w:tcW w:w="3118" w:type="dxa"/>
          </w:tcPr>
          <w:p w14:paraId="68163DB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690759D" w14:textId="5F0BF080"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FCE3D2"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BCDCB0"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674D86D" w14:textId="77777777" w:rsidTr="000631ED">
        <w:tc>
          <w:tcPr>
            <w:tcW w:w="138" w:type="dxa"/>
            <w:vMerge/>
            <w:shd w:val="clear" w:color="auto" w:fill="auto"/>
            <w:noWrap/>
          </w:tcPr>
          <w:p w14:paraId="14FA99E0"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CEDDAF9"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BF66FED"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830BF79" w14:textId="53F8BC77" w:rsidR="00BD785C" w:rsidRPr="003D3736" w:rsidRDefault="00BD785C" w:rsidP="00C955EB">
            <w:pPr>
              <w:pStyle w:val="61"/>
            </w:pPr>
            <w:r w:rsidRPr="003D3736">
              <w:rPr>
                <w:rFonts w:hint="eastAsia"/>
              </w:rPr>
              <w:t>ｄ）雨や日射の影響を受けないよう、出幅7.0ｍ以上の屋根・庇等を設置する。</w:t>
            </w:r>
          </w:p>
        </w:tc>
        <w:tc>
          <w:tcPr>
            <w:tcW w:w="3118" w:type="dxa"/>
          </w:tcPr>
          <w:p w14:paraId="46BFE14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12E5FD8" w14:textId="2BCBDBE6"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B1FC7F9"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476183"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16A5A1EF" w14:textId="77777777" w:rsidTr="00850D7C">
        <w:tc>
          <w:tcPr>
            <w:tcW w:w="138" w:type="dxa"/>
            <w:vMerge/>
            <w:shd w:val="clear" w:color="auto" w:fill="auto"/>
            <w:noWrap/>
          </w:tcPr>
          <w:p w14:paraId="10382455" w14:textId="77777777" w:rsidR="00850D7C" w:rsidRPr="003D3736" w:rsidRDefault="00850D7C" w:rsidP="00850D7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54D69A3C" w14:textId="0805E44E" w:rsidR="00850D7C" w:rsidRPr="003D3736" w:rsidRDefault="00850D7C" w:rsidP="00850D7C">
            <w:pPr>
              <w:pStyle w:val="31"/>
            </w:pPr>
            <w:r w:rsidRPr="003D3736">
              <w:rPr>
                <w:rFonts w:hint="eastAsia"/>
              </w:rPr>
              <w:t>エ　卸売場</w:t>
            </w:r>
          </w:p>
        </w:tc>
        <w:tc>
          <w:tcPr>
            <w:tcW w:w="3091" w:type="dxa"/>
          </w:tcPr>
          <w:p w14:paraId="47E7C2F8" w14:textId="77777777" w:rsidR="00850D7C" w:rsidRPr="003D3736" w:rsidRDefault="00850D7C" w:rsidP="00850D7C">
            <w:pPr>
              <w:snapToGrid w:val="0"/>
              <w:jc w:val="both"/>
              <w:rPr>
                <w:rFonts w:ascii="ＭＳ ゴシック" w:eastAsia="ＭＳ ゴシック" w:hAnsi="ＭＳ ゴシック" w:cs="ＭＳ Ｐゴシック"/>
                <w:kern w:val="0"/>
                <w:sz w:val="16"/>
                <w:szCs w:val="16"/>
                <w14:ligatures w14:val="none"/>
              </w:rPr>
            </w:pPr>
          </w:p>
        </w:tc>
        <w:tc>
          <w:tcPr>
            <w:tcW w:w="3118" w:type="dxa"/>
            <w:vAlign w:val="center"/>
          </w:tcPr>
          <w:p w14:paraId="1CED3C96" w14:textId="700749C1"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212F6F66" w14:textId="7D699FA8"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33D16496" w14:textId="3401B5FE"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030CA1BE" w14:textId="2DE56D7A"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6AFD87E4" w14:textId="77777777" w:rsidTr="000631ED">
        <w:tc>
          <w:tcPr>
            <w:tcW w:w="138" w:type="dxa"/>
            <w:vMerge/>
            <w:shd w:val="clear" w:color="auto" w:fill="auto"/>
            <w:noWrap/>
          </w:tcPr>
          <w:p w14:paraId="0140D095"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6554550C"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2E8E8F4A" w14:textId="75AB994A" w:rsidR="00BD785C" w:rsidRPr="003D3736" w:rsidRDefault="00BD785C" w:rsidP="00C907FE">
            <w:pPr>
              <w:pStyle w:val="41"/>
            </w:pPr>
            <w:r w:rsidRPr="003D3736">
              <w:rPr>
                <w:rFonts w:hint="eastAsia"/>
              </w:rPr>
              <w:t>（ア）売場</w:t>
            </w:r>
          </w:p>
        </w:tc>
        <w:tc>
          <w:tcPr>
            <w:tcW w:w="3091" w:type="dxa"/>
          </w:tcPr>
          <w:p w14:paraId="2E1BD557" w14:textId="0389CCD5" w:rsidR="00BD785C" w:rsidRPr="003D3736" w:rsidRDefault="00BD785C" w:rsidP="00C955EB">
            <w:pPr>
              <w:pStyle w:val="61"/>
            </w:pPr>
            <w:r w:rsidRPr="003D3736">
              <w:rPr>
                <w:rFonts w:hint="eastAsia"/>
              </w:rPr>
              <w:t>ａ）売場は、常温区画、低温区画（加工調製含む。）に区分して整備する。</w:t>
            </w:r>
          </w:p>
        </w:tc>
        <w:tc>
          <w:tcPr>
            <w:tcW w:w="3118" w:type="dxa"/>
          </w:tcPr>
          <w:p w14:paraId="37D031B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CD42635" w14:textId="306F45A9"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1CABF44"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A188D9D"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B4FDD96" w14:textId="77777777" w:rsidTr="000631ED">
        <w:tc>
          <w:tcPr>
            <w:tcW w:w="138" w:type="dxa"/>
            <w:vMerge/>
            <w:shd w:val="clear" w:color="auto" w:fill="auto"/>
            <w:noWrap/>
          </w:tcPr>
          <w:p w14:paraId="3B5664A1"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C5F51FF"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FD997D9"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9A3558C" w14:textId="5883B8E8" w:rsidR="00BD785C" w:rsidRPr="003D3736" w:rsidRDefault="00BD785C" w:rsidP="00C955EB">
            <w:pPr>
              <w:pStyle w:val="61"/>
            </w:pPr>
            <w:r w:rsidRPr="003D3736">
              <w:rPr>
                <w:rFonts w:hint="eastAsia"/>
              </w:rPr>
              <w:t>ｂ）売場は、卸業者2者の同等の利用が可能となるよう整備する。</w:t>
            </w:r>
          </w:p>
        </w:tc>
        <w:tc>
          <w:tcPr>
            <w:tcW w:w="3118" w:type="dxa"/>
          </w:tcPr>
          <w:p w14:paraId="2CF4C31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A159D1F" w14:textId="128900EA"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A39901F"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D5AB147"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6C2B5B1" w14:textId="77777777" w:rsidTr="000631ED">
        <w:tc>
          <w:tcPr>
            <w:tcW w:w="138" w:type="dxa"/>
            <w:vMerge/>
            <w:shd w:val="clear" w:color="auto" w:fill="auto"/>
            <w:noWrap/>
          </w:tcPr>
          <w:p w14:paraId="70B40F83"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6C40E59"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A674C9D"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7F30C89" w14:textId="36DB6529" w:rsidR="00BD785C" w:rsidRPr="003D3736" w:rsidRDefault="00BD785C" w:rsidP="00C955EB">
            <w:pPr>
              <w:pStyle w:val="61"/>
            </w:pPr>
            <w:r w:rsidRPr="003D3736">
              <w:rPr>
                <w:rFonts w:hint="eastAsia"/>
              </w:rPr>
              <w:t>ｃ）低温区画（加工調製含む。）は、温度帯、規模に合わせて、3区分する。卸業者2者に区分する方法は、共用又は専用のいずれかとする。なお、出入口は卸業者別に設置する。</w:t>
            </w:r>
          </w:p>
        </w:tc>
        <w:tc>
          <w:tcPr>
            <w:tcW w:w="3118" w:type="dxa"/>
          </w:tcPr>
          <w:p w14:paraId="3EC69FE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234B404" w14:textId="73FFFE2B"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AEAEBE6"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68A65B"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5D17091" w14:textId="77777777" w:rsidTr="000631ED">
        <w:tc>
          <w:tcPr>
            <w:tcW w:w="138" w:type="dxa"/>
            <w:vMerge/>
            <w:shd w:val="clear" w:color="auto" w:fill="auto"/>
            <w:noWrap/>
          </w:tcPr>
          <w:p w14:paraId="4D48D02D"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D673CA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C8E47CD"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96576C9" w14:textId="19C4B4E8" w:rsidR="00BD785C" w:rsidRPr="003D3736" w:rsidRDefault="00BD785C" w:rsidP="00C955EB">
            <w:pPr>
              <w:pStyle w:val="61"/>
            </w:pPr>
            <w:r w:rsidRPr="003D3736">
              <w:rPr>
                <w:rFonts w:hint="eastAsia"/>
              </w:rPr>
              <w:t>ｄ）売場と入荷エリア及び出荷エリアとの境は、外部空間と絶縁できるよう、平面計画に応じた搬出入口、関係者通用口を設けた壁構造とする。</w:t>
            </w:r>
          </w:p>
        </w:tc>
        <w:tc>
          <w:tcPr>
            <w:tcW w:w="3118" w:type="dxa"/>
          </w:tcPr>
          <w:p w14:paraId="3DF9E84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48AEBD7" w14:textId="1A7CBA0B"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866376"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A25CDD"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1876D12" w14:textId="77777777" w:rsidTr="000631ED">
        <w:tc>
          <w:tcPr>
            <w:tcW w:w="138" w:type="dxa"/>
            <w:vMerge/>
            <w:shd w:val="clear" w:color="auto" w:fill="auto"/>
            <w:noWrap/>
          </w:tcPr>
          <w:p w14:paraId="4E959EDC"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CFC391C"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327C32F"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777BE03" w14:textId="2A5CE80C" w:rsidR="00BD785C" w:rsidRPr="003D3736" w:rsidRDefault="00BD785C" w:rsidP="00C955EB">
            <w:pPr>
              <w:pStyle w:val="61"/>
            </w:pPr>
            <w:r w:rsidRPr="003D3736">
              <w:rPr>
                <w:rFonts w:hint="eastAsia"/>
              </w:rPr>
              <w:t>ｅ）売場内に大型活魚車2台が乗り入れ可能な荷下ろしスペースを2か所設置する。荷下ろしスペースは幅15ｍ程度、奥行15ｍ程度、有効高4.5ｍ以上とし、大型水槽の両側から大型活魚車が荷下ろしできるスペースを確保する。外部出入口には金属製シャッター、売場側にはビニールカーテン等を設置する。</w:t>
            </w:r>
          </w:p>
        </w:tc>
        <w:tc>
          <w:tcPr>
            <w:tcW w:w="3118" w:type="dxa"/>
          </w:tcPr>
          <w:p w14:paraId="2DB70E9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7C14E10" w14:textId="7EEEE43E"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DC6E8B"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C897CD9"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1545FB4" w14:textId="77777777" w:rsidTr="000631ED">
        <w:tc>
          <w:tcPr>
            <w:tcW w:w="138" w:type="dxa"/>
            <w:vMerge/>
            <w:shd w:val="clear" w:color="auto" w:fill="auto"/>
            <w:noWrap/>
          </w:tcPr>
          <w:p w14:paraId="4EEB045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911F13E"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060B27D"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8AC2C85" w14:textId="493EDDF0" w:rsidR="00BD785C" w:rsidRPr="003D3736" w:rsidRDefault="00BD785C" w:rsidP="00C955EB">
            <w:pPr>
              <w:pStyle w:val="61"/>
            </w:pPr>
            <w:r w:rsidRPr="003D3736">
              <w:rPr>
                <w:rFonts w:hint="eastAsia"/>
              </w:rPr>
              <w:t>ｆ）関係者通用口付近に、細菌やウイルスを売場内に持ち込まないよう、手洗い施設や長靴消毒槽等を設置する。</w:t>
            </w:r>
          </w:p>
        </w:tc>
        <w:tc>
          <w:tcPr>
            <w:tcW w:w="3118" w:type="dxa"/>
          </w:tcPr>
          <w:p w14:paraId="335C5A3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034AC41" w14:textId="10F8C9A4"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C10D76"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2E2528"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01D4EE3" w14:textId="77777777" w:rsidTr="000631ED">
        <w:tc>
          <w:tcPr>
            <w:tcW w:w="138" w:type="dxa"/>
            <w:vMerge/>
            <w:shd w:val="clear" w:color="auto" w:fill="auto"/>
            <w:noWrap/>
          </w:tcPr>
          <w:p w14:paraId="1C2F3DD9"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B647B88"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8E3F81C"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CB20CA3" w14:textId="0BD52844" w:rsidR="00BD785C" w:rsidRPr="003D3736" w:rsidRDefault="00BD785C" w:rsidP="00C955EB">
            <w:pPr>
              <w:pStyle w:val="61"/>
            </w:pPr>
            <w:r w:rsidRPr="003D3736">
              <w:rPr>
                <w:rFonts w:hint="eastAsia"/>
              </w:rPr>
              <w:t>ｇ）売場の有効高は、4.5ｍ以上とする。</w:t>
            </w:r>
          </w:p>
        </w:tc>
        <w:tc>
          <w:tcPr>
            <w:tcW w:w="3118" w:type="dxa"/>
          </w:tcPr>
          <w:p w14:paraId="6ECCC89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59B811C" w14:textId="3946DE59"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B4FC57"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F418878"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919F323" w14:textId="77777777" w:rsidTr="000631ED">
        <w:tc>
          <w:tcPr>
            <w:tcW w:w="138" w:type="dxa"/>
            <w:vMerge/>
            <w:shd w:val="clear" w:color="auto" w:fill="auto"/>
            <w:noWrap/>
          </w:tcPr>
          <w:p w14:paraId="107FD628"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3476D76"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63F12CC"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CC0E82A" w14:textId="0B7677A5" w:rsidR="00BD785C" w:rsidRPr="003D3736" w:rsidRDefault="00BD785C" w:rsidP="00C955EB">
            <w:pPr>
              <w:pStyle w:val="61"/>
            </w:pPr>
            <w:r w:rsidRPr="003D3736">
              <w:rPr>
                <w:rFonts w:hint="eastAsia"/>
              </w:rPr>
              <w:t>ｈ）床面排水は、適宜排水区画を設け排水する。</w:t>
            </w:r>
          </w:p>
        </w:tc>
        <w:tc>
          <w:tcPr>
            <w:tcW w:w="3118" w:type="dxa"/>
          </w:tcPr>
          <w:p w14:paraId="39C900B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F9754BE" w14:textId="48D1F5A1"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B9AF3C8"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873C1D"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14A0FFFC" w14:textId="77777777" w:rsidTr="00850D7C">
        <w:tc>
          <w:tcPr>
            <w:tcW w:w="138" w:type="dxa"/>
            <w:vMerge/>
            <w:shd w:val="clear" w:color="auto" w:fill="auto"/>
            <w:noWrap/>
          </w:tcPr>
          <w:p w14:paraId="1D7A4FF3" w14:textId="77777777" w:rsidR="00850D7C" w:rsidRPr="003D3736" w:rsidRDefault="00850D7C" w:rsidP="00850D7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2DAC541B" w14:textId="47BD5CCC" w:rsidR="00850D7C" w:rsidRPr="003D3736" w:rsidRDefault="00850D7C" w:rsidP="00850D7C">
            <w:pPr>
              <w:pStyle w:val="31"/>
            </w:pPr>
            <w:r w:rsidRPr="003D3736">
              <w:rPr>
                <w:rFonts w:hint="eastAsia"/>
              </w:rPr>
              <w:t>オ　仲卸売場</w:t>
            </w:r>
          </w:p>
        </w:tc>
        <w:tc>
          <w:tcPr>
            <w:tcW w:w="3091" w:type="dxa"/>
          </w:tcPr>
          <w:p w14:paraId="47236CA5" w14:textId="77777777" w:rsidR="00850D7C" w:rsidRPr="003D3736" w:rsidRDefault="00850D7C" w:rsidP="00850D7C">
            <w:pPr>
              <w:pStyle w:val="61"/>
            </w:pPr>
          </w:p>
        </w:tc>
        <w:tc>
          <w:tcPr>
            <w:tcW w:w="3118" w:type="dxa"/>
            <w:vAlign w:val="center"/>
          </w:tcPr>
          <w:p w14:paraId="7C47BCB6" w14:textId="2921C221"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350BD1CE" w14:textId="0855E0A7"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17C99D7" w14:textId="2194C19C"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442683F4" w14:textId="0370D955"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4FF22E48" w14:textId="77777777" w:rsidTr="000631ED">
        <w:tc>
          <w:tcPr>
            <w:tcW w:w="138" w:type="dxa"/>
            <w:vMerge/>
            <w:shd w:val="clear" w:color="auto" w:fill="auto"/>
            <w:noWrap/>
          </w:tcPr>
          <w:p w14:paraId="0A73C9BC"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170EDC62"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30296016" w14:textId="5714D1EA" w:rsidR="00BD785C" w:rsidRPr="003D3736" w:rsidRDefault="00BD785C" w:rsidP="00C907FE">
            <w:pPr>
              <w:pStyle w:val="41"/>
            </w:pPr>
            <w:r w:rsidRPr="003D3736">
              <w:rPr>
                <w:rFonts w:hint="eastAsia"/>
              </w:rPr>
              <w:t>（ア）共通事項</w:t>
            </w:r>
          </w:p>
        </w:tc>
        <w:tc>
          <w:tcPr>
            <w:tcW w:w="3091" w:type="dxa"/>
          </w:tcPr>
          <w:p w14:paraId="3E580695" w14:textId="0B32442C" w:rsidR="00BD785C" w:rsidRPr="003D3736" w:rsidRDefault="00BD785C" w:rsidP="00C955EB">
            <w:pPr>
              <w:pStyle w:val="61"/>
            </w:pPr>
            <w:r w:rsidRPr="003D3736">
              <w:rPr>
                <w:rFonts w:hint="eastAsia"/>
              </w:rPr>
              <w:t>ａ）仲卸売場は、売場（店舗区画）、売場（加工調製区画）、買荷保管所、買荷保管所（低温区画）に区分し、適宜設置する。</w:t>
            </w:r>
          </w:p>
        </w:tc>
        <w:tc>
          <w:tcPr>
            <w:tcW w:w="3118" w:type="dxa"/>
          </w:tcPr>
          <w:p w14:paraId="7681027D" w14:textId="5F7217F5" w:rsidR="00BD785C" w:rsidRPr="003D3736" w:rsidRDefault="00F90D6E" w:rsidP="000631ED">
            <w:pPr>
              <w:snapToGrid w:val="0"/>
              <w:jc w:val="both"/>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別添のExcelファイルの様式に記入してください。</w:t>
            </w:r>
          </w:p>
        </w:tc>
        <w:tc>
          <w:tcPr>
            <w:tcW w:w="992" w:type="dxa"/>
            <w:vAlign w:val="center"/>
          </w:tcPr>
          <w:p w14:paraId="52014CC2" w14:textId="5E081100"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EA8506"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DFDE2CA"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2802958" w14:textId="77777777" w:rsidTr="000631ED">
        <w:tc>
          <w:tcPr>
            <w:tcW w:w="138" w:type="dxa"/>
            <w:vMerge/>
            <w:shd w:val="clear" w:color="auto" w:fill="auto"/>
            <w:noWrap/>
          </w:tcPr>
          <w:p w14:paraId="2EF1D9A3"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F371833"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FA80D6B" w14:textId="77777777" w:rsidR="00BD785C" w:rsidRPr="003D3736" w:rsidRDefault="00BD785C" w:rsidP="00C907FE">
            <w:pPr>
              <w:pStyle w:val="41"/>
            </w:pPr>
          </w:p>
        </w:tc>
        <w:tc>
          <w:tcPr>
            <w:tcW w:w="3091" w:type="dxa"/>
          </w:tcPr>
          <w:p w14:paraId="7D179C7E" w14:textId="226DF2E0" w:rsidR="00BD785C" w:rsidRPr="003D3736" w:rsidRDefault="00BD785C" w:rsidP="00C955EB">
            <w:pPr>
              <w:pStyle w:val="61"/>
            </w:pPr>
            <w:r w:rsidRPr="003D3736">
              <w:rPr>
                <w:rFonts w:hint="eastAsia"/>
              </w:rPr>
              <w:t>ｂ）売場内の通路は、幅員4.0ｍ以上とし、荷動線が集中する主要な通路については、幅員6.0ｍ程度を確保する。</w:t>
            </w:r>
          </w:p>
        </w:tc>
        <w:tc>
          <w:tcPr>
            <w:tcW w:w="3118" w:type="dxa"/>
          </w:tcPr>
          <w:p w14:paraId="375A99F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DDB9566" w14:textId="6BF52A09"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FF14D7"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3CF4B14"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9FD62A7" w14:textId="77777777" w:rsidTr="000631ED">
        <w:tc>
          <w:tcPr>
            <w:tcW w:w="138" w:type="dxa"/>
            <w:vMerge/>
            <w:shd w:val="clear" w:color="auto" w:fill="auto"/>
            <w:noWrap/>
          </w:tcPr>
          <w:p w14:paraId="2C84256D"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49C986B"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6902832" w14:textId="77777777" w:rsidR="00BD785C" w:rsidRPr="003D3736" w:rsidRDefault="00BD785C" w:rsidP="00C907FE">
            <w:pPr>
              <w:pStyle w:val="41"/>
            </w:pPr>
          </w:p>
        </w:tc>
        <w:tc>
          <w:tcPr>
            <w:tcW w:w="3091" w:type="dxa"/>
          </w:tcPr>
          <w:p w14:paraId="4362F283" w14:textId="6F0B3943" w:rsidR="00BD785C" w:rsidRPr="003D3736" w:rsidRDefault="00BD785C" w:rsidP="00C955EB">
            <w:pPr>
              <w:pStyle w:val="61"/>
            </w:pPr>
            <w:r w:rsidRPr="003D3736">
              <w:rPr>
                <w:rFonts w:hint="eastAsia"/>
              </w:rPr>
              <w:t>ｃ）各区画及び通路の床面排水は、適宜排水区画を設け排水する。</w:t>
            </w:r>
          </w:p>
        </w:tc>
        <w:tc>
          <w:tcPr>
            <w:tcW w:w="3118" w:type="dxa"/>
          </w:tcPr>
          <w:p w14:paraId="4836686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5FE5817" w14:textId="3173F2CD"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98655A7"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90C5B4"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E201477" w14:textId="77777777" w:rsidTr="000631ED">
        <w:tc>
          <w:tcPr>
            <w:tcW w:w="138" w:type="dxa"/>
            <w:vMerge/>
            <w:shd w:val="clear" w:color="auto" w:fill="auto"/>
            <w:noWrap/>
          </w:tcPr>
          <w:p w14:paraId="67755C2E"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C5E363E"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6553B7B8" w14:textId="0EAF22B7" w:rsidR="00BD785C" w:rsidRPr="003D3736" w:rsidRDefault="00BD785C" w:rsidP="00C907FE">
            <w:pPr>
              <w:pStyle w:val="41"/>
            </w:pPr>
            <w:r w:rsidRPr="003D3736">
              <w:rPr>
                <w:rFonts w:hint="eastAsia"/>
              </w:rPr>
              <w:t>（イ）売場（店舗区画、加工調製区画）</w:t>
            </w:r>
          </w:p>
        </w:tc>
        <w:tc>
          <w:tcPr>
            <w:tcW w:w="3091" w:type="dxa"/>
          </w:tcPr>
          <w:p w14:paraId="57BC0DD2" w14:textId="314E3EFC" w:rsidR="00BD785C" w:rsidRPr="003D3736" w:rsidRDefault="00BD785C" w:rsidP="00C955EB">
            <w:pPr>
              <w:pStyle w:val="61"/>
            </w:pPr>
            <w:r w:rsidRPr="003D3736">
              <w:rPr>
                <w:rFonts w:hint="eastAsia"/>
              </w:rPr>
              <w:t>ａ）店舗区画及び加工調製区画は、１区画を50㎡程度とし、店舗区画は35区画、加工調製区画は5区画を配置する。</w:t>
            </w:r>
          </w:p>
        </w:tc>
        <w:tc>
          <w:tcPr>
            <w:tcW w:w="3118" w:type="dxa"/>
          </w:tcPr>
          <w:p w14:paraId="4FB4340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46B146B" w14:textId="1900D33B"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FB329F"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D1F13B"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8AA6DA0" w14:textId="77777777" w:rsidTr="000631ED">
        <w:tc>
          <w:tcPr>
            <w:tcW w:w="138" w:type="dxa"/>
            <w:vMerge/>
            <w:shd w:val="clear" w:color="auto" w:fill="auto"/>
            <w:noWrap/>
          </w:tcPr>
          <w:p w14:paraId="031C5E2B"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2555BBA"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FACF30C"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8F4E34F" w14:textId="21D312FB" w:rsidR="00BD785C" w:rsidRPr="003D3736" w:rsidRDefault="00BD785C" w:rsidP="00C955EB">
            <w:pPr>
              <w:pStyle w:val="61"/>
            </w:pPr>
            <w:r w:rsidRPr="003D3736">
              <w:rPr>
                <w:rFonts w:hint="eastAsia"/>
              </w:rPr>
              <w:t>ｂ）店舗区画の面積50㎡は、常温（22.5㎡）、低温（22.5㎡）、加工調製（5.0㎡）を複合したものとして考える。なお、店舗区画は、場内事業者が行う低温化整備が可能となるよう断熱等に配慮する。</w:t>
            </w:r>
          </w:p>
        </w:tc>
        <w:tc>
          <w:tcPr>
            <w:tcW w:w="3118" w:type="dxa"/>
          </w:tcPr>
          <w:p w14:paraId="75BD5B4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5C12046" w14:textId="171402D5"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FFD759"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F55AD4"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02E9A09" w14:textId="77777777" w:rsidTr="000631ED">
        <w:tc>
          <w:tcPr>
            <w:tcW w:w="138" w:type="dxa"/>
            <w:vMerge/>
            <w:shd w:val="clear" w:color="auto" w:fill="auto"/>
            <w:noWrap/>
          </w:tcPr>
          <w:p w14:paraId="506F1F26"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20ACAF9"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31987F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58158C9" w14:textId="398BDAF6" w:rsidR="00BD785C" w:rsidRPr="003D3736" w:rsidRDefault="00BD785C" w:rsidP="00C955EB">
            <w:pPr>
              <w:pStyle w:val="61"/>
            </w:pPr>
            <w:r w:rsidRPr="003D3736">
              <w:rPr>
                <w:rFonts w:hint="eastAsia"/>
              </w:rPr>
              <w:t>ｃ）店舗区画及び加工調製区画の有効高は、3.4ｍ以上とする。出入口は、フォークリフト等の荷物の出し入れが行える高さを確保する。</w:t>
            </w:r>
          </w:p>
        </w:tc>
        <w:tc>
          <w:tcPr>
            <w:tcW w:w="3118" w:type="dxa"/>
          </w:tcPr>
          <w:p w14:paraId="3034960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E37D2E4" w14:textId="7A5BD62E"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EA24451"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223BDA1"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8E9FA5A" w14:textId="77777777" w:rsidTr="000631ED">
        <w:tc>
          <w:tcPr>
            <w:tcW w:w="138" w:type="dxa"/>
            <w:vMerge/>
            <w:shd w:val="clear" w:color="auto" w:fill="auto"/>
            <w:noWrap/>
          </w:tcPr>
          <w:p w14:paraId="031A8C93"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C8FA0C5"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D177658"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823D11B" w14:textId="455BD68D" w:rsidR="00BD785C" w:rsidRPr="003D3736" w:rsidRDefault="00BD785C" w:rsidP="00C955EB">
            <w:pPr>
              <w:pStyle w:val="61"/>
            </w:pPr>
            <w:r w:rsidRPr="003D3736">
              <w:rPr>
                <w:rFonts w:hint="eastAsia"/>
              </w:rPr>
              <w:t>ｄ）店舗区画及び加工調製区画は、必要に応じて2分割利用が行える仕様とする。</w:t>
            </w:r>
          </w:p>
        </w:tc>
        <w:tc>
          <w:tcPr>
            <w:tcW w:w="3118" w:type="dxa"/>
          </w:tcPr>
          <w:p w14:paraId="7A5AD23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119C910" w14:textId="5C59C155"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5430C87"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448D36"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AB5D154" w14:textId="77777777" w:rsidTr="000631ED">
        <w:tc>
          <w:tcPr>
            <w:tcW w:w="138" w:type="dxa"/>
            <w:vMerge/>
            <w:shd w:val="clear" w:color="auto" w:fill="auto"/>
            <w:noWrap/>
          </w:tcPr>
          <w:p w14:paraId="31D6E5CD"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C3ABE98"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4AE8DE3"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785E794" w14:textId="6F42A820" w:rsidR="00BD785C" w:rsidRPr="003D3736" w:rsidRDefault="00BD785C" w:rsidP="00C955EB">
            <w:pPr>
              <w:pStyle w:val="61"/>
            </w:pPr>
            <w:r w:rsidRPr="003D3736">
              <w:rPr>
                <w:rFonts w:hint="eastAsia"/>
              </w:rPr>
              <w:t>ｅ）床仕様はウエット利用エリアとして仕上げることを前提に、衛生管理及び維持管理に配慮した床排水設備を設置する。</w:t>
            </w:r>
          </w:p>
        </w:tc>
        <w:tc>
          <w:tcPr>
            <w:tcW w:w="3118" w:type="dxa"/>
          </w:tcPr>
          <w:p w14:paraId="0DACE0F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711CF64" w14:textId="1558E098"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4DF2C4"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6670EF6"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72DF903" w14:textId="77777777" w:rsidTr="000631ED">
        <w:tc>
          <w:tcPr>
            <w:tcW w:w="138" w:type="dxa"/>
            <w:vMerge/>
            <w:shd w:val="clear" w:color="auto" w:fill="auto"/>
            <w:noWrap/>
          </w:tcPr>
          <w:p w14:paraId="1DE7E9A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4FAEDB3"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97DE3EB"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D9D5376" w14:textId="6B38C9B6" w:rsidR="00BD785C" w:rsidRPr="003D3736" w:rsidRDefault="00BD785C" w:rsidP="00C955EB">
            <w:pPr>
              <w:pStyle w:val="61"/>
            </w:pPr>
            <w:r w:rsidRPr="003D3736">
              <w:rPr>
                <w:rFonts w:hint="eastAsia"/>
              </w:rPr>
              <w:t>ｆ）区画内の間仕切工事、内装工事、設備工事は、場内事業者が行うため、それら工事の実施に配慮した仕上げ、設備配管とする。</w:t>
            </w:r>
          </w:p>
        </w:tc>
        <w:tc>
          <w:tcPr>
            <w:tcW w:w="3118" w:type="dxa"/>
          </w:tcPr>
          <w:p w14:paraId="6277230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797AC55" w14:textId="5328E21C"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0BB2A3E"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75085E8"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85D0004" w14:textId="77777777" w:rsidTr="000631ED">
        <w:tc>
          <w:tcPr>
            <w:tcW w:w="138" w:type="dxa"/>
            <w:vMerge/>
            <w:shd w:val="clear" w:color="auto" w:fill="auto"/>
            <w:noWrap/>
          </w:tcPr>
          <w:p w14:paraId="49286460"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D9F840D"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B99C402"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5016009" w14:textId="7C9F2F25" w:rsidR="00BD785C" w:rsidRPr="003D3736" w:rsidRDefault="00BD785C" w:rsidP="00C955EB">
            <w:pPr>
              <w:pStyle w:val="61"/>
            </w:pPr>
            <w:r w:rsidRPr="003D3736">
              <w:rPr>
                <w:rFonts w:hint="eastAsia"/>
              </w:rPr>
              <w:t>ｇ）店舗区画及び加工調製区画の通路側に十分に通気性のある金属製シャッターを設ける。</w:t>
            </w:r>
          </w:p>
        </w:tc>
        <w:tc>
          <w:tcPr>
            <w:tcW w:w="3118" w:type="dxa"/>
          </w:tcPr>
          <w:p w14:paraId="74A3E56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0CE14E9" w14:textId="4CBFC98C"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D04E7BD"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3B273C"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E2CF7AA" w14:textId="77777777" w:rsidTr="000631ED">
        <w:tc>
          <w:tcPr>
            <w:tcW w:w="138" w:type="dxa"/>
            <w:vMerge/>
            <w:shd w:val="clear" w:color="auto" w:fill="auto"/>
            <w:noWrap/>
          </w:tcPr>
          <w:p w14:paraId="0E870FD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E76F215"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4320710"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E45DF54" w14:textId="01E08B2B" w:rsidR="00BD785C" w:rsidRPr="003D3736" w:rsidRDefault="00BD785C" w:rsidP="00C955EB">
            <w:pPr>
              <w:pStyle w:val="61"/>
            </w:pPr>
            <w:r w:rsidRPr="003D3736">
              <w:rPr>
                <w:rFonts w:hint="eastAsia"/>
              </w:rPr>
              <w:t>ｈ）水産物部門のごみ集積場に近接する位置に、魚腸骨一時保管場所を設置する。魚腸骨一時保管場所は壁及び扉で閉じられた施設とし、臭気対策、空調設備等を設置し腐敗進行の抑制を行う。</w:t>
            </w:r>
          </w:p>
        </w:tc>
        <w:tc>
          <w:tcPr>
            <w:tcW w:w="3118" w:type="dxa"/>
          </w:tcPr>
          <w:p w14:paraId="0520202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99596A6" w14:textId="7483F3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AC11EF8"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DCDE090"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3B0D1E5" w14:textId="77777777" w:rsidTr="000631ED">
        <w:tc>
          <w:tcPr>
            <w:tcW w:w="138" w:type="dxa"/>
            <w:vMerge/>
            <w:shd w:val="clear" w:color="auto" w:fill="auto"/>
            <w:noWrap/>
          </w:tcPr>
          <w:p w14:paraId="3B322F56"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F4EC43F"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BCB5BBC"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38B13A4" w14:textId="1E479351" w:rsidR="00BD785C" w:rsidRPr="003D3736" w:rsidRDefault="00BD785C" w:rsidP="00C955EB">
            <w:pPr>
              <w:pStyle w:val="61"/>
            </w:pPr>
            <w:r w:rsidRPr="003D3736">
              <w:rPr>
                <w:rFonts w:hint="eastAsia"/>
              </w:rPr>
              <w:t>ｉ）2階床は、階下への漏水対策を行う。</w:t>
            </w:r>
          </w:p>
        </w:tc>
        <w:tc>
          <w:tcPr>
            <w:tcW w:w="3118" w:type="dxa"/>
          </w:tcPr>
          <w:p w14:paraId="32FACE4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97D33FA" w14:textId="130B48F6"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33FB68B"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E4AB93A"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F827AA2" w14:textId="77777777" w:rsidTr="000631ED">
        <w:tc>
          <w:tcPr>
            <w:tcW w:w="138" w:type="dxa"/>
            <w:vMerge/>
            <w:shd w:val="clear" w:color="auto" w:fill="auto"/>
            <w:noWrap/>
          </w:tcPr>
          <w:p w14:paraId="7CB5320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E4CCD65"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737084F6" w14:textId="0168C5E3" w:rsidR="00BD785C" w:rsidRPr="003D3736" w:rsidRDefault="00BD785C" w:rsidP="00C907FE">
            <w:pPr>
              <w:pStyle w:val="41"/>
            </w:pPr>
            <w:r w:rsidRPr="003D3736">
              <w:rPr>
                <w:rFonts w:hint="eastAsia"/>
              </w:rPr>
              <w:t>（ウ）買荷保管所</w:t>
            </w:r>
          </w:p>
        </w:tc>
        <w:tc>
          <w:tcPr>
            <w:tcW w:w="3091" w:type="dxa"/>
          </w:tcPr>
          <w:p w14:paraId="3EA9D970" w14:textId="70E30765" w:rsidR="00BD785C" w:rsidRPr="003D3736" w:rsidRDefault="00BD785C" w:rsidP="00C955EB">
            <w:pPr>
              <w:pStyle w:val="61"/>
            </w:pPr>
            <w:r w:rsidRPr="003D3736">
              <w:rPr>
                <w:rFonts w:hint="eastAsia"/>
              </w:rPr>
              <w:t>ａ）買荷保管所は、荷捌・保管区画、積込スペース、通路を適宜配置する。</w:t>
            </w:r>
          </w:p>
        </w:tc>
        <w:tc>
          <w:tcPr>
            <w:tcW w:w="3118" w:type="dxa"/>
          </w:tcPr>
          <w:p w14:paraId="4E14BA9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5077222" w14:textId="5EC531CF"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9B25106"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8DB48BE"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571C72F" w14:textId="77777777" w:rsidTr="000631ED">
        <w:tc>
          <w:tcPr>
            <w:tcW w:w="138" w:type="dxa"/>
            <w:vMerge/>
            <w:shd w:val="clear" w:color="auto" w:fill="auto"/>
            <w:noWrap/>
          </w:tcPr>
          <w:p w14:paraId="6FD93EE9"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C4F57E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AEBD1B9"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3D95E7B" w14:textId="509FB323" w:rsidR="00BD785C" w:rsidRPr="003D3736" w:rsidRDefault="00BD785C" w:rsidP="00C955EB">
            <w:pPr>
              <w:pStyle w:val="61"/>
            </w:pPr>
            <w:r w:rsidRPr="003D3736">
              <w:rPr>
                <w:rFonts w:hint="eastAsia"/>
              </w:rPr>
              <w:t>ｂ）量販店向けの商品の仕分け、配送作業等を行うため、卸売場から荷が移動しやすい位置に配置する。</w:t>
            </w:r>
          </w:p>
        </w:tc>
        <w:tc>
          <w:tcPr>
            <w:tcW w:w="3118" w:type="dxa"/>
          </w:tcPr>
          <w:p w14:paraId="2C8FFE7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50A57F9" w14:textId="470F2F22"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8DDA347"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9CDC0FE"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F00C9E5" w14:textId="77777777" w:rsidTr="000631ED">
        <w:tc>
          <w:tcPr>
            <w:tcW w:w="138" w:type="dxa"/>
            <w:vMerge/>
            <w:shd w:val="clear" w:color="auto" w:fill="auto"/>
            <w:noWrap/>
          </w:tcPr>
          <w:p w14:paraId="066789C6"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D1D1A37"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0838D0A"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1C6A967" w14:textId="19A832E3" w:rsidR="00BD785C" w:rsidRPr="003D3736" w:rsidRDefault="00BD785C" w:rsidP="00C955EB">
            <w:pPr>
              <w:pStyle w:val="61"/>
            </w:pPr>
            <w:r w:rsidRPr="003D3736">
              <w:rPr>
                <w:rFonts w:hint="eastAsia"/>
              </w:rPr>
              <w:t>ｃ）荷捌・保管スペースは、1区画100㎡程度の平場を16区画確保する。</w:t>
            </w:r>
          </w:p>
        </w:tc>
        <w:tc>
          <w:tcPr>
            <w:tcW w:w="3118" w:type="dxa"/>
          </w:tcPr>
          <w:p w14:paraId="76138B7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D5D9621" w14:textId="239A6B4F"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A55554B"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6B5FEE7"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7B722D1" w14:textId="77777777" w:rsidTr="000631ED">
        <w:tc>
          <w:tcPr>
            <w:tcW w:w="138" w:type="dxa"/>
            <w:vMerge/>
            <w:shd w:val="clear" w:color="auto" w:fill="auto"/>
            <w:noWrap/>
          </w:tcPr>
          <w:p w14:paraId="673F7996"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928519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ACE4553"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6466197" w14:textId="64B4FAE4" w:rsidR="00BD785C" w:rsidRPr="003D3736" w:rsidRDefault="00BD785C" w:rsidP="00C955EB">
            <w:pPr>
              <w:pStyle w:val="61"/>
            </w:pPr>
            <w:r w:rsidRPr="003D3736">
              <w:rPr>
                <w:rFonts w:hint="eastAsia"/>
              </w:rPr>
              <w:t>ｄ）買荷保管所内の通路は、幅員4.0ｍ以上を確保する。なお、売場面積に対する通路面積率は、40％程度を見込んでいる。</w:t>
            </w:r>
          </w:p>
        </w:tc>
        <w:tc>
          <w:tcPr>
            <w:tcW w:w="3118" w:type="dxa"/>
          </w:tcPr>
          <w:p w14:paraId="255F967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51A88A3" w14:textId="0157EE5A"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5F8CA8D"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7F6E4B"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418E125" w14:textId="77777777" w:rsidTr="000631ED">
        <w:tc>
          <w:tcPr>
            <w:tcW w:w="138" w:type="dxa"/>
            <w:vMerge/>
            <w:shd w:val="clear" w:color="auto" w:fill="auto"/>
            <w:noWrap/>
          </w:tcPr>
          <w:p w14:paraId="0B19C081"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5FAD42D"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2AAAED8"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9026EE8" w14:textId="0E09E129" w:rsidR="00BD785C" w:rsidRPr="003D3736" w:rsidRDefault="00BD785C" w:rsidP="00C955EB">
            <w:pPr>
              <w:pStyle w:val="61"/>
            </w:pPr>
            <w:r w:rsidRPr="003D3736">
              <w:rPr>
                <w:rFonts w:hint="eastAsia"/>
              </w:rPr>
              <w:t>ｅ）積込スペースは、中型トラック10台以上が同時に駐車し、積込作業が行えるスペースを確保する。</w:t>
            </w:r>
          </w:p>
        </w:tc>
        <w:tc>
          <w:tcPr>
            <w:tcW w:w="3118" w:type="dxa"/>
          </w:tcPr>
          <w:p w14:paraId="0341283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D659D56" w14:textId="525ADF9B"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E51CB07"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E69CC4"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4C1530E6" w14:textId="77777777" w:rsidTr="00850D7C">
        <w:tc>
          <w:tcPr>
            <w:tcW w:w="138" w:type="dxa"/>
            <w:vMerge/>
            <w:shd w:val="clear" w:color="auto" w:fill="auto"/>
            <w:noWrap/>
          </w:tcPr>
          <w:p w14:paraId="55E86ADB" w14:textId="77777777" w:rsidR="00850D7C" w:rsidRPr="003D3736" w:rsidRDefault="00850D7C" w:rsidP="00850D7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615F78E6" w14:textId="7A922C84" w:rsidR="00850D7C" w:rsidRPr="003D3736" w:rsidRDefault="00850D7C" w:rsidP="00850D7C">
            <w:pPr>
              <w:pStyle w:val="31"/>
            </w:pPr>
            <w:r w:rsidRPr="003D3736">
              <w:rPr>
                <w:rFonts w:hint="eastAsia"/>
              </w:rPr>
              <w:t>カ　事務所</w:t>
            </w:r>
          </w:p>
        </w:tc>
        <w:tc>
          <w:tcPr>
            <w:tcW w:w="3091" w:type="dxa"/>
          </w:tcPr>
          <w:p w14:paraId="26ADF456" w14:textId="77777777" w:rsidR="00850D7C" w:rsidRPr="003D3736" w:rsidRDefault="00850D7C" w:rsidP="00850D7C">
            <w:pPr>
              <w:pStyle w:val="61"/>
            </w:pPr>
          </w:p>
        </w:tc>
        <w:tc>
          <w:tcPr>
            <w:tcW w:w="3118" w:type="dxa"/>
            <w:vAlign w:val="center"/>
          </w:tcPr>
          <w:p w14:paraId="6B3AC726" w14:textId="18B906B9"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7A83467A" w14:textId="7804A10D"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1933C237" w14:textId="6A91454B"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71AE7040" w14:textId="71D81082"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39012857" w14:textId="77777777" w:rsidTr="000631ED">
        <w:tc>
          <w:tcPr>
            <w:tcW w:w="138" w:type="dxa"/>
            <w:vMerge/>
            <w:shd w:val="clear" w:color="auto" w:fill="auto"/>
            <w:noWrap/>
          </w:tcPr>
          <w:p w14:paraId="0FEFBD15"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7B3578CF"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4D68A784" w14:textId="178450E5" w:rsidR="00BD785C" w:rsidRPr="003D3736" w:rsidRDefault="00BD785C" w:rsidP="00C907FE">
            <w:pPr>
              <w:pStyle w:val="41"/>
            </w:pPr>
            <w:r w:rsidRPr="003D3736">
              <w:rPr>
                <w:rFonts w:hint="eastAsia"/>
              </w:rPr>
              <w:t>（ア）卸事務所</w:t>
            </w:r>
          </w:p>
        </w:tc>
        <w:tc>
          <w:tcPr>
            <w:tcW w:w="3091" w:type="dxa"/>
          </w:tcPr>
          <w:p w14:paraId="42EF58C8" w14:textId="582A0206" w:rsidR="00BD785C" w:rsidRPr="003D3736" w:rsidRDefault="00BD785C" w:rsidP="00C955EB">
            <w:pPr>
              <w:pStyle w:val="61"/>
            </w:pPr>
            <w:r w:rsidRPr="003D3736">
              <w:rPr>
                <w:rFonts w:hint="eastAsia"/>
              </w:rPr>
              <w:t>ａ）事務所は、卸業者2者の利用を想定する。</w:t>
            </w:r>
          </w:p>
        </w:tc>
        <w:tc>
          <w:tcPr>
            <w:tcW w:w="3118" w:type="dxa"/>
          </w:tcPr>
          <w:p w14:paraId="7F5DB36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32DC4B9" w14:textId="2A46F625"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DE0E5C4"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7DB7414"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6337009" w14:textId="77777777" w:rsidTr="000631ED">
        <w:tc>
          <w:tcPr>
            <w:tcW w:w="138" w:type="dxa"/>
            <w:vMerge/>
            <w:shd w:val="clear" w:color="auto" w:fill="auto"/>
            <w:noWrap/>
          </w:tcPr>
          <w:p w14:paraId="1C52C35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E1C2843"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9415568" w14:textId="77777777" w:rsidR="00BD785C" w:rsidRPr="003D3736" w:rsidRDefault="00BD785C" w:rsidP="00C907FE">
            <w:pPr>
              <w:pStyle w:val="41"/>
            </w:pPr>
          </w:p>
        </w:tc>
        <w:tc>
          <w:tcPr>
            <w:tcW w:w="3091" w:type="dxa"/>
          </w:tcPr>
          <w:p w14:paraId="2A7619B3" w14:textId="04A06970" w:rsidR="00BD785C" w:rsidRPr="003D3736" w:rsidRDefault="00BD785C" w:rsidP="00C955EB">
            <w:pPr>
              <w:pStyle w:val="61"/>
            </w:pPr>
            <w:r w:rsidRPr="003D3736">
              <w:rPr>
                <w:rFonts w:hint="eastAsia"/>
              </w:rPr>
              <w:t>ｂ）</w:t>
            </w:r>
            <w:r w:rsidR="009B73EF" w:rsidRPr="003D3736">
              <w:rPr>
                <w:rFonts w:hint="eastAsia"/>
              </w:rPr>
              <w:t>事務所はスケルトン状態で設置する。事務所内の間仕切、内装、設備設置等は場内事業者が行うため、それら工事の実施に配慮した仕上げ、設備配管とする。</w:t>
            </w:r>
          </w:p>
        </w:tc>
        <w:tc>
          <w:tcPr>
            <w:tcW w:w="3118" w:type="dxa"/>
          </w:tcPr>
          <w:p w14:paraId="01CD2E0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FC4B43C" w14:textId="2CBDA0C3"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430ADC"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046215"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692B1DC" w14:textId="77777777" w:rsidTr="000631ED">
        <w:tc>
          <w:tcPr>
            <w:tcW w:w="138" w:type="dxa"/>
            <w:vMerge/>
            <w:shd w:val="clear" w:color="auto" w:fill="auto"/>
            <w:noWrap/>
          </w:tcPr>
          <w:p w14:paraId="3E4D8C96"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0172192"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26FB807" w14:textId="77777777" w:rsidR="00BD785C" w:rsidRPr="003D3736" w:rsidRDefault="00BD785C" w:rsidP="00C907FE">
            <w:pPr>
              <w:pStyle w:val="41"/>
            </w:pPr>
          </w:p>
        </w:tc>
        <w:tc>
          <w:tcPr>
            <w:tcW w:w="3091" w:type="dxa"/>
          </w:tcPr>
          <w:p w14:paraId="22F3C427" w14:textId="37D8F742" w:rsidR="00BD785C" w:rsidRPr="003D3736" w:rsidRDefault="00BD785C" w:rsidP="00C955EB">
            <w:pPr>
              <w:pStyle w:val="61"/>
            </w:pPr>
            <w:r w:rsidRPr="003D3736">
              <w:rPr>
                <w:rFonts w:hint="eastAsia"/>
              </w:rPr>
              <w:t>ｃ）厨房設備の設置を想定した、給排水設備（除害施設を含む。）を設置する。</w:t>
            </w:r>
          </w:p>
        </w:tc>
        <w:tc>
          <w:tcPr>
            <w:tcW w:w="3118" w:type="dxa"/>
          </w:tcPr>
          <w:p w14:paraId="0D7D002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CB8DD50" w14:textId="4FB5D36E"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0F3B66"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266A346"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4331F36" w14:textId="77777777" w:rsidTr="000631ED">
        <w:tc>
          <w:tcPr>
            <w:tcW w:w="138" w:type="dxa"/>
            <w:vMerge/>
            <w:shd w:val="clear" w:color="auto" w:fill="auto"/>
            <w:noWrap/>
          </w:tcPr>
          <w:p w14:paraId="33BB31A2"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F6BF5C9"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5BC0E301" w14:textId="5A15FCC4" w:rsidR="00BD785C" w:rsidRPr="003D3736" w:rsidRDefault="00BD785C" w:rsidP="00C907FE">
            <w:pPr>
              <w:pStyle w:val="41"/>
            </w:pPr>
            <w:r w:rsidRPr="003D3736">
              <w:rPr>
                <w:rFonts w:hint="eastAsia"/>
              </w:rPr>
              <w:t>（イ）倉庫兼事務所</w:t>
            </w:r>
          </w:p>
        </w:tc>
        <w:tc>
          <w:tcPr>
            <w:tcW w:w="3091" w:type="dxa"/>
          </w:tcPr>
          <w:p w14:paraId="11D1860B" w14:textId="4CB6F2C9" w:rsidR="00BD785C" w:rsidRPr="003D3736" w:rsidRDefault="00BD785C" w:rsidP="00C955EB">
            <w:pPr>
              <w:pStyle w:val="61"/>
            </w:pPr>
            <w:r w:rsidRPr="003D3736">
              <w:rPr>
                <w:rFonts w:hint="eastAsia"/>
              </w:rPr>
              <w:t>ａ）店舗区画の上部（中2階部分）に、倉庫兼事務所（天井高2.3ｍ以上）を確保する。</w:t>
            </w:r>
          </w:p>
        </w:tc>
        <w:tc>
          <w:tcPr>
            <w:tcW w:w="3118" w:type="dxa"/>
          </w:tcPr>
          <w:p w14:paraId="4F7B08A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E0FFDF5" w14:textId="4C7F6CBA"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8E6F0E"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4737C4"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4A8E5F9" w14:textId="77777777" w:rsidTr="000631ED">
        <w:tc>
          <w:tcPr>
            <w:tcW w:w="138" w:type="dxa"/>
            <w:vMerge/>
            <w:shd w:val="clear" w:color="auto" w:fill="auto"/>
            <w:noWrap/>
          </w:tcPr>
          <w:p w14:paraId="1FABF5A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2FB6175"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0D686EB"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102AECD" w14:textId="218CE34F" w:rsidR="00BD785C" w:rsidRPr="003D3736" w:rsidRDefault="00BD785C" w:rsidP="00C955EB">
            <w:pPr>
              <w:pStyle w:val="61"/>
            </w:pPr>
            <w:r w:rsidRPr="003D3736">
              <w:rPr>
                <w:rFonts w:hint="eastAsia"/>
              </w:rPr>
              <w:t>ｂ）設置数は、店舗区画数と同数の35室とし、面積は45㎡程度とする。</w:t>
            </w:r>
          </w:p>
        </w:tc>
        <w:tc>
          <w:tcPr>
            <w:tcW w:w="3118" w:type="dxa"/>
          </w:tcPr>
          <w:p w14:paraId="5D8C1E4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EF8C89D" w14:textId="747592C2"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34F637"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FD68B40"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ED3EFF6" w14:textId="77777777" w:rsidTr="000631ED">
        <w:tc>
          <w:tcPr>
            <w:tcW w:w="138" w:type="dxa"/>
            <w:vMerge/>
            <w:shd w:val="clear" w:color="auto" w:fill="auto"/>
            <w:noWrap/>
          </w:tcPr>
          <w:p w14:paraId="12D92D26"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0A5C759"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2DD722E"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472282C" w14:textId="34F922D2" w:rsidR="00BD785C" w:rsidRPr="003D3736" w:rsidRDefault="00BD785C" w:rsidP="00C955EB">
            <w:pPr>
              <w:pStyle w:val="61"/>
            </w:pPr>
            <w:r w:rsidRPr="003D3736">
              <w:rPr>
                <w:rFonts w:hint="eastAsia"/>
              </w:rPr>
              <w:t>ｃ）倉庫兼事務所へは、下階の売場から直接上がれる階段を設置し、個別に利用できるものとする。ただし、階段の位置は衛生基準に配慮する。</w:t>
            </w:r>
          </w:p>
        </w:tc>
        <w:tc>
          <w:tcPr>
            <w:tcW w:w="3118" w:type="dxa"/>
          </w:tcPr>
          <w:p w14:paraId="2733658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A7C1B8B" w14:textId="30FE4F42"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396B20"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3CF9D56"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273C5DFB" w14:textId="77777777" w:rsidTr="000631ED">
        <w:tc>
          <w:tcPr>
            <w:tcW w:w="138" w:type="dxa"/>
            <w:vMerge/>
            <w:shd w:val="clear" w:color="auto" w:fill="auto"/>
            <w:noWrap/>
          </w:tcPr>
          <w:p w14:paraId="0CB9D27E"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FCCE518"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27DA1D7"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8B65999" w14:textId="54B992F4" w:rsidR="00BD785C" w:rsidRPr="003D3736" w:rsidRDefault="00BD785C" w:rsidP="00C955EB">
            <w:pPr>
              <w:pStyle w:val="61"/>
            </w:pPr>
            <w:r w:rsidRPr="003D3736">
              <w:rPr>
                <w:rFonts w:hint="eastAsia"/>
              </w:rPr>
              <w:t>ｄ）室内の間仕切工事、内装工事、設備工事は、場内事業者が行うため、それら工事の実施に配慮した仕上げ、設備配管とする。</w:t>
            </w:r>
          </w:p>
        </w:tc>
        <w:tc>
          <w:tcPr>
            <w:tcW w:w="3118" w:type="dxa"/>
          </w:tcPr>
          <w:p w14:paraId="057E375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69807AA" w14:textId="2091693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6B07BC"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2147E41"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0B0300F" w14:textId="77777777" w:rsidTr="000631ED">
        <w:tc>
          <w:tcPr>
            <w:tcW w:w="138" w:type="dxa"/>
            <w:vMerge/>
            <w:shd w:val="clear" w:color="auto" w:fill="auto"/>
            <w:noWrap/>
          </w:tcPr>
          <w:p w14:paraId="3DB9B2F6"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3C622A75" w14:textId="5A23871E" w:rsidR="00BD785C" w:rsidRPr="003D3736" w:rsidRDefault="00BD785C" w:rsidP="00A27DA1">
            <w:pPr>
              <w:pStyle w:val="31"/>
            </w:pPr>
            <w:r w:rsidRPr="003D3736">
              <w:rPr>
                <w:rFonts w:hint="eastAsia"/>
              </w:rPr>
              <w:t>キ　休憩・自販機コーナー</w:t>
            </w:r>
          </w:p>
        </w:tc>
        <w:tc>
          <w:tcPr>
            <w:tcW w:w="3091" w:type="dxa"/>
          </w:tcPr>
          <w:p w14:paraId="1D03AA57" w14:textId="522B8731" w:rsidR="00BD785C" w:rsidRPr="003D3736" w:rsidRDefault="00BD785C" w:rsidP="00C955EB">
            <w:pPr>
              <w:pStyle w:val="61"/>
            </w:pPr>
            <w:r w:rsidRPr="003D3736">
              <w:rPr>
                <w:rFonts w:hint="eastAsia"/>
              </w:rPr>
              <w:t>ａ）仲卸売場に隣接する位置に、場内事業者等の休憩スペースを2か所設置する。面積は各20㎡程度とする。</w:t>
            </w:r>
          </w:p>
        </w:tc>
        <w:tc>
          <w:tcPr>
            <w:tcW w:w="3118" w:type="dxa"/>
          </w:tcPr>
          <w:p w14:paraId="363F0A3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0AA8B4C" w14:textId="197B9CE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9AEA539"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C05418A"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1F6FA0C" w14:textId="77777777" w:rsidTr="000631ED">
        <w:tc>
          <w:tcPr>
            <w:tcW w:w="138" w:type="dxa"/>
            <w:vMerge/>
            <w:shd w:val="clear" w:color="auto" w:fill="auto"/>
            <w:noWrap/>
          </w:tcPr>
          <w:p w14:paraId="72D81D6F"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7EE16D8" w14:textId="77777777" w:rsidR="00BD785C" w:rsidRPr="003D3736" w:rsidRDefault="00BD785C" w:rsidP="00A27DA1">
            <w:pPr>
              <w:pStyle w:val="31"/>
            </w:pPr>
          </w:p>
        </w:tc>
        <w:tc>
          <w:tcPr>
            <w:tcW w:w="3091" w:type="dxa"/>
          </w:tcPr>
          <w:p w14:paraId="33EF4F7C" w14:textId="6AEE3825" w:rsidR="00BD785C" w:rsidRPr="003D3736" w:rsidRDefault="00BD785C" w:rsidP="00C955EB">
            <w:pPr>
              <w:pStyle w:val="61"/>
            </w:pPr>
            <w:r w:rsidRPr="003D3736">
              <w:rPr>
                <w:rFonts w:hint="eastAsia"/>
              </w:rPr>
              <w:t>ｂ）休憩コーナーには、自販機2台を設置するスペースを確保し、必要となる設備を設ける。</w:t>
            </w:r>
          </w:p>
        </w:tc>
        <w:tc>
          <w:tcPr>
            <w:tcW w:w="3118" w:type="dxa"/>
          </w:tcPr>
          <w:p w14:paraId="0644AD4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EC91AEA" w14:textId="6597A93E"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41A7F2B"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78D475A"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04465EC" w14:textId="77777777" w:rsidTr="000631ED">
        <w:tc>
          <w:tcPr>
            <w:tcW w:w="138" w:type="dxa"/>
            <w:vMerge/>
            <w:shd w:val="clear" w:color="auto" w:fill="auto"/>
            <w:noWrap/>
          </w:tcPr>
          <w:p w14:paraId="06CA3A2C"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17266422" w14:textId="21216CC0" w:rsidR="00BD785C" w:rsidRPr="003D3736" w:rsidRDefault="00BD785C" w:rsidP="00A27DA1">
            <w:pPr>
              <w:pStyle w:val="31"/>
            </w:pPr>
            <w:r w:rsidRPr="003D3736">
              <w:rPr>
                <w:rFonts w:hint="eastAsia"/>
              </w:rPr>
              <w:t>ク　見学用スペース</w:t>
            </w:r>
          </w:p>
        </w:tc>
        <w:tc>
          <w:tcPr>
            <w:tcW w:w="3091" w:type="dxa"/>
          </w:tcPr>
          <w:p w14:paraId="36DC1E08" w14:textId="79A05234" w:rsidR="00BD785C" w:rsidRPr="003D3736" w:rsidRDefault="00BD785C" w:rsidP="00C955EB">
            <w:pPr>
              <w:pStyle w:val="61"/>
            </w:pPr>
            <w:r w:rsidRPr="003D3736">
              <w:rPr>
                <w:rFonts w:hint="eastAsia"/>
              </w:rPr>
              <w:t>ａ）卸売場及び仲卸売場の見学に対応できる見学用デッキを売場中2階部に設置する。</w:t>
            </w:r>
          </w:p>
        </w:tc>
        <w:tc>
          <w:tcPr>
            <w:tcW w:w="3118" w:type="dxa"/>
          </w:tcPr>
          <w:p w14:paraId="4A9FD87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578DCCB" w14:textId="4045A38B"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BB20F3"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DEBF5E0"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012CD9B" w14:textId="77777777" w:rsidTr="000631ED">
        <w:tc>
          <w:tcPr>
            <w:tcW w:w="138" w:type="dxa"/>
            <w:vMerge/>
            <w:shd w:val="clear" w:color="auto" w:fill="auto"/>
            <w:noWrap/>
          </w:tcPr>
          <w:p w14:paraId="6CEE20BE"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066B16E8"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55A7BC0" w14:textId="167E9D0A" w:rsidR="00BD785C" w:rsidRPr="003D3736" w:rsidRDefault="00BD785C" w:rsidP="00C955EB">
            <w:pPr>
              <w:pStyle w:val="61"/>
            </w:pPr>
            <w:r w:rsidRPr="003D3736">
              <w:rPr>
                <w:rFonts w:hint="eastAsia"/>
              </w:rPr>
              <w:t>ｂ）見学用デッキには、市場及び水産物売場施設を案内する説明板を設置する。</w:t>
            </w:r>
          </w:p>
        </w:tc>
        <w:tc>
          <w:tcPr>
            <w:tcW w:w="3118" w:type="dxa"/>
          </w:tcPr>
          <w:p w14:paraId="53D6505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B4A5ACE" w14:textId="0D14037B"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8A5373"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B0289C"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1A4B08E" w14:textId="77777777" w:rsidTr="000631ED">
        <w:tc>
          <w:tcPr>
            <w:tcW w:w="138" w:type="dxa"/>
            <w:vMerge/>
            <w:shd w:val="clear" w:color="auto" w:fill="auto"/>
            <w:noWrap/>
          </w:tcPr>
          <w:p w14:paraId="17164784"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CC24EAC" w14:textId="77777777" w:rsidR="00BD785C" w:rsidRPr="003D3736" w:rsidRDefault="00BD785C" w:rsidP="00A27DA1">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550ED68" w14:textId="125B3DC3" w:rsidR="00BD785C" w:rsidRPr="003D3736" w:rsidRDefault="00BD785C" w:rsidP="00C955EB">
            <w:pPr>
              <w:pStyle w:val="61"/>
            </w:pPr>
            <w:r w:rsidRPr="003D3736">
              <w:rPr>
                <w:rFonts w:hint="eastAsia"/>
              </w:rPr>
              <w:t>ｃ）見学デッキ及び見学ルートは、バリアフリー対応を行う。</w:t>
            </w:r>
          </w:p>
        </w:tc>
        <w:tc>
          <w:tcPr>
            <w:tcW w:w="3118" w:type="dxa"/>
          </w:tcPr>
          <w:p w14:paraId="54FC6D3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CB08F37" w14:textId="59EC300E"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C73020E"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3229B18" w14:textId="77777777" w:rsidR="00BD785C" w:rsidRPr="003D3736" w:rsidRDefault="00BD785C" w:rsidP="00A27DA1">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239BD6A9" w14:textId="77777777" w:rsidTr="00850D7C">
        <w:tc>
          <w:tcPr>
            <w:tcW w:w="138" w:type="dxa"/>
            <w:vMerge/>
            <w:shd w:val="clear" w:color="auto" w:fill="auto"/>
            <w:noWrap/>
          </w:tcPr>
          <w:p w14:paraId="3616C7CA" w14:textId="77777777" w:rsidR="00850D7C" w:rsidRPr="003D3736" w:rsidRDefault="00850D7C" w:rsidP="00850D7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22FB594A" w14:textId="72A32FC1" w:rsidR="00850D7C" w:rsidRPr="003D3736" w:rsidRDefault="00850D7C" w:rsidP="00850D7C">
            <w:pPr>
              <w:pStyle w:val="31"/>
            </w:pPr>
            <w:r w:rsidRPr="003D3736">
              <w:rPr>
                <w:rFonts w:hint="eastAsia"/>
              </w:rPr>
              <w:t>ケ　設置設備の諸元</w:t>
            </w:r>
          </w:p>
        </w:tc>
        <w:tc>
          <w:tcPr>
            <w:tcW w:w="3091" w:type="dxa"/>
          </w:tcPr>
          <w:p w14:paraId="1F9D3B9C" w14:textId="77777777" w:rsidR="00850D7C" w:rsidRPr="003D3736" w:rsidRDefault="00850D7C" w:rsidP="00850D7C">
            <w:pPr>
              <w:pStyle w:val="61"/>
            </w:pPr>
          </w:p>
        </w:tc>
        <w:tc>
          <w:tcPr>
            <w:tcW w:w="3118" w:type="dxa"/>
            <w:vAlign w:val="center"/>
          </w:tcPr>
          <w:p w14:paraId="26676E7B" w14:textId="42C32946"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6E048D56" w14:textId="020468D8"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3FAF08E3" w14:textId="19EF239B"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38F4D4FE" w14:textId="5788D071"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6BA37572" w14:textId="77777777" w:rsidTr="000631ED">
        <w:tc>
          <w:tcPr>
            <w:tcW w:w="138" w:type="dxa"/>
            <w:vMerge/>
            <w:shd w:val="clear" w:color="auto" w:fill="auto"/>
            <w:noWrap/>
          </w:tcPr>
          <w:p w14:paraId="6349F71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2799709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448244E0" w14:textId="79CA1B8E" w:rsidR="00BD785C" w:rsidRPr="003D3736" w:rsidRDefault="00BD785C" w:rsidP="00C907FE">
            <w:pPr>
              <w:pStyle w:val="41"/>
            </w:pPr>
            <w:r w:rsidRPr="003D3736">
              <w:rPr>
                <w:rFonts w:hint="eastAsia"/>
              </w:rPr>
              <w:t>（ア）荷物用エレベーター</w:t>
            </w:r>
          </w:p>
        </w:tc>
        <w:tc>
          <w:tcPr>
            <w:tcW w:w="3091" w:type="dxa"/>
          </w:tcPr>
          <w:p w14:paraId="5499194B" w14:textId="63541D85" w:rsidR="00BD785C" w:rsidRPr="003D3736" w:rsidRDefault="00BD785C" w:rsidP="00C955EB">
            <w:pPr>
              <w:pStyle w:val="61"/>
            </w:pPr>
            <w:r w:rsidRPr="003D3736">
              <w:rPr>
                <w:rFonts w:hint="eastAsia"/>
              </w:rPr>
              <w:t>ａ）主に荷運搬のために利用するエレベーターは、ターレットの乗り込みが可能な荷物用エレベーターとする。</w:t>
            </w:r>
          </w:p>
        </w:tc>
        <w:tc>
          <w:tcPr>
            <w:tcW w:w="3118" w:type="dxa"/>
          </w:tcPr>
          <w:p w14:paraId="0625739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06C3CDF" w14:textId="5950A70D"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367FCB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7560FA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0D79959" w14:textId="77777777" w:rsidTr="000631ED">
        <w:tc>
          <w:tcPr>
            <w:tcW w:w="138" w:type="dxa"/>
            <w:vMerge/>
            <w:shd w:val="clear" w:color="auto" w:fill="auto"/>
            <w:noWrap/>
          </w:tcPr>
          <w:p w14:paraId="14479EA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A9E8B9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F5E03A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4BF4222" w14:textId="2CFD5F18" w:rsidR="00BD785C" w:rsidRPr="003D3736" w:rsidRDefault="00BD785C" w:rsidP="00C955EB">
            <w:pPr>
              <w:pStyle w:val="61"/>
            </w:pPr>
            <w:r w:rsidRPr="003D3736">
              <w:rPr>
                <w:rFonts w:hint="eastAsia"/>
              </w:rPr>
              <w:t>ｂ）カゴ寸法は、間口2,700mm×奥行3,500mm×高さ3,150mmを基準とする。</w:t>
            </w:r>
          </w:p>
        </w:tc>
        <w:tc>
          <w:tcPr>
            <w:tcW w:w="3118" w:type="dxa"/>
          </w:tcPr>
          <w:p w14:paraId="12B944B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8590718" w14:textId="573476A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71D70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53AB1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5168C13" w14:textId="77777777" w:rsidTr="000631ED">
        <w:tc>
          <w:tcPr>
            <w:tcW w:w="138" w:type="dxa"/>
            <w:vMerge/>
            <w:shd w:val="clear" w:color="auto" w:fill="auto"/>
            <w:noWrap/>
          </w:tcPr>
          <w:p w14:paraId="5864498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A6652A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27DC5D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E1C3FB3" w14:textId="0F35E527" w:rsidR="00BD785C" w:rsidRPr="003D3736" w:rsidRDefault="00BD785C" w:rsidP="00C955EB">
            <w:pPr>
              <w:pStyle w:val="61"/>
            </w:pPr>
            <w:r w:rsidRPr="003D3736">
              <w:rPr>
                <w:rFonts w:hint="eastAsia"/>
              </w:rPr>
              <w:t>ｃ）荷物搬出入時にのみフォークリフトの乗り入れを可能とする。</w:t>
            </w:r>
          </w:p>
        </w:tc>
        <w:tc>
          <w:tcPr>
            <w:tcW w:w="3118" w:type="dxa"/>
          </w:tcPr>
          <w:p w14:paraId="52D510F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CC46109" w14:textId="771A9BB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4CB7A2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D19E29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D6CAF38" w14:textId="77777777" w:rsidTr="000631ED">
        <w:tc>
          <w:tcPr>
            <w:tcW w:w="138" w:type="dxa"/>
            <w:vMerge/>
            <w:shd w:val="clear" w:color="auto" w:fill="auto"/>
            <w:noWrap/>
          </w:tcPr>
          <w:p w14:paraId="0105EEE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BAA3ED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D3AEAF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85612DA" w14:textId="21A4BCF2" w:rsidR="00BD785C" w:rsidRPr="003D3736" w:rsidRDefault="00BD785C" w:rsidP="00C955EB">
            <w:pPr>
              <w:pStyle w:val="61"/>
            </w:pPr>
            <w:r w:rsidRPr="003D3736">
              <w:rPr>
                <w:rFonts w:hint="eastAsia"/>
              </w:rPr>
              <w:t>ｄ）売場及び買出人駐車場のある階に着床するものとする。</w:t>
            </w:r>
          </w:p>
        </w:tc>
        <w:tc>
          <w:tcPr>
            <w:tcW w:w="3118" w:type="dxa"/>
          </w:tcPr>
          <w:p w14:paraId="072EA3B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91E0359" w14:textId="23B58EA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F73321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56790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668BECB" w14:textId="77777777" w:rsidTr="000631ED">
        <w:tc>
          <w:tcPr>
            <w:tcW w:w="138" w:type="dxa"/>
            <w:vMerge/>
            <w:shd w:val="clear" w:color="auto" w:fill="auto"/>
            <w:noWrap/>
          </w:tcPr>
          <w:p w14:paraId="7C7ECAC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736801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0DD1B5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D6DE344" w14:textId="47F15719" w:rsidR="00BD785C" w:rsidRPr="003D3736" w:rsidRDefault="00BD785C" w:rsidP="00C955EB">
            <w:pPr>
              <w:pStyle w:val="61"/>
            </w:pPr>
            <w:r w:rsidRPr="003D3736">
              <w:rPr>
                <w:rFonts w:hint="eastAsia"/>
              </w:rPr>
              <w:t>ｅ）管制運転を可能とし、インターホン、監視カメラ、閉止ブザーを設置する。</w:t>
            </w:r>
          </w:p>
        </w:tc>
        <w:tc>
          <w:tcPr>
            <w:tcW w:w="3118" w:type="dxa"/>
          </w:tcPr>
          <w:p w14:paraId="0D0CA86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BB496D3" w14:textId="50920668"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A0ADE8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073AD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D54D741" w14:textId="77777777" w:rsidTr="000631ED">
        <w:tc>
          <w:tcPr>
            <w:tcW w:w="138" w:type="dxa"/>
            <w:vMerge/>
            <w:shd w:val="clear" w:color="auto" w:fill="auto"/>
            <w:noWrap/>
          </w:tcPr>
          <w:p w14:paraId="618542C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0603C5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6F894B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96E6E59" w14:textId="10A722FE" w:rsidR="00BD785C" w:rsidRPr="003D3736" w:rsidRDefault="00BD785C" w:rsidP="00C955EB">
            <w:pPr>
              <w:pStyle w:val="61"/>
            </w:pPr>
            <w:r w:rsidRPr="003D3736">
              <w:rPr>
                <w:rFonts w:hint="eastAsia"/>
              </w:rPr>
              <w:t>ｆ）中央監視室・防災センターにおいて、運転監視が行える設備を設置する。</w:t>
            </w:r>
          </w:p>
        </w:tc>
        <w:tc>
          <w:tcPr>
            <w:tcW w:w="3118" w:type="dxa"/>
          </w:tcPr>
          <w:p w14:paraId="00E51BA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C8C30CF" w14:textId="2B8AA4E8"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939654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9EFBDE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06745FA" w14:textId="77777777" w:rsidTr="000631ED">
        <w:tc>
          <w:tcPr>
            <w:tcW w:w="138" w:type="dxa"/>
            <w:vMerge/>
            <w:shd w:val="clear" w:color="auto" w:fill="auto"/>
            <w:noWrap/>
          </w:tcPr>
          <w:p w14:paraId="39AD76C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EB1F50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1C11CD62" w14:textId="26BBAAD9" w:rsidR="00BD785C" w:rsidRPr="003D3736" w:rsidRDefault="00BD785C" w:rsidP="00C907FE">
            <w:pPr>
              <w:pStyle w:val="41"/>
            </w:pPr>
            <w:r w:rsidRPr="003D3736">
              <w:rPr>
                <w:rFonts w:hint="eastAsia"/>
              </w:rPr>
              <w:t>（イ）人荷用エレベーター</w:t>
            </w:r>
          </w:p>
        </w:tc>
        <w:tc>
          <w:tcPr>
            <w:tcW w:w="3091" w:type="dxa"/>
          </w:tcPr>
          <w:p w14:paraId="7200F926" w14:textId="32364A0A" w:rsidR="00BD785C" w:rsidRPr="003D3736" w:rsidRDefault="00BD785C" w:rsidP="00C955EB">
            <w:pPr>
              <w:pStyle w:val="61"/>
            </w:pPr>
            <w:r w:rsidRPr="003D3736">
              <w:rPr>
                <w:rFonts w:hint="eastAsia"/>
              </w:rPr>
              <w:t>ａ）買出人等が荷運搬のために利用するエレベーターは、人荷用エレベーターとする。</w:t>
            </w:r>
          </w:p>
        </w:tc>
        <w:tc>
          <w:tcPr>
            <w:tcW w:w="3118" w:type="dxa"/>
          </w:tcPr>
          <w:p w14:paraId="0B3DDC4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A630AC3" w14:textId="4FEE7CFD"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A09A4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04C766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7B8AC55" w14:textId="77777777" w:rsidTr="00A91C22">
        <w:tc>
          <w:tcPr>
            <w:tcW w:w="138" w:type="dxa"/>
            <w:vMerge/>
            <w:shd w:val="clear" w:color="auto" w:fill="auto"/>
            <w:noWrap/>
          </w:tcPr>
          <w:p w14:paraId="092A70F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C3BEAF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1B2445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0EF4E7C5" w14:textId="38E8893B" w:rsidR="00BD785C" w:rsidRPr="003D3736" w:rsidRDefault="00BD785C" w:rsidP="00C955EB">
            <w:pPr>
              <w:pStyle w:val="61"/>
            </w:pPr>
            <w:r w:rsidRPr="003D3736">
              <w:rPr>
                <w:rFonts w:hint="eastAsia"/>
              </w:rPr>
              <w:t>ｂ）カゴ寸法は、</w:t>
            </w:r>
            <w:r w:rsidR="00474905" w:rsidRPr="003D3736">
              <w:rPr>
                <w:rFonts w:hint="eastAsia"/>
              </w:rPr>
              <w:t>間口</w:t>
            </w:r>
            <w:r w:rsidR="00474905" w:rsidRPr="003D3736">
              <w:t>1,400mm×奥行1,350mm（定員11人）を基準とする。</w:t>
            </w:r>
          </w:p>
        </w:tc>
        <w:tc>
          <w:tcPr>
            <w:tcW w:w="3118" w:type="dxa"/>
          </w:tcPr>
          <w:p w14:paraId="574DA92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46C3772" w14:textId="3AB89C3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980A2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CB1A3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65F099A" w14:textId="77777777" w:rsidTr="000631ED">
        <w:tc>
          <w:tcPr>
            <w:tcW w:w="138" w:type="dxa"/>
            <w:vMerge/>
            <w:shd w:val="clear" w:color="auto" w:fill="auto"/>
            <w:noWrap/>
          </w:tcPr>
          <w:p w14:paraId="2D582F1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B1442E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35769D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B833EDC" w14:textId="443B4BC1" w:rsidR="00BD785C" w:rsidRPr="003D3736" w:rsidRDefault="00BD785C" w:rsidP="00C955EB">
            <w:pPr>
              <w:pStyle w:val="61"/>
            </w:pPr>
            <w:r w:rsidRPr="003D3736">
              <w:rPr>
                <w:rFonts w:hint="eastAsia"/>
              </w:rPr>
              <w:t>ｃ）売場及び買出人駐車場のある階に着床するものとする。</w:t>
            </w:r>
          </w:p>
        </w:tc>
        <w:tc>
          <w:tcPr>
            <w:tcW w:w="3118" w:type="dxa"/>
          </w:tcPr>
          <w:p w14:paraId="0C2F2BC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50F3FC9" w14:textId="73A4968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50ECEE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240EF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DF58E31" w14:textId="77777777" w:rsidTr="000631ED">
        <w:tc>
          <w:tcPr>
            <w:tcW w:w="138" w:type="dxa"/>
            <w:vMerge/>
            <w:shd w:val="clear" w:color="auto" w:fill="auto"/>
            <w:noWrap/>
          </w:tcPr>
          <w:p w14:paraId="63B70BC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04CC6B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C70FF8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607A0BB" w14:textId="31D60AA6" w:rsidR="00BD785C" w:rsidRPr="003D3736" w:rsidRDefault="00BD785C" w:rsidP="00C955EB">
            <w:pPr>
              <w:pStyle w:val="61"/>
            </w:pPr>
            <w:r w:rsidRPr="003D3736">
              <w:rPr>
                <w:rFonts w:hint="eastAsia"/>
              </w:rPr>
              <w:t>ｄ）管制運転を可能とし、インターホン、監視カメラ、閉止ブザーを設置する。</w:t>
            </w:r>
          </w:p>
        </w:tc>
        <w:tc>
          <w:tcPr>
            <w:tcW w:w="3118" w:type="dxa"/>
          </w:tcPr>
          <w:p w14:paraId="174ADBA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DAE011F" w14:textId="1A38FCE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76DDE4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CF4FF5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1D076ED" w14:textId="77777777" w:rsidTr="000631ED">
        <w:tc>
          <w:tcPr>
            <w:tcW w:w="138" w:type="dxa"/>
            <w:vMerge/>
            <w:shd w:val="clear" w:color="auto" w:fill="auto"/>
            <w:noWrap/>
          </w:tcPr>
          <w:p w14:paraId="103CB77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455F02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FE9A41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148BD20" w14:textId="7B634C7B" w:rsidR="00BD785C" w:rsidRPr="003D3736" w:rsidRDefault="00BD785C" w:rsidP="00C955EB">
            <w:pPr>
              <w:pStyle w:val="61"/>
            </w:pPr>
            <w:r w:rsidRPr="003D3736">
              <w:rPr>
                <w:rFonts w:hint="eastAsia"/>
              </w:rPr>
              <w:t>ｅ）中央監視室・防災センターにおいて、運転監視が行える設備を設置する。</w:t>
            </w:r>
          </w:p>
        </w:tc>
        <w:tc>
          <w:tcPr>
            <w:tcW w:w="3118" w:type="dxa"/>
          </w:tcPr>
          <w:p w14:paraId="023357A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E8C6C70" w14:textId="31FE41E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C28C93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3BD577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2986FC95" w14:textId="77777777" w:rsidTr="00850D7C">
        <w:tc>
          <w:tcPr>
            <w:tcW w:w="1299" w:type="dxa"/>
            <w:gridSpan w:val="3"/>
            <w:shd w:val="clear" w:color="auto" w:fill="auto"/>
            <w:noWrap/>
          </w:tcPr>
          <w:p w14:paraId="56F7653C" w14:textId="487F7115" w:rsidR="00850D7C" w:rsidRPr="003D3736" w:rsidRDefault="00850D7C" w:rsidP="00850D7C">
            <w:pPr>
              <w:pStyle w:val="210"/>
              <w:ind w:left="161" w:hanging="161"/>
            </w:pPr>
            <w:r w:rsidRPr="003D3736">
              <w:rPr>
                <w:rFonts w:hint="eastAsia"/>
              </w:rPr>
              <w:t>（３）花き部門施設</w:t>
            </w:r>
          </w:p>
        </w:tc>
        <w:tc>
          <w:tcPr>
            <w:tcW w:w="3091" w:type="dxa"/>
          </w:tcPr>
          <w:p w14:paraId="6BF39C57" w14:textId="77777777" w:rsidR="00850D7C" w:rsidRPr="003D3736" w:rsidRDefault="00850D7C" w:rsidP="00850D7C">
            <w:pPr>
              <w:pStyle w:val="61"/>
            </w:pPr>
          </w:p>
        </w:tc>
        <w:tc>
          <w:tcPr>
            <w:tcW w:w="3118" w:type="dxa"/>
            <w:vAlign w:val="center"/>
          </w:tcPr>
          <w:p w14:paraId="4523AFE1" w14:textId="6BE7BFD3"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7BC1A4DF" w14:textId="67D8596B"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4EDEF52C" w14:textId="6CD57876"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A70840E" w14:textId="15C1AD8D"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57347122" w14:textId="77777777" w:rsidTr="000631ED">
        <w:tc>
          <w:tcPr>
            <w:tcW w:w="138" w:type="dxa"/>
            <w:vMerge w:val="restart"/>
            <w:shd w:val="clear" w:color="auto" w:fill="auto"/>
            <w:noWrap/>
          </w:tcPr>
          <w:p w14:paraId="619F3A6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35EF33F9" w14:textId="699FE7A2" w:rsidR="00BD785C" w:rsidRPr="003D3736" w:rsidRDefault="00BD785C" w:rsidP="00D1481C">
            <w:pPr>
              <w:pStyle w:val="31"/>
            </w:pPr>
            <w:r w:rsidRPr="003D3736">
              <w:rPr>
                <w:rFonts w:hint="eastAsia"/>
              </w:rPr>
              <w:t>ア　必要諸室</w:t>
            </w:r>
          </w:p>
        </w:tc>
        <w:tc>
          <w:tcPr>
            <w:tcW w:w="3091" w:type="dxa"/>
          </w:tcPr>
          <w:p w14:paraId="34A9B438" w14:textId="02B1EBB7" w:rsidR="00BD785C" w:rsidRPr="003D3736" w:rsidRDefault="00BD785C" w:rsidP="00735F9D">
            <w:pPr>
              <w:pStyle w:val="62"/>
            </w:pPr>
            <w:r w:rsidRPr="003D3736">
              <w:rPr>
                <w:rFonts w:hint="eastAsia"/>
              </w:rPr>
              <w:t>施設内に設置する売場等の必要諸室を下表に示す。基準面積は、卸及び仲卸エリアにおいては売場内の平面通路を含む面積とする。各必要諸室は、基準面積以上を確保すること。</w:t>
            </w:r>
          </w:p>
        </w:tc>
        <w:tc>
          <w:tcPr>
            <w:tcW w:w="3118" w:type="dxa"/>
          </w:tcPr>
          <w:p w14:paraId="25938F40" w14:textId="19605454" w:rsidR="00BD785C" w:rsidRPr="003D3736" w:rsidRDefault="00FF6AD4" w:rsidP="000631ED">
            <w:pPr>
              <w:snapToGrid w:val="0"/>
              <w:jc w:val="both"/>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別添のExcelファイルの様式に記入してください。</w:t>
            </w:r>
          </w:p>
        </w:tc>
        <w:tc>
          <w:tcPr>
            <w:tcW w:w="992" w:type="dxa"/>
            <w:vAlign w:val="center"/>
          </w:tcPr>
          <w:p w14:paraId="6D739D3C" w14:textId="234EEAD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763FF4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24549F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DFB6F3D" w14:textId="77777777" w:rsidTr="000631ED">
        <w:tc>
          <w:tcPr>
            <w:tcW w:w="138" w:type="dxa"/>
            <w:vMerge/>
            <w:shd w:val="clear" w:color="auto" w:fill="auto"/>
            <w:noWrap/>
          </w:tcPr>
          <w:p w14:paraId="2666757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43B48023" w14:textId="072B73D5" w:rsidR="00BD785C" w:rsidRPr="003D3736" w:rsidRDefault="00BD785C" w:rsidP="00D1481C">
            <w:pPr>
              <w:pStyle w:val="31"/>
            </w:pPr>
            <w:r w:rsidRPr="003D3736">
              <w:rPr>
                <w:rFonts w:hint="eastAsia"/>
              </w:rPr>
              <w:t>イ　共通事項</w:t>
            </w:r>
          </w:p>
        </w:tc>
        <w:tc>
          <w:tcPr>
            <w:tcW w:w="3091" w:type="dxa"/>
          </w:tcPr>
          <w:p w14:paraId="7EA4A3DD" w14:textId="06DE052C" w:rsidR="00BD785C" w:rsidRPr="003D3736" w:rsidRDefault="00BD785C" w:rsidP="00C955EB">
            <w:pPr>
              <w:pStyle w:val="61"/>
            </w:pPr>
            <w:r w:rsidRPr="003D3736">
              <w:rPr>
                <w:rFonts w:hint="eastAsia"/>
              </w:rPr>
              <w:t>ａ）花き部門は半閉鎖型施設を基本とし、鳥・害獣・昆虫・害虫、塵・埃の侵入を防止できる設備を設置する。</w:t>
            </w:r>
          </w:p>
        </w:tc>
        <w:tc>
          <w:tcPr>
            <w:tcW w:w="3118" w:type="dxa"/>
          </w:tcPr>
          <w:p w14:paraId="2ECD0AC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D2F5DBC" w14:textId="392DD83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D2B9FE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DA354D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DE91343" w14:textId="77777777" w:rsidTr="000631ED">
        <w:tc>
          <w:tcPr>
            <w:tcW w:w="138" w:type="dxa"/>
            <w:vMerge/>
            <w:shd w:val="clear" w:color="auto" w:fill="auto"/>
            <w:noWrap/>
          </w:tcPr>
          <w:p w14:paraId="2F6486A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E8E4B3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3E89708" w14:textId="0E790A7B" w:rsidR="00BD785C" w:rsidRPr="003D3736" w:rsidRDefault="00BD785C" w:rsidP="00C955EB">
            <w:pPr>
              <w:pStyle w:val="61"/>
            </w:pPr>
            <w:r w:rsidRPr="003D3736">
              <w:rPr>
                <w:rFonts w:hint="eastAsia"/>
              </w:rPr>
              <w:t>ｂ）花き部門の諸室は同一の階に配置する。</w:t>
            </w:r>
          </w:p>
        </w:tc>
        <w:tc>
          <w:tcPr>
            <w:tcW w:w="3118" w:type="dxa"/>
          </w:tcPr>
          <w:p w14:paraId="3377C3A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CF6F921" w14:textId="16CC3772"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C03E2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1C5B5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955F0EB" w14:textId="77777777" w:rsidTr="000631ED">
        <w:tc>
          <w:tcPr>
            <w:tcW w:w="138" w:type="dxa"/>
            <w:vMerge/>
            <w:shd w:val="clear" w:color="auto" w:fill="auto"/>
            <w:noWrap/>
          </w:tcPr>
          <w:p w14:paraId="014B0A1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6CF510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A643B42" w14:textId="5493CB94" w:rsidR="00BD785C" w:rsidRPr="003D3736" w:rsidRDefault="00BD785C" w:rsidP="00C955EB">
            <w:pPr>
              <w:pStyle w:val="61"/>
            </w:pPr>
            <w:r w:rsidRPr="003D3736">
              <w:rPr>
                <w:rFonts w:hint="eastAsia"/>
              </w:rPr>
              <w:t>ｃ）入出荷エリアは他部門の動線と分離し、物流動線の交錯を避ける。</w:t>
            </w:r>
          </w:p>
        </w:tc>
        <w:tc>
          <w:tcPr>
            <w:tcW w:w="3118" w:type="dxa"/>
          </w:tcPr>
          <w:p w14:paraId="0F8971C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2421D62" w14:textId="03953E73"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D6DFA3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25D47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92BE498" w14:textId="77777777" w:rsidTr="000631ED">
        <w:tc>
          <w:tcPr>
            <w:tcW w:w="138" w:type="dxa"/>
            <w:vMerge/>
            <w:shd w:val="clear" w:color="auto" w:fill="auto"/>
            <w:noWrap/>
          </w:tcPr>
          <w:p w14:paraId="15E4CFB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0600652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834AD28" w14:textId="44F5BDC3" w:rsidR="00BD785C" w:rsidRPr="003D3736" w:rsidRDefault="00BD785C" w:rsidP="00C955EB">
            <w:pPr>
              <w:pStyle w:val="61"/>
            </w:pPr>
            <w:r w:rsidRPr="003D3736">
              <w:rPr>
                <w:rFonts w:hint="eastAsia"/>
              </w:rPr>
              <w:t>ｄ）売場施設内へのトラック等車両（電動車を除く。）の乗り入れは想定しない。</w:t>
            </w:r>
          </w:p>
        </w:tc>
        <w:tc>
          <w:tcPr>
            <w:tcW w:w="3118" w:type="dxa"/>
          </w:tcPr>
          <w:p w14:paraId="4D737CF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7E3AF45" w14:textId="2053E48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4C7DEC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BB5EA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C4FD435" w14:textId="77777777" w:rsidTr="000631ED">
        <w:tc>
          <w:tcPr>
            <w:tcW w:w="138" w:type="dxa"/>
            <w:vMerge/>
            <w:shd w:val="clear" w:color="auto" w:fill="auto"/>
            <w:noWrap/>
          </w:tcPr>
          <w:p w14:paraId="15F7F42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45E2CF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BEF2346" w14:textId="227DC93E" w:rsidR="00BD785C" w:rsidRPr="003D3736" w:rsidRDefault="00BD785C" w:rsidP="00C955EB">
            <w:pPr>
              <w:pStyle w:val="61"/>
            </w:pPr>
            <w:r w:rsidRPr="003D3736">
              <w:rPr>
                <w:rFonts w:hint="eastAsia"/>
              </w:rPr>
              <w:t>ｅ）花き部門施設を2階以上に設置する場合は、大型トラック等が乗り入れ可能な幅員8ｍ以上の車路を設置する。また、買出人駐車場と別の階になる場合は、買出人等の荷の運搬用、人の移動用に、荷物用エレベーター（１基以上）、人荷用エレベーター（1基以上）を設置する。</w:t>
            </w:r>
          </w:p>
        </w:tc>
        <w:tc>
          <w:tcPr>
            <w:tcW w:w="3118" w:type="dxa"/>
          </w:tcPr>
          <w:p w14:paraId="7D95BE5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028E25C" w14:textId="1EAD68AF"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B80CA8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6E64E1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07FD2F8" w14:textId="77777777" w:rsidTr="000631ED">
        <w:tc>
          <w:tcPr>
            <w:tcW w:w="138" w:type="dxa"/>
            <w:vMerge/>
            <w:shd w:val="clear" w:color="auto" w:fill="auto"/>
            <w:noWrap/>
          </w:tcPr>
          <w:p w14:paraId="38246AD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823371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A05FCD3" w14:textId="4E9E1C79" w:rsidR="00BD785C" w:rsidRPr="003D3736" w:rsidRDefault="00BD785C" w:rsidP="00C955EB">
            <w:pPr>
              <w:pStyle w:val="61"/>
            </w:pPr>
            <w:r w:rsidRPr="003D3736">
              <w:rPr>
                <w:rFonts w:hint="eastAsia"/>
              </w:rPr>
              <w:t>ｆ）エレベーターは、他部門からの利用と混在しにくい位置に設ける。</w:t>
            </w:r>
          </w:p>
        </w:tc>
        <w:tc>
          <w:tcPr>
            <w:tcW w:w="3118" w:type="dxa"/>
          </w:tcPr>
          <w:p w14:paraId="55FD5EB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2C0E15A" w14:textId="2E3F85D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92041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B41B1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0C09A82" w14:textId="77777777" w:rsidTr="000631ED">
        <w:tc>
          <w:tcPr>
            <w:tcW w:w="138" w:type="dxa"/>
            <w:vMerge/>
            <w:shd w:val="clear" w:color="auto" w:fill="auto"/>
            <w:noWrap/>
          </w:tcPr>
          <w:p w14:paraId="56F0641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F3CB67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730296D" w14:textId="22B73CB4" w:rsidR="00BD785C" w:rsidRPr="003D3736" w:rsidRDefault="00BD785C" w:rsidP="00C955EB">
            <w:pPr>
              <w:pStyle w:val="61"/>
            </w:pPr>
            <w:r w:rsidRPr="003D3736">
              <w:rPr>
                <w:rFonts w:hint="eastAsia"/>
              </w:rPr>
              <w:t>ｇ）外部に面する搬出入口は、有効幅6.0ｍ以上、有効高4.5ｍ以上とし、シートシャッター（内側）、金属製シャッター（外側）を設ける。</w:t>
            </w:r>
          </w:p>
        </w:tc>
        <w:tc>
          <w:tcPr>
            <w:tcW w:w="3118" w:type="dxa"/>
          </w:tcPr>
          <w:p w14:paraId="4A08ABB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DB217A8" w14:textId="689C2A1E"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44278C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521121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92F17DD" w14:textId="77777777" w:rsidTr="000631ED">
        <w:tc>
          <w:tcPr>
            <w:tcW w:w="138" w:type="dxa"/>
            <w:vMerge/>
            <w:shd w:val="clear" w:color="auto" w:fill="auto"/>
            <w:noWrap/>
          </w:tcPr>
          <w:p w14:paraId="7A7D39C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11F3A4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60B7051" w14:textId="6AA08AB2" w:rsidR="00BD785C" w:rsidRPr="003D3736" w:rsidRDefault="00BD785C" w:rsidP="00C955EB">
            <w:pPr>
              <w:pStyle w:val="61"/>
            </w:pPr>
            <w:r w:rsidRPr="003D3736">
              <w:rPr>
                <w:rFonts w:hint="eastAsia"/>
              </w:rPr>
              <w:t>ｈ）低温化を行う部分は、指定する温度帯を維持できるよう、断熱性のある間仕切壁や低温化設備等を設置するとともに、外壁面については必要な断熱措置を施す。</w:t>
            </w:r>
          </w:p>
        </w:tc>
        <w:tc>
          <w:tcPr>
            <w:tcW w:w="3118" w:type="dxa"/>
          </w:tcPr>
          <w:p w14:paraId="565BA6C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FE08195" w14:textId="53AE0752"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2D806C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88A50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917E173" w14:textId="77777777" w:rsidTr="000631ED">
        <w:tc>
          <w:tcPr>
            <w:tcW w:w="138" w:type="dxa"/>
            <w:vMerge/>
            <w:shd w:val="clear" w:color="auto" w:fill="auto"/>
            <w:noWrap/>
          </w:tcPr>
          <w:p w14:paraId="1F17F8E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5B3D61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F28D79F" w14:textId="2BF5CF8B" w:rsidR="00BD785C" w:rsidRPr="003D3736" w:rsidRDefault="00BD785C" w:rsidP="00C955EB">
            <w:pPr>
              <w:pStyle w:val="61"/>
            </w:pPr>
            <w:r w:rsidRPr="003D3736">
              <w:rPr>
                <w:rFonts w:hint="eastAsia"/>
              </w:rPr>
              <w:t>ｉ）低温化部分の常温部分との間の開口部は、断熱性のある建具、エアカーテン等を設置し、温度管理を行う。</w:t>
            </w:r>
          </w:p>
        </w:tc>
        <w:tc>
          <w:tcPr>
            <w:tcW w:w="3118" w:type="dxa"/>
          </w:tcPr>
          <w:p w14:paraId="0918516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CE4A922" w14:textId="46CB877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3943E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F005B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9F7A7F8" w14:textId="77777777" w:rsidTr="000631ED">
        <w:tc>
          <w:tcPr>
            <w:tcW w:w="138" w:type="dxa"/>
            <w:vMerge/>
            <w:shd w:val="clear" w:color="auto" w:fill="auto"/>
            <w:noWrap/>
          </w:tcPr>
          <w:p w14:paraId="5218994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14BDA06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9BF2DD7" w14:textId="1027CB29" w:rsidR="00BD785C" w:rsidRPr="003D3736" w:rsidRDefault="00BD785C" w:rsidP="00C955EB">
            <w:pPr>
              <w:pStyle w:val="61"/>
            </w:pPr>
            <w:r w:rsidRPr="003D3736">
              <w:rPr>
                <w:rFonts w:hint="eastAsia"/>
              </w:rPr>
              <w:t>ｊ）卸売場と仲卸売場は、ビニールカーテン等で仕切れるようにする。</w:t>
            </w:r>
          </w:p>
        </w:tc>
        <w:tc>
          <w:tcPr>
            <w:tcW w:w="3118" w:type="dxa"/>
          </w:tcPr>
          <w:p w14:paraId="4FEA2EE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64E6134" w14:textId="0A6B42B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7F3E86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327691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B927307" w14:textId="77777777" w:rsidTr="000631ED">
        <w:tc>
          <w:tcPr>
            <w:tcW w:w="138" w:type="dxa"/>
            <w:vMerge/>
            <w:shd w:val="clear" w:color="auto" w:fill="auto"/>
            <w:noWrap/>
          </w:tcPr>
          <w:p w14:paraId="2E1A0B8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839F6B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2B9AF4E" w14:textId="61A99831" w:rsidR="00BD785C" w:rsidRPr="003D3736" w:rsidRDefault="00BD785C" w:rsidP="00C955EB">
            <w:pPr>
              <w:pStyle w:val="61"/>
            </w:pPr>
            <w:r w:rsidRPr="003D3736">
              <w:rPr>
                <w:rFonts w:hint="eastAsia"/>
              </w:rPr>
              <w:t>ｋ）床面排水は、適宜排水区画を設け排水する。</w:t>
            </w:r>
          </w:p>
        </w:tc>
        <w:tc>
          <w:tcPr>
            <w:tcW w:w="3118" w:type="dxa"/>
          </w:tcPr>
          <w:p w14:paraId="43B0DC1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887165B" w14:textId="58049AB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7184C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000A2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44B1443" w14:textId="77777777" w:rsidTr="000631ED">
        <w:tc>
          <w:tcPr>
            <w:tcW w:w="138" w:type="dxa"/>
            <w:vMerge/>
            <w:shd w:val="clear" w:color="auto" w:fill="auto"/>
            <w:noWrap/>
          </w:tcPr>
          <w:p w14:paraId="70C7ADD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7645CC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0492D12" w14:textId="424087C3" w:rsidR="00BD785C" w:rsidRPr="003D3736" w:rsidRDefault="00BD785C" w:rsidP="00C955EB">
            <w:pPr>
              <w:pStyle w:val="61"/>
            </w:pPr>
            <w:r w:rsidRPr="003D3736">
              <w:rPr>
                <w:rFonts w:hint="eastAsia"/>
              </w:rPr>
              <w:t>ｌ）卸売場、仲卸売場、加工調製区画及び関連商品売場は、除害施設を設け、固形物等が施設外の排水設備に流入しない構造とする。</w:t>
            </w:r>
          </w:p>
        </w:tc>
        <w:tc>
          <w:tcPr>
            <w:tcW w:w="3118" w:type="dxa"/>
          </w:tcPr>
          <w:p w14:paraId="468D342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252C409" w14:textId="41D9408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C37657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3C31B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F1D58E0" w14:textId="77777777" w:rsidTr="000631ED">
        <w:tc>
          <w:tcPr>
            <w:tcW w:w="138" w:type="dxa"/>
            <w:vMerge/>
            <w:shd w:val="clear" w:color="auto" w:fill="auto"/>
            <w:noWrap/>
          </w:tcPr>
          <w:p w14:paraId="08AEEBD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99AE6C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6955A29" w14:textId="40A51643" w:rsidR="00BD785C" w:rsidRPr="003D3736" w:rsidRDefault="00BD785C" w:rsidP="00C955EB">
            <w:pPr>
              <w:pStyle w:val="61"/>
            </w:pPr>
            <w:r w:rsidRPr="003D3736">
              <w:rPr>
                <w:rFonts w:hint="eastAsia"/>
              </w:rPr>
              <w:t>ｍ）売場等の床面排水が屋外排水設備に混入しないように対策を行う。</w:t>
            </w:r>
          </w:p>
        </w:tc>
        <w:tc>
          <w:tcPr>
            <w:tcW w:w="3118" w:type="dxa"/>
          </w:tcPr>
          <w:p w14:paraId="038DE4F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AB08AE5" w14:textId="0E418B6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CD4F4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C6739B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8978DEF" w14:textId="77777777" w:rsidTr="000631ED">
        <w:tc>
          <w:tcPr>
            <w:tcW w:w="138" w:type="dxa"/>
            <w:vMerge/>
            <w:shd w:val="clear" w:color="auto" w:fill="auto"/>
            <w:noWrap/>
          </w:tcPr>
          <w:p w14:paraId="1633A7D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6BB004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F078D52" w14:textId="1853DAB0" w:rsidR="00BD785C" w:rsidRPr="003D3736" w:rsidRDefault="00BD785C" w:rsidP="00C955EB">
            <w:pPr>
              <w:pStyle w:val="61"/>
            </w:pPr>
            <w:r w:rsidRPr="003D3736">
              <w:rPr>
                <w:rFonts w:hint="eastAsia"/>
              </w:rPr>
              <w:t>ｎ）床面は、断熱化を図るとともに不陸やクラックの発生しにくい構造とし、滑りにくく、摩耗に強い無機系塗床材等を用いた仕上げとする。また安全面、衛生面に配慮し、日常的な洗浄が支障なく行えるようにする。</w:t>
            </w:r>
          </w:p>
        </w:tc>
        <w:tc>
          <w:tcPr>
            <w:tcW w:w="3118" w:type="dxa"/>
          </w:tcPr>
          <w:p w14:paraId="568990F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FC56C97" w14:textId="41F7B28D"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3E3A29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E23EF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80AC37B" w14:textId="77777777" w:rsidTr="000631ED">
        <w:tc>
          <w:tcPr>
            <w:tcW w:w="138" w:type="dxa"/>
            <w:vMerge/>
            <w:shd w:val="clear" w:color="auto" w:fill="auto"/>
            <w:noWrap/>
          </w:tcPr>
          <w:p w14:paraId="0FD42A2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963023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658300D" w14:textId="63F95D50" w:rsidR="00BD785C" w:rsidRPr="003D3736" w:rsidRDefault="00BD785C" w:rsidP="00C955EB">
            <w:pPr>
              <w:pStyle w:val="61"/>
            </w:pPr>
            <w:r w:rsidRPr="003D3736">
              <w:rPr>
                <w:rFonts w:hint="eastAsia"/>
              </w:rPr>
              <w:t>ｏ）出隅・入隅部は、清掃や維持管理に配慮したＲ巾木を採用する。</w:t>
            </w:r>
          </w:p>
        </w:tc>
        <w:tc>
          <w:tcPr>
            <w:tcW w:w="3118" w:type="dxa"/>
          </w:tcPr>
          <w:p w14:paraId="61BEE9D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0382E2D" w14:textId="681DFEA5"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6504AD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52FEE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B870123" w14:textId="77777777" w:rsidTr="000631ED">
        <w:tc>
          <w:tcPr>
            <w:tcW w:w="138" w:type="dxa"/>
            <w:vMerge/>
            <w:shd w:val="clear" w:color="auto" w:fill="auto"/>
            <w:noWrap/>
          </w:tcPr>
          <w:p w14:paraId="142E10D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64A06F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0FAF8CB" w14:textId="707DBBEC" w:rsidR="00BD785C" w:rsidRPr="003D3736" w:rsidRDefault="00BD785C" w:rsidP="00C955EB">
            <w:pPr>
              <w:pStyle w:val="61"/>
            </w:pPr>
            <w:r w:rsidRPr="003D3736">
              <w:rPr>
                <w:rFonts w:hint="eastAsia"/>
              </w:rPr>
              <w:t>ｐ）花き部門に配置する施設の配置に応じて、適切な器具数を備えたトイレを設置する。</w:t>
            </w:r>
          </w:p>
        </w:tc>
        <w:tc>
          <w:tcPr>
            <w:tcW w:w="3118" w:type="dxa"/>
          </w:tcPr>
          <w:p w14:paraId="1E3A7BD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7275844" w14:textId="7AAEC7F8"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B71FE5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F37676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880514D" w14:textId="77777777" w:rsidTr="000631ED">
        <w:tc>
          <w:tcPr>
            <w:tcW w:w="138" w:type="dxa"/>
            <w:vMerge/>
            <w:shd w:val="clear" w:color="auto" w:fill="auto"/>
            <w:noWrap/>
          </w:tcPr>
          <w:p w14:paraId="6085201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E2C7B6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B87EE79" w14:textId="229F4239" w:rsidR="00BD785C" w:rsidRPr="003D3736" w:rsidRDefault="00BD785C" w:rsidP="00C955EB">
            <w:pPr>
              <w:pStyle w:val="61"/>
            </w:pPr>
            <w:r w:rsidRPr="003D3736">
              <w:rPr>
                <w:rFonts w:hint="eastAsia"/>
              </w:rPr>
              <w:t>ｑ）売場等に、情報端子盤、放送設備（スピーカー）、電波時計設備を適宜設置する。</w:t>
            </w:r>
          </w:p>
        </w:tc>
        <w:tc>
          <w:tcPr>
            <w:tcW w:w="3118" w:type="dxa"/>
          </w:tcPr>
          <w:p w14:paraId="0A01774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8D464C2" w14:textId="5214FB8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2A474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BFD891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317017F" w14:textId="77777777" w:rsidTr="000631ED">
        <w:tc>
          <w:tcPr>
            <w:tcW w:w="138" w:type="dxa"/>
            <w:vMerge/>
            <w:shd w:val="clear" w:color="auto" w:fill="auto"/>
            <w:noWrap/>
          </w:tcPr>
          <w:p w14:paraId="0934B70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65E418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905153D" w14:textId="52BC575A" w:rsidR="00BD785C" w:rsidRPr="003D3736" w:rsidRDefault="00BD785C" w:rsidP="00C955EB">
            <w:pPr>
              <w:pStyle w:val="61"/>
            </w:pPr>
            <w:r w:rsidRPr="003D3736">
              <w:rPr>
                <w:rFonts w:hint="eastAsia"/>
              </w:rPr>
              <w:t>ｒ）諸室の設備及び整備区分については、「別紙11　諸室整備区分表」に示す。</w:t>
            </w:r>
          </w:p>
        </w:tc>
        <w:tc>
          <w:tcPr>
            <w:tcW w:w="3118" w:type="dxa"/>
          </w:tcPr>
          <w:p w14:paraId="1CE9DB3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30C914A" w14:textId="296B856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2E8C5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8CAB1E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2B365DD" w14:textId="77777777" w:rsidTr="000631ED">
        <w:tc>
          <w:tcPr>
            <w:tcW w:w="138" w:type="dxa"/>
            <w:vMerge/>
            <w:shd w:val="clear" w:color="auto" w:fill="auto"/>
            <w:noWrap/>
          </w:tcPr>
          <w:p w14:paraId="3A08E1B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01C7ED4B" w14:textId="2144C463" w:rsidR="00BD785C" w:rsidRPr="003D3736" w:rsidRDefault="00BD785C" w:rsidP="00D1481C">
            <w:pPr>
              <w:pStyle w:val="31"/>
            </w:pPr>
            <w:r w:rsidRPr="003D3736">
              <w:rPr>
                <w:rFonts w:hint="eastAsia"/>
              </w:rPr>
              <w:t>ウ　入出荷エリア</w:t>
            </w:r>
          </w:p>
        </w:tc>
        <w:tc>
          <w:tcPr>
            <w:tcW w:w="3091" w:type="dxa"/>
          </w:tcPr>
          <w:p w14:paraId="6DE7187B" w14:textId="70ED8326" w:rsidR="00BD785C" w:rsidRPr="003D3736" w:rsidRDefault="00BD785C" w:rsidP="00C955EB">
            <w:pPr>
              <w:pStyle w:val="61"/>
            </w:pPr>
            <w:r w:rsidRPr="003D3736">
              <w:rPr>
                <w:rFonts w:hint="eastAsia"/>
              </w:rPr>
              <w:t>ａ）花き部門の入荷及び出荷のエリアを同一空間に設置する。</w:t>
            </w:r>
          </w:p>
        </w:tc>
        <w:tc>
          <w:tcPr>
            <w:tcW w:w="3118" w:type="dxa"/>
          </w:tcPr>
          <w:p w14:paraId="4415318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5A31667" w14:textId="4F1A6EB0"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9F579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F0247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2ADB5C3" w14:textId="77777777" w:rsidTr="000631ED">
        <w:tc>
          <w:tcPr>
            <w:tcW w:w="138" w:type="dxa"/>
            <w:vMerge/>
            <w:shd w:val="clear" w:color="auto" w:fill="auto"/>
            <w:noWrap/>
          </w:tcPr>
          <w:p w14:paraId="06B56F8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984F63E" w14:textId="77777777" w:rsidR="00BD785C" w:rsidRPr="003D3736" w:rsidRDefault="00BD785C" w:rsidP="00D1481C">
            <w:pPr>
              <w:pStyle w:val="31"/>
            </w:pPr>
          </w:p>
        </w:tc>
        <w:tc>
          <w:tcPr>
            <w:tcW w:w="3091" w:type="dxa"/>
          </w:tcPr>
          <w:p w14:paraId="7CE7A50D" w14:textId="62CD2C15" w:rsidR="00BD785C" w:rsidRPr="003D3736" w:rsidRDefault="00BD785C" w:rsidP="00C955EB">
            <w:pPr>
              <w:pStyle w:val="61"/>
            </w:pPr>
            <w:r w:rsidRPr="003D3736">
              <w:rPr>
                <w:rFonts w:hint="eastAsia"/>
              </w:rPr>
              <w:t>ｂ）大型トラック6台以上が同時に駐車し、荷下ろしが行えるスペースを確保する。</w:t>
            </w:r>
          </w:p>
        </w:tc>
        <w:tc>
          <w:tcPr>
            <w:tcW w:w="3118" w:type="dxa"/>
          </w:tcPr>
          <w:p w14:paraId="58ACBAA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DB3DFBA" w14:textId="38CAD72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89AD41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6C730F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E33BA8C" w14:textId="77777777" w:rsidTr="000631ED">
        <w:tc>
          <w:tcPr>
            <w:tcW w:w="138" w:type="dxa"/>
            <w:vMerge/>
            <w:shd w:val="clear" w:color="auto" w:fill="auto"/>
            <w:noWrap/>
          </w:tcPr>
          <w:p w14:paraId="7C56906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1FEE31F9" w14:textId="77777777" w:rsidR="00BD785C" w:rsidRPr="003D3736" w:rsidRDefault="00BD785C" w:rsidP="00D1481C">
            <w:pPr>
              <w:pStyle w:val="31"/>
            </w:pPr>
          </w:p>
        </w:tc>
        <w:tc>
          <w:tcPr>
            <w:tcW w:w="3091" w:type="dxa"/>
          </w:tcPr>
          <w:p w14:paraId="0FFFE3F8" w14:textId="74211564" w:rsidR="00BD785C" w:rsidRPr="003D3736" w:rsidRDefault="00BD785C" w:rsidP="00C955EB">
            <w:pPr>
              <w:pStyle w:val="61"/>
            </w:pPr>
            <w:r w:rsidRPr="003D3736">
              <w:rPr>
                <w:rFonts w:hint="eastAsia"/>
              </w:rPr>
              <w:t>ｃ）雨や日射の影響を受けないよう、出幅7.0ｍ以上の屋根・庇等を設置する。</w:t>
            </w:r>
          </w:p>
        </w:tc>
        <w:tc>
          <w:tcPr>
            <w:tcW w:w="3118" w:type="dxa"/>
          </w:tcPr>
          <w:p w14:paraId="05355E0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6D951A5" w14:textId="7A540AF5"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A1E1BC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01B9BC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6B1F77A" w14:textId="77777777" w:rsidTr="000631ED">
        <w:tc>
          <w:tcPr>
            <w:tcW w:w="138" w:type="dxa"/>
            <w:vMerge/>
            <w:shd w:val="clear" w:color="auto" w:fill="auto"/>
            <w:noWrap/>
          </w:tcPr>
          <w:p w14:paraId="72EB017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CA49F14" w14:textId="77777777" w:rsidR="00BD785C" w:rsidRPr="003D3736" w:rsidRDefault="00BD785C" w:rsidP="00D1481C">
            <w:pPr>
              <w:pStyle w:val="31"/>
            </w:pPr>
          </w:p>
        </w:tc>
        <w:tc>
          <w:tcPr>
            <w:tcW w:w="3091" w:type="dxa"/>
          </w:tcPr>
          <w:p w14:paraId="1277A28D" w14:textId="343E8F85" w:rsidR="00BD785C" w:rsidRPr="003D3736" w:rsidRDefault="00BD785C" w:rsidP="00C955EB">
            <w:pPr>
              <w:pStyle w:val="61"/>
            </w:pPr>
            <w:r w:rsidRPr="003D3736">
              <w:rPr>
                <w:rFonts w:hint="eastAsia"/>
              </w:rPr>
              <w:t>ｄ）大型トラックのウイング開閉が支障なく行えるよう、有効高5.5ｍ以上とする。</w:t>
            </w:r>
          </w:p>
        </w:tc>
        <w:tc>
          <w:tcPr>
            <w:tcW w:w="3118" w:type="dxa"/>
          </w:tcPr>
          <w:p w14:paraId="3C6E5D9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2A3BE5D" w14:textId="61F2D8A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CA9FA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5C519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652810E" w14:textId="77777777" w:rsidTr="000631ED">
        <w:tc>
          <w:tcPr>
            <w:tcW w:w="138" w:type="dxa"/>
            <w:vMerge/>
            <w:shd w:val="clear" w:color="auto" w:fill="auto"/>
            <w:noWrap/>
          </w:tcPr>
          <w:p w14:paraId="10CD858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3788CF88" w14:textId="5D31D69A" w:rsidR="00BD785C" w:rsidRPr="003D3736" w:rsidRDefault="00BD785C" w:rsidP="00D1481C">
            <w:pPr>
              <w:pStyle w:val="31"/>
            </w:pPr>
            <w:r w:rsidRPr="003D3736">
              <w:rPr>
                <w:rFonts w:hint="eastAsia"/>
              </w:rPr>
              <w:t>エ　卸売場</w:t>
            </w:r>
          </w:p>
        </w:tc>
        <w:tc>
          <w:tcPr>
            <w:tcW w:w="3091" w:type="dxa"/>
          </w:tcPr>
          <w:p w14:paraId="168E6A6D" w14:textId="5C5EF517" w:rsidR="00BD785C" w:rsidRPr="003D3736" w:rsidRDefault="00BD785C" w:rsidP="00C955EB">
            <w:pPr>
              <w:pStyle w:val="61"/>
            </w:pPr>
            <w:r w:rsidRPr="003D3736">
              <w:rPr>
                <w:rFonts w:hint="eastAsia"/>
              </w:rPr>
              <w:t>ａ）売場と入出荷エリアとの境は、外部空間と絶縁できるよう、平面計画に応じた搬出入口、関係者通用口を設けた壁構造とする。</w:t>
            </w:r>
          </w:p>
        </w:tc>
        <w:tc>
          <w:tcPr>
            <w:tcW w:w="3118" w:type="dxa"/>
          </w:tcPr>
          <w:p w14:paraId="2002F3C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0959F27" w14:textId="24E5D40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0786E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CFA0A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0498B11" w14:textId="77777777" w:rsidTr="000631ED">
        <w:tc>
          <w:tcPr>
            <w:tcW w:w="138" w:type="dxa"/>
            <w:vMerge/>
            <w:shd w:val="clear" w:color="auto" w:fill="auto"/>
            <w:noWrap/>
          </w:tcPr>
          <w:p w14:paraId="3C4F0B8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F79EA5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3211E6C" w14:textId="41ED482D" w:rsidR="00BD785C" w:rsidRPr="003D3736" w:rsidRDefault="00BD785C" w:rsidP="00C955EB">
            <w:pPr>
              <w:pStyle w:val="61"/>
            </w:pPr>
            <w:r w:rsidRPr="003D3736">
              <w:rPr>
                <w:rFonts w:hint="eastAsia"/>
              </w:rPr>
              <w:t>ｂ）売場の有効高は、4.5ｍ以上とする。</w:t>
            </w:r>
          </w:p>
        </w:tc>
        <w:tc>
          <w:tcPr>
            <w:tcW w:w="3118" w:type="dxa"/>
          </w:tcPr>
          <w:p w14:paraId="4E636B5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898DBE4" w14:textId="66185435"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B389EA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2C65C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D513130" w14:textId="77777777" w:rsidTr="000631ED">
        <w:tc>
          <w:tcPr>
            <w:tcW w:w="138" w:type="dxa"/>
            <w:vMerge/>
            <w:shd w:val="clear" w:color="auto" w:fill="auto"/>
            <w:noWrap/>
          </w:tcPr>
          <w:p w14:paraId="3F29381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2B5A654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5EC7690" w14:textId="46F6B180" w:rsidR="00BD785C" w:rsidRPr="003D3736" w:rsidRDefault="00BD785C" w:rsidP="00C955EB">
            <w:pPr>
              <w:pStyle w:val="61"/>
            </w:pPr>
            <w:r w:rsidRPr="003D3736">
              <w:rPr>
                <w:rFonts w:hint="eastAsia"/>
              </w:rPr>
              <w:t>ｃ）物流動線に応じた通路を設置する。通路は、幅員4.0ｍ以上とする。</w:t>
            </w:r>
          </w:p>
        </w:tc>
        <w:tc>
          <w:tcPr>
            <w:tcW w:w="3118" w:type="dxa"/>
          </w:tcPr>
          <w:p w14:paraId="7A9BE1A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B8D5260" w14:textId="5E839FF2"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79DDB1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EB776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CEEF3DD" w14:textId="77777777" w:rsidTr="000631ED">
        <w:tc>
          <w:tcPr>
            <w:tcW w:w="138" w:type="dxa"/>
            <w:vMerge/>
            <w:shd w:val="clear" w:color="auto" w:fill="auto"/>
            <w:noWrap/>
          </w:tcPr>
          <w:p w14:paraId="277AED2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1E8E7A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F0AEBFF" w14:textId="01045C76" w:rsidR="00BD785C" w:rsidRPr="003D3736" w:rsidRDefault="00BD785C" w:rsidP="00C955EB">
            <w:pPr>
              <w:pStyle w:val="61"/>
            </w:pPr>
            <w:r w:rsidRPr="003D3736">
              <w:rPr>
                <w:rFonts w:hint="eastAsia"/>
              </w:rPr>
              <w:t>ｄ）売場内は場内事業者が取扱品目等に応じた間仕切等を行う。</w:t>
            </w:r>
          </w:p>
        </w:tc>
        <w:tc>
          <w:tcPr>
            <w:tcW w:w="3118" w:type="dxa"/>
          </w:tcPr>
          <w:p w14:paraId="2DBB5F7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10C6DAD" w14:textId="757BE98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4D8701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E51386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CF29D86" w14:textId="77777777" w:rsidTr="000631ED">
        <w:tc>
          <w:tcPr>
            <w:tcW w:w="138" w:type="dxa"/>
            <w:vMerge/>
            <w:shd w:val="clear" w:color="auto" w:fill="auto"/>
            <w:noWrap/>
          </w:tcPr>
          <w:p w14:paraId="6910C5A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37AB12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4EB85E0" w14:textId="1F5BCFFE" w:rsidR="00BD785C" w:rsidRPr="003D3736" w:rsidRDefault="00BD785C" w:rsidP="00C955EB">
            <w:pPr>
              <w:pStyle w:val="61"/>
            </w:pPr>
            <w:r w:rsidRPr="003D3736">
              <w:rPr>
                <w:rFonts w:hint="eastAsia"/>
              </w:rPr>
              <w:t>ｅ）事務所は売場に隣接してスケルトン状態で設置する。事務所内の間仕切工事、内装工事、設備工事は、場内事業者が行うため、それら工事の実施に配慮した仕上げ、設備配管とする。</w:t>
            </w:r>
          </w:p>
        </w:tc>
        <w:tc>
          <w:tcPr>
            <w:tcW w:w="3118" w:type="dxa"/>
          </w:tcPr>
          <w:p w14:paraId="2F9F8BE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A7BD89C" w14:textId="50643705"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C31CAA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D37B39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FF51940" w14:textId="77777777" w:rsidTr="000631ED">
        <w:tc>
          <w:tcPr>
            <w:tcW w:w="138" w:type="dxa"/>
            <w:vMerge/>
            <w:shd w:val="clear" w:color="auto" w:fill="auto"/>
            <w:noWrap/>
          </w:tcPr>
          <w:p w14:paraId="1E594F1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633C1273" w14:textId="645A250D" w:rsidR="00BD785C" w:rsidRPr="003D3736" w:rsidRDefault="00BD785C" w:rsidP="00D1481C">
            <w:pPr>
              <w:pStyle w:val="31"/>
            </w:pPr>
            <w:r w:rsidRPr="003D3736">
              <w:rPr>
                <w:rFonts w:hint="eastAsia"/>
              </w:rPr>
              <w:t>オ　仲卸売場</w:t>
            </w:r>
          </w:p>
        </w:tc>
        <w:tc>
          <w:tcPr>
            <w:tcW w:w="3091" w:type="dxa"/>
          </w:tcPr>
          <w:p w14:paraId="129CB19A" w14:textId="31E9A910" w:rsidR="00BD785C" w:rsidRPr="003D3736" w:rsidRDefault="00BD785C" w:rsidP="00C955EB">
            <w:pPr>
              <w:pStyle w:val="61"/>
            </w:pPr>
            <w:r w:rsidRPr="003D3736">
              <w:rPr>
                <w:rFonts w:hint="eastAsia"/>
              </w:rPr>
              <w:t>ａ）仲卸売場は、2事業者の利用を前提に計画する。</w:t>
            </w:r>
          </w:p>
        </w:tc>
        <w:tc>
          <w:tcPr>
            <w:tcW w:w="3118" w:type="dxa"/>
          </w:tcPr>
          <w:p w14:paraId="57E9D5A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0562309" w14:textId="5505BB28"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38ACBB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B4FA5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33D588E" w14:textId="77777777" w:rsidTr="000631ED">
        <w:tc>
          <w:tcPr>
            <w:tcW w:w="138" w:type="dxa"/>
            <w:vMerge/>
            <w:shd w:val="clear" w:color="auto" w:fill="auto"/>
            <w:noWrap/>
          </w:tcPr>
          <w:p w14:paraId="4BC2897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012034E9" w14:textId="77777777" w:rsidR="00BD785C" w:rsidRPr="003D3736" w:rsidRDefault="00BD785C" w:rsidP="00D1481C">
            <w:pPr>
              <w:pStyle w:val="31"/>
            </w:pPr>
          </w:p>
        </w:tc>
        <w:tc>
          <w:tcPr>
            <w:tcW w:w="3091" w:type="dxa"/>
          </w:tcPr>
          <w:p w14:paraId="4B9A753B" w14:textId="6C078900" w:rsidR="00BD785C" w:rsidRPr="003D3736" w:rsidRDefault="00BD785C" w:rsidP="00C955EB">
            <w:pPr>
              <w:pStyle w:val="61"/>
            </w:pPr>
            <w:r w:rsidRPr="003D3736">
              <w:rPr>
                <w:rFonts w:hint="eastAsia"/>
              </w:rPr>
              <w:t>ｂ）売場の上部（中2階部分）に、各店舗から直接つながる倉庫兼事務所を配置する。</w:t>
            </w:r>
          </w:p>
        </w:tc>
        <w:tc>
          <w:tcPr>
            <w:tcW w:w="3118" w:type="dxa"/>
          </w:tcPr>
          <w:p w14:paraId="6AC7FBB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F90472D" w14:textId="6EBD2F2E"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D07807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3D8E7B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EC8D861" w14:textId="77777777" w:rsidTr="000631ED">
        <w:tc>
          <w:tcPr>
            <w:tcW w:w="138" w:type="dxa"/>
            <w:vMerge/>
            <w:shd w:val="clear" w:color="auto" w:fill="auto"/>
            <w:noWrap/>
          </w:tcPr>
          <w:p w14:paraId="4A1D5C9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37613E0" w14:textId="77777777" w:rsidR="00BD785C" w:rsidRPr="003D3736" w:rsidRDefault="00BD785C" w:rsidP="00D1481C">
            <w:pPr>
              <w:pStyle w:val="31"/>
            </w:pPr>
          </w:p>
        </w:tc>
        <w:tc>
          <w:tcPr>
            <w:tcW w:w="3091" w:type="dxa"/>
          </w:tcPr>
          <w:p w14:paraId="43E55E5A" w14:textId="781FBC0F" w:rsidR="00BD785C" w:rsidRPr="003D3736" w:rsidRDefault="00BD785C" w:rsidP="00C955EB">
            <w:pPr>
              <w:pStyle w:val="61"/>
            </w:pPr>
            <w:r w:rsidRPr="003D3736">
              <w:rPr>
                <w:rFonts w:hint="eastAsia"/>
              </w:rPr>
              <w:t>ｃ）売場の有効高は、2.9ｍ以上とする。出入口は、フォークリフト等の荷物の出し入れが行える高さを確保する。</w:t>
            </w:r>
          </w:p>
        </w:tc>
        <w:tc>
          <w:tcPr>
            <w:tcW w:w="3118" w:type="dxa"/>
          </w:tcPr>
          <w:p w14:paraId="6B7ECCD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16184B3" w14:textId="7865912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52CB75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828F8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4747E2C" w14:textId="77777777" w:rsidTr="000631ED">
        <w:tc>
          <w:tcPr>
            <w:tcW w:w="138" w:type="dxa"/>
            <w:vMerge/>
            <w:shd w:val="clear" w:color="auto" w:fill="auto"/>
            <w:noWrap/>
          </w:tcPr>
          <w:p w14:paraId="580A4FB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1EA04DBC" w14:textId="77777777" w:rsidR="00BD785C" w:rsidRPr="003D3736" w:rsidRDefault="00BD785C" w:rsidP="00D1481C">
            <w:pPr>
              <w:pStyle w:val="31"/>
            </w:pPr>
          </w:p>
        </w:tc>
        <w:tc>
          <w:tcPr>
            <w:tcW w:w="3091" w:type="dxa"/>
          </w:tcPr>
          <w:p w14:paraId="06D2F89F" w14:textId="747E7D6A" w:rsidR="00BD785C" w:rsidRPr="003D3736" w:rsidRDefault="00BD785C" w:rsidP="00C955EB">
            <w:pPr>
              <w:pStyle w:val="61"/>
            </w:pPr>
            <w:r w:rsidRPr="003D3736">
              <w:rPr>
                <w:rFonts w:hint="eastAsia"/>
              </w:rPr>
              <w:t>ｄ）倉庫兼事務所の有効高さは、2.3ｍ以上とする。</w:t>
            </w:r>
          </w:p>
        </w:tc>
        <w:tc>
          <w:tcPr>
            <w:tcW w:w="3118" w:type="dxa"/>
          </w:tcPr>
          <w:p w14:paraId="32A09A5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6989EA3" w14:textId="61D139B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0AB9D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894DA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1779DC1" w14:textId="77777777" w:rsidTr="000631ED">
        <w:tc>
          <w:tcPr>
            <w:tcW w:w="138" w:type="dxa"/>
            <w:vMerge/>
            <w:shd w:val="clear" w:color="auto" w:fill="auto"/>
            <w:noWrap/>
          </w:tcPr>
          <w:p w14:paraId="3E00B9C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CE503A1" w14:textId="77777777" w:rsidR="00BD785C" w:rsidRPr="003D3736" w:rsidRDefault="00BD785C" w:rsidP="00D1481C">
            <w:pPr>
              <w:pStyle w:val="31"/>
            </w:pPr>
          </w:p>
        </w:tc>
        <w:tc>
          <w:tcPr>
            <w:tcW w:w="3091" w:type="dxa"/>
          </w:tcPr>
          <w:p w14:paraId="38C911A1" w14:textId="339E2FFD" w:rsidR="00BD785C" w:rsidRPr="003D3736" w:rsidRDefault="00BD785C" w:rsidP="00C955EB">
            <w:pPr>
              <w:pStyle w:val="61"/>
            </w:pPr>
            <w:r w:rsidRPr="003D3736">
              <w:rPr>
                <w:rFonts w:hint="eastAsia"/>
              </w:rPr>
              <w:t>ｅ）仲卸売場に隣接する位置に、加工調製区画を配置する。加工調製区画は、事業者が設置する花束加工ライン設備（延長20ｍ程度）が可能な形状とする。</w:t>
            </w:r>
          </w:p>
        </w:tc>
        <w:tc>
          <w:tcPr>
            <w:tcW w:w="3118" w:type="dxa"/>
          </w:tcPr>
          <w:p w14:paraId="0787AFA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4B614AC" w14:textId="22CC027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843D36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D11730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19DFF72" w14:textId="77777777" w:rsidTr="000631ED">
        <w:tc>
          <w:tcPr>
            <w:tcW w:w="138" w:type="dxa"/>
            <w:vMerge/>
            <w:shd w:val="clear" w:color="auto" w:fill="auto"/>
            <w:noWrap/>
          </w:tcPr>
          <w:p w14:paraId="079C95C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1D2A267E" w14:textId="77777777" w:rsidR="00BD785C" w:rsidRPr="003D3736" w:rsidRDefault="00BD785C" w:rsidP="00D1481C">
            <w:pPr>
              <w:pStyle w:val="31"/>
            </w:pPr>
          </w:p>
        </w:tc>
        <w:tc>
          <w:tcPr>
            <w:tcW w:w="3091" w:type="dxa"/>
          </w:tcPr>
          <w:p w14:paraId="751382A4" w14:textId="56A3C6B7" w:rsidR="00BD785C" w:rsidRPr="003D3736" w:rsidRDefault="00BD785C" w:rsidP="00C955EB">
            <w:pPr>
              <w:pStyle w:val="61"/>
            </w:pPr>
            <w:r w:rsidRPr="003D3736">
              <w:rPr>
                <w:rFonts w:hint="eastAsia"/>
              </w:rPr>
              <w:t>ｆ）仲卸売場店舗、倉庫兼事務所及び加工調製内の間仕切工事、内装工事、設備工事は、場内事業者が行うため、それら工事の実施に配慮した仕上げ、設備配管とする。</w:t>
            </w:r>
          </w:p>
        </w:tc>
        <w:tc>
          <w:tcPr>
            <w:tcW w:w="3118" w:type="dxa"/>
          </w:tcPr>
          <w:p w14:paraId="0042B1D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887C9BD" w14:textId="5A8D7808"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C530A6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C250A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F72EA76" w14:textId="77777777" w:rsidTr="000631ED">
        <w:tc>
          <w:tcPr>
            <w:tcW w:w="138" w:type="dxa"/>
            <w:vMerge/>
            <w:shd w:val="clear" w:color="auto" w:fill="auto"/>
            <w:noWrap/>
          </w:tcPr>
          <w:p w14:paraId="0590FB5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2606BBD4" w14:textId="13C7C06F" w:rsidR="00BD785C" w:rsidRPr="003D3736" w:rsidRDefault="00BD785C" w:rsidP="00D1481C">
            <w:pPr>
              <w:pStyle w:val="31"/>
            </w:pPr>
            <w:r w:rsidRPr="003D3736">
              <w:rPr>
                <w:rFonts w:hint="eastAsia"/>
              </w:rPr>
              <w:t>カ　買荷保管所</w:t>
            </w:r>
          </w:p>
        </w:tc>
        <w:tc>
          <w:tcPr>
            <w:tcW w:w="3091" w:type="dxa"/>
          </w:tcPr>
          <w:p w14:paraId="6B608696" w14:textId="1465FBA7" w:rsidR="00BD785C" w:rsidRPr="003D3736" w:rsidRDefault="00BD785C" w:rsidP="00C955EB">
            <w:pPr>
              <w:pStyle w:val="61"/>
            </w:pPr>
            <w:r w:rsidRPr="003D3736">
              <w:rPr>
                <w:rFonts w:hint="eastAsia"/>
              </w:rPr>
              <w:t>ａ）卸売場と仲卸売場と一体的に利用できる荷の保管所を設置する。</w:t>
            </w:r>
          </w:p>
        </w:tc>
        <w:tc>
          <w:tcPr>
            <w:tcW w:w="3118" w:type="dxa"/>
          </w:tcPr>
          <w:p w14:paraId="1080106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11808C6" w14:textId="66C78D2E"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2157D8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D7C952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9880E55" w14:textId="77777777" w:rsidTr="000631ED">
        <w:tc>
          <w:tcPr>
            <w:tcW w:w="138" w:type="dxa"/>
            <w:vMerge/>
            <w:shd w:val="clear" w:color="auto" w:fill="auto"/>
            <w:noWrap/>
          </w:tcPr>
          <w:p w14:paraId="15E5E1D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2F1586A4" w14:textId="77777777" w:rsidR="00BD785C" w:rsidRPr="003D3736" w:rsidRDefault="00BD785C" w:rsidP="00D1481C">
            <w:pPr>
              <w:pStyle w:val="31"/>
            </w:pPr>
          </w:p>
        </w:tc>
        <w:tc>
          <w:tcPr>
            <w:tcW w:w="3091" w:type="dxa"/>
          </w:tcPr>
          <w:p w14:paraId="67DB0862" w14:textId="2773E998" w:rsidR="00BD785C" w:rsidRPr="003D3736" w:rsidRDefault="00BD785C" w:rsidP="00C955EB">
            <w:pPr>
              <w:pStyle w:val="61"/>
            </w:pPr>
            <w:r w:rsidRPr="003D3736">
              <w:rPr>
                <w:rFonts w:hint="eastAsia"/>
              </w:rPr>
              <w:t>ｂ）買荷保管所は、3事業者の利用を前提に3区画に分割する。</w:t>
            </w:r>
          </w:p>
        </w:tc>
        <w:tc>
          <w:tcPr>
            <w:tcW w:w="3118" w:type="dxa"/>
          </w:tcPr>
          <w:p w14:paraId="1E1E725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8DD8A64" w14:textId="0E423CAD"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61302A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259C92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47B9D02" w14:textId="77777777" w:rsidTr="000631ED">
        <w:tc>
          <w:tcPr>
            <w:tcW w:w="138" w:type="dxa"/>
            <w:vMerge/>
            <w:shd w:val="clear" w:color="auto" w:fill="auto"/>
            <w:noWrap/>
          </w:tcPr>
          <w:p w14:paraId="2207DC4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229B7235" w14:textId="77777777" w:rsidR="00BD785C" w:rsidRPr="003D3736" w:rsidRDefault="00BD785C" w:rsidP="00D1481C">
            <w:pPr>
              <w:pStyle w:val="31"/>
            </w:pPr>
          </w:p>
        </w:tc>
        <w:tc>
          <w:tcPr>
            <w:tcW w:w="3091" w:type="dxa"/>
          </w:tcPr>
          <w:p w14:paraId="407914E0" w14:textId="24D54157" w:rsidR="00BD785C" w:rsidRPr="003D3736" w:rsidRDefault="00BD785C" w:rsidP="00C955EB">
            <w:pPr>
              <w:pStyle w:val="61"/>
            </w:pPr>
            <w:r w:rsidRPr="003D3736">
              <w:rPr>
                <w:rFonts w:hint="eastAsia"/>
              </w:rPr>
              <w:t>ｃ）買荷保管所（低温区画）は、各売場の低温区画と隣接する位置に配置する。</w:t>
            </w:r>
          </w:p>
        </w:tc>
        <w:tc>
          <w:tcPr>
            <w:tcW w:w="3118" w:type="dxa"/>
          </w:tcPr>
          <w:p w14:paraId="02E370F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022A301" w14:textId="65A8417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BD417B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29F4DE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FC4E006" w14:textId="77777777" w:rsidTr="000631ED">
        <w:tc>
          <w:tcPr>
            <w:tcW w:w="138" w:type="dxa"/>
            <w:vMerge/>
            <w:shd w:val="clear" w:color="auto" w:fill="auto"/>
            <w:noWrap/>
          </w:tcPr>
          <w:p w14:paraId="06E662A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F629DC5" w14:textId="77777777" w:rsidR="00BD785C" w:rsidRPr="003D3736" w:rsidRDefault="00BD785C" w:rsidP="00D1481C">
            <w:pPr>
              <w:pStyle w:val="31"/>
            </w:pPr>
          </w:p>
        </w:tc>
        <w:tc>
          <w:tcPr>
            <w:tcW w:w="3091" w:type="dxa"/>
          </w:tcPr>
          <w:p w14:paraId="154B6766" w14:textId="24386745" w:rsidR="00BD785C" w:rsidRPr="003D3736" w:rsidRDefault="00BD785C" w:rsidP="00C955EB">
            <w:pPr>
              <w:pStyle w:val="61"/>
            </w:pPr>
            <w:r w:rsidRPr="003D3736">
              <w:rPr>
                <w:rFonts w:hint="eastAsia"/>
              </w:rPr>
              <w:t>ｄ）保管所の有効高は、2.9ｍ以上とする。出入口は、フォークリフト等の荷物の出し入れが行える高さを確保する。</w:t>
            </w:r>
          </w:p>
        </w:tc>
        <w:tc>
          <w:tcPr>
            <w:tcW w:w="3118" w:type="dxa"/>
          </w:tcPr>
          <w:p w14:paraId="60E834B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8CA612A" w14:textId="1F42CE1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FE491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44615F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631A445" w14:textId="77777777" w:rsidTr="000631ED">
        <w:tc>
          <w:tcPr>
            <w:tcW w:w="138" w:type="dxa"/>
            <w:vMerge/>
            <w:shd w:val="clear" w:color="auto" w:fill="auto"/>
            <w:noWrap/>
          </w:tcPr>
          <w:p w14:paraId="350D045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4F6C23BE" w14:textId="46585879" w:rsidR="00BD785C" w:rsidRPr="003D3736" w:rsidRDefault="00BD785C" w:rsidP="00D1481C">
            <w:pPr>
              <w:pStyle w:val="31"/>
            </w:pPr>
            <w:r w:rsidRPr="003D3736">
              <w:rPr>
                <w:rFonts w:hint="eastAsia"/>
              </w:rPr>
              <w:t>キ　関連商品売場</w:t>
            </w:r>
          </w:p>
        </w:tc>
        <w:tc>
          <w:tcPr>
            <w:tcW w:w="3091" w:type="dxa"/>
          </w:tcPr>
          <w:p w14:paraId="02A41B53" w14:textId="39CD9ABD" w:rsidR="00BD785C" w:rsidRPr="003D3736" w:rsidRDefault="00BD785C" w:rsidP="00C955EB">
            <w:pPr>
              <w:pStyle w:val="61"/>
            </w:pPr>
            <w:r w:rsidRPr="003D3736">
              <w:rPr>
                <w:rFonts w:hint="eastAsia"/>
              </w:rPr>
              <w:t>ａ）花き資材を扱う関連商品店舗を花き部門施設内に配置する。</w:t>
            </w:r>
          </w:p>
        </w:tc>
        <w:tc>
          <w:tcPr>
            <w:tcW w:w="3118" w:type="dxa"/>
          </w:tcPr>
          <w:p w14:paraId="0DA14F4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CB8F6D2" w14:textId="10FB2403"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EE1D4E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B22B3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41B3C25" w14:textId="77777777" w:rsidTr="000631ED">
        <w:tc>
          <w:tcPr>
            <w:tcW w:w="138" w:type="dxa"/>
            <w:vMerge/>
            <w:shd w:val="clear" w:color="auto" w:fill="auto"/>
            <w:noWrap/>
          </w:tcPr>
          <w:p w14:paraId="7B43EBD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7BC0E4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47D3615" w14:textId="1FB6167C" w:rsidR="00BD785C" w:rsidRPr="003D3736" w:rsidRDefault="00BD785C" w:rsidP="00C955EB">
            <w:pPr>
              <w:pStyle w:val="61"/>
            </w:pPr>
            <w:r w:rsidRPr="003D3736">
              <w:rPr>
                <w:rFonts w:hint="eastAsia"/>
              </w:rPr>
              <w:t>ｂ）店舗数は2とし、店舗面積は1店舗当たり50㎡程度を基準とする。</w:t>
            </w:r>
          </w:p>
        </w:tc>
        <w:tc>
          <w:tcPr>
            <w:tcW w:w="3118" w:type="dxa"/>
          </w:tcPr>
          <w:p w14:paraId="778DB64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2906738" w14:textId="2FDE206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D4B3E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3064F4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AA5D459" w14:textId="77777777" w:rsidTr="000631ED">
        <w:tc>
          <w:tcPr>
            <w:tcW w:w="138" w:type="dxa"/>
            <w:vMerge/>
            <w:shd w:val="clear" w:color="auto" w:fill="auto"/>
            <w:noWrap/>
          </w:tcPr>
          <w:p w14:paraId="6977F07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9516DE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3F150B8" w14:textId="27895403" w:rsidR="00BD785C" w:rsidRPr="003D3736" w:rsidRDefault="00BD785C" w:rsidP="00C955EB">
            <w:pPr>
              <w:pStyle w:val="61"/>
            </w:pPr>
            <w:r w:rsidRPr="003D3736">
              <w:rPr>
                <w:rFonts w:hint="eastAsia"/>
              </w:rPr>
              <w:t>ｃ）売場の有効高は、2.9ｍ以上とする。</w:t>
            </w:r>
          </w:p>
        </w:tc>
        <w:tc>
          <w:tcPr>
            <w:tcW w:w="3118" w:type="dxa"/>
          </w:tcPr>
          <w:p w14:paraId="0E9A0C7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BB25F9C" w14:textId="20E50FC0"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50AC96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DE27B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B6EC075" w14:textId="77777777" w:rsidTr="000631ED">
        <w:tc>
          <w:tcPr>
            <w:tcW w:w="138" w:type="dxa"/>
            <w:vMerge/>
            <w:shd w:val="clear" w:color="auto" w:fill="auto"/>
            <w:noWrap/>
          </w:tcPr>
          <w:p w14:paraId="1C47A53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039AA69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EF6E199" w14:textId="5A68BD12" w:rsidR="00BD785C" w:rsidRPr="003D3736" w:rsidRDefault="00BD785C" w:rsidP="00C955EB">
            <w:pPr>
              <w:pStyle w:val="61"/>
            </w:pPr>
            <w:r w:rsidRPr="003D3736">
              <w:rPr>
                <w:rFonts w:hint="eastAsia"/>
              </w:rPr>
              <w:t>ｄ）店舗の上部（中2階部分）に、各店舗から直接つながる倉庫（50㎡程度）を設置する。</w:t>
            </w:r>
          </w:p>
        </w:tc>
        <w:tc>
          <w:tcPr>
            <w:tcW w:w="3118" w:type="dxa"/>
          </w:tcPr>
          <w:p w14:paraId="307340B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039A17E" w14:textId="55B8DFEC"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F542B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50DBF3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DCAA844" w14:textId="77777777" w:rsidTr="000631ED">
        <w:tc>
          <w:tcPr>
            <w:tcW w:w="138" w:type="dxa"/>
            <w:vMerge/>
            <w:shd w:val="clear" w:color="auto" w:fill="auto"/>
            <w:noWrap/>
          </w:tcPr>
          <w:p w14:paraId="16A3878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1A921F6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2CB8D74" w14:textId="7F2A4E67" w:rsidR="00BD785C" w:rsidRPr="003D3736" w:rsidRDefault="00BD785C" w:rsidP="00C955EB">
            <w:pPr>
              <w:pStyle w:val="61"/>
            </w:pPr>
            <w:r w:rsidRPr="003D3736">
              <w:rPr>
                <w:rFonts w:hint="eastAsia"/>
              </w:rPr>
              <w:t>ｅ）倉庫の有効高は、2.3ｍ以上とする。</w:t>
            </w:r>
          </w:p>
        </w:tc>
        <w:tc>
          <w:tcPr>
            <w:tcW w:w="3118" w:type="dxa"/>
          </w:tcPr>
          <w:p w14:paraId="0E5D41F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5FE8F95" w14:textId="07CAE91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D7051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0EB4BE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EDDB5BF" w14:textId="77777777" w:rsidTr="000631ED">
        <w:tc>
          <w:tcPr>
            <w:tcW w:w="138" w:type="dxa"/>
            <w:vMerge/>
            <w:shd w:val="clear" w:color="auto" w:fill="auto"/>
            <w:noWrap/>
          </w:tcPr>
          <w:p w14:paraId="2969D9C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CD5914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832F151" w14:textId="150EB0B8" w:rsidR="00BD785C" w:rsidRPr="003D3736" w:rsidRDefault="00BD785C" w:rsidP="00C955EB">
            <w:pPr>
              <w:pStyle w:val="61"/>
            </w:pPr>
            <w:r w:rsidRPr="003D3736">
              <w:rPr>
                <w:rFonts w:hint="eastAsia"/>
              </w:rPr>
              <w:t>ｆ）店舗内の間仕切工事、内装工事、設備工事は、場内事業者が行うため、それら工事の実施に配慮した仕上げ、設備配管とする。</w:t>
            </w:r>
          </w:p>
        </w:tc>
        <w:tc>
          <w:tcPr>
            <w:tcW w:w="3118" w:type="dxa"/>
          </w:tcPr>
          <w:p w14:paraId="17CB3E4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5605D76" w14:textId="41FCBC2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EE31B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8F5F5A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31AD0438" w14:textId="77777777" w:rsidTr="00850D7C">
        <w:tc>
          <w:tcPr>
            <w:tcW w:w="138" w:type="dxa"/>
            <w:vMerge/>
            <w:shd w:val="clear" w:color="auto" w:fill="auto"/>
            <w:noWrap/>
          </w:tcPr>
          <w:p w14:paraId="595D7632" w14:textId="77777777" w:rsidR="00850D7C" w:rsidRPr="003D3736" w:rsidRDefault="00850D7C" w:rsidP="00850D7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718C3C4B" w14:textId="4243F4CC" w:rsidR="00850D7C" w:rsidRPr="003D3736" w:rsidRDefault="00850D7C" w:rsidP="00850D7C">
            <w:pPr>
              <w:pStyle w:val="31"/>
            </w:pPr>
            <w:r w:rsidRPr="003D3736">
              <w:rPr>
                <w:rFonts w:hint="eastAsia"/>
              </w:rPr>
              <w:t>ク　設置設備の諸元</w:t>
            </w:r>
          </w:p>
        </w:tc>
        <w:tc>
          <w:tcPr>
            <w:tcW w:w="3091" w:type="dxa"/>
          </w:tcPr>
          <w:p w14:paraId="2BF20B2C" w14:textId="77777777" w:rsidR="00850D7C" w:rsidRPr="003D3736" w:rsidRDefault="00850D7C" w:rsidP="00850D7C">
            <w:pPr>
              <w:pStyle w:val="61"/>
            </w:pPr>
          </w:p>
        </w:tc>
        <w:tc>
          <w:tcPr>
            <w:tcW w:w="3118" w:type="dxa"/>
            <w:vAlign w:val="center"/>
          </w:tcPr>
          <w:p w14:paraId="61952ECC" w14:textId="35E5D1D7"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7FA36F9F" w14:textId="16899EF4"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3BFE2265" w14:textId="7880210D"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1F7A4B71" w14:textId="7B9DE78C"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36D900E1" w14:textId="77777777" w:rsidTr="000631ED">
        <w:tc>
          <w:tcPr>
            <w:tcW w:w="138" w:type="dxa"/>
            <w:vMerge/>
            <w:shd w:val="clear" w:color="auto" w:fill="auto"/>
            <w:noWrap/>
          </w:tcPr>
          <w:p w14:paraId="39A65A3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3DDF5EA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3D3FC7E6" w14:textId="4BF2653B" w:rsidR="00BD785C" w:rsidRPr="003D3736" w:rsidRDefault="00BD785C" w:rsidP="00C907FE">
            <w:pPr>
              <w:pStyle w:val="41"/>
            </w:pPr>
            <w:r w:rsidRPr="003D3736">
              <w:rPr>
                <w:rFonts w:hint="eastAsia"/>
              </w:rPr>
              <w:t>（ア）荷物用エレベーター</w:t>
            </w:r>
          </w:p>
        </w:tc>
        <w:tc>
          <w:tcPr>
            <w:tcW w:w="3091" w:type="dxa"/>
          </w:tcPr>
          <w:p w14:paraId="52E48D1C" w14:textId="65F37048" w:rsidR="00BD785C" w:rsidRPr="003D3736" w:rsidRDefault="00BD785C" w:rsidP="00C955EB">
            <w:pPr>
              <w:pStyle w:val="61"/>
            </w:pPr>
            <w:r w:rsidRPr="003D3736">
              <w:rPr>
                <w:rFonts w:hint="eastAsia"/>
              </w:rPr>
              <w:t>ａ）主に荷運搬のために利用するエレベーターは、花き用台車（1,055mm×1,285mm）の乗り込みが可能な荷物用エレベーターとする。</w:t>
            </w:r>
          </w:p>
        </w:tc>
        <w:tc>
          <w:tcPr>
            <w:tcW w:w="3118" w:type="dxa"/>
          </w:tcPr>
          <w:p w14:paraId="2778A52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5063ABF" w14:textId="5E2408F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08877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42483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5C0DBEB" w14:textId="77777777" w:rsidTr="000631ED">
        <w:tc>
          <w:tcPr>
            <w:tcW w:w="138" w:type="dxa"/>
            <w:vMerge/>
            <w:shd w:val="clear" w:color="auto" w:fill="auto"/>
            <w:noWrap/>
          </w:tcPr>
          <w:p w14:paraId="7CDB3FF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231BAE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8DAFC9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419F9B1" w14:textId="47275C03" w:rsidR="00BD785C" w:rsidRPr="003D3736" w:rsidRDefault="00BD785C" w:rsidP="00C955EB">
            <w:pPr>
              <w:pStyle w:val="61"/>
            </w:pPr>
            <w:r w:rsidRPr="003D3736">
              <w:rPr>
                <w:rFonts w:hint="eastAsia"/>
              </w:rPr>
              <w:t>ｂ）カゴ寸法は、間口2,700mm×奥行3,500mm×高さ3,150mmを基準とする。</w:t>
            </w:r>
          </w:p>
        </w:tc>
        <w:tc>
          <w:tcPr>
            <w:tcW w:w="3118" w:type="dxa"/>
          </w:tcPr>
          <w:p w14:paraId="5B23405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38CBFEF" w14:textId="4F967C1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9AC1C5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C86B1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320EB30" w14:textId="77777777" w:rsidTr="000631ED">
        <w:tc>
          <w:tcPr>
            <w:tcW w:w="138" w:type="dxa"/>
            <w:vMerge/>
            <w:shd w:val="clear" w:color="auto" w:fill="auto"/>
            <w:noWrap/>
          </w:tcPr>
          <w:p w14:paraId="4B6D68C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F590D1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6589FD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0F915E9" w14:textId="4C01C178" w:rsidR="00BD785C" w:rsidRPr="003D3736" w:rsidRDefault="00BD785C" w:rsidP="00C955EB">
            <w:pPr>
              <w:pStyle w:val="61"/>
            </w:pPr>
            <w:r w:rsidRPr="003D3736">
              <w:rPr>
                <w:rFonts w:hint="eastAsia"/>
              </w:rPr>
              <w:t>ｃ）管制運転を可能とし、インターホン、監視カメラ、閉止ブザーを設置する。</w:t>
            </w:r>
          </w:p>
        </w:tc>
        <w:tc>
          <w:tcPr>
            <w:tcW w:w="3118" w:type="dxa"/>
          </w:tcPr>
          <w:p w14:paraId="5422C60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ECA4977" w14:textId="2B2F642C"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71081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850142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F9137EF" w14:textId="77777777" w:rsidTr="000631ED">
        <w:tc>
          <w:tcPr>
            <w:tcW w:w="138" w:type="dxa"/>
            <w:vMerge/>
            <w:shd w:val="clear" w:color="auto" w:fill="auto"/>
            <w:noWrap/>
          </w:tcPr>
          <w:p w14:paraId="0F37205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0E0BE6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8F5B84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5AC7355" w14:textId="7A680563" w:rsidR="00BD785C" w:rsidRPr="003D3736" w:rsidRDefault="00BD785C" w:rsidP="00C955EB">
            <w:pPr>
              <w:pStyle w:val="61"/>
            </w:pPr>
            <w:r w:rsidRPr="003D3736">
              <w:rPr>
                <w:rFonts w:hint="eastAsia"/>
              </w:rPr>
              <w:t>ｄ）中央監視室・防災センターにおいて、運転監視が行える設備を設置する。</w:t>
            </w:r>
          </w:p>
        </w:tc>
        <w:tc>
          <w:tcPr>
            <w:tcW w:w="3118" w:type="dxa"/>
          </w:tcPr>
          <w:p w14:paraId="4E123B1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3D16C68" w14:textId="2035E155"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38942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9990CE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0B8B51C" w14:textId="77777777" w:rsidTr="000631ED">
        <w:tc>
          <w:tcPr>
            <w:tcW w:w="138" w:type="dxa"/>
            <w:vMerge/>
            <w:shd w:val="clear" w:color="auto" w:fill="auto"/>
            <w:noWrap/>
          </w:tcPr>
          <w:p w14:paraId="6A95D48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10708C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55E86394" w14:textId="6530C82D" w:rsidR="00BD785C" w:rsidRPr="003D3736" w:rsidRDefault="00BD785C" w:rsidP="00C907FE">
            <w:pPr>
              <w:pStyle w:val="41"/>
            </w:pPr>
            <w:r w:rsidRPr="003D3736">
              <w:rPr>
                <w:rFonts w:hint="eastAsia"/>
              </w:rPr>
              <w:t>（イ）人荷用エレベーター</w:t>
            </w:r>
          </w:p>
        </w:tc>
        <w:tc>
          <w:tcPr>
            <w:tcW w:w="3091" w:type="dxa"/>
          </w:tcPr>
          <w:p w14:paraId="4F4101D3" w14:textId="265F6BD1" w:rsidR="00BD785C" w:rsidRPr="003D3736" w:rsidRDefault="00BD785C" w:rsidP="00C955EB">
            <w:pPr>
              <w:pStyle w:val="61"/>
            </w:pPr>
            <w:r w:rsidRPr="003D3736">
              <w:rPr>
                <w:rFonts w:hint="eastAsia"/>
              </w:rPr>
              <w:t>ａ）買出人等が荷運搬のために利用するエレベーターは、人荷用エレベーターとする。</w:t>
            </w:r>
          </w:p>
        </w:tc>
        <w:tc>
          <w:tcPr>
            <w:tcW w:w="3118" w:type="dxa"/>
          </w:tcPr>
          <w:p w14:paraId="4B44E79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BEFEC6C" w14:textId="11858B7D"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E4DACE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EDC55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2B632A07" w14:textId="77777777" w:rsidTr="000631ED">
        <w:tc>
          <w:tcPr>
            <w:tcW w:w="138" w:type="dxa"/>
            <w:vMerge/>
            <w:shd w:val="clear" w:color="auto" w:fill="auto"/>
            <w:noWrap/>
          </w:tcPr>
          <w:p w14:paraId="1D5F458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AFB7ED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D3D274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E18219D" w14:textId="35B806A5" w:rsidR="00BD785C" w:rsidRPr="003D3736" w:rsidRDefault="00BD785C" w:rsidP="00C955EB">
            <w:pPr>
              <w:pStyle w:val="61"/>
            </w:pPr>
            <w:r w:rsidRPr="003D3736">
              <w:rPr>
                <w:rFonts w:hint="eastAsia"/>
              </w:rPr>
              <w:t>ｂ）カゴ寸法は、間口1,500mm×奥行1,800mm（定員17人）とし、ドアは2枚戸片引きを基準とする。</w:t>
            </w:r>
          </w:p>
        </w:tc>
        <w:tc>
          <w:tcPr>
            <w:tcW w:w="3118" w:type="dxa"/>
          </w:tcPr>
          <w:p w14:paraId="186A2F0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ECE4992" w14:textId="496DE800"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AE92F1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C0896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CC2EA5D" w14:textId="77777777" w:rsidTr="000631ED">
        <w:tc>
          <w:tcPr>
            <w:tcW w:w="138" w:type="dxa"/>
            <w:vMerge/>
            <w:shd w:val="clear" w:color="auto" w:fill="auto"/>
            <w:noWrap/>
          </w:tcPr>
          <w:p w14:paraId="67B5115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8663ED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586C0C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D9FB032" w14:textId="6FE3B9FC" w:rsidR="00BD785C" w:rsidRPr="003D3736" w:rsidRDefault="00BD785C" w:rsidP="00C955EB">
            <w:pPr>
              <w:pStyle w:val="61"/>
            </w:pPr>
            <w:r w:rsidRPr="003D3736">
              <w:rPr>
                <w:rFonts w:hint="eastAsia"/>
              </w:rPr>
              <w:t>ｃ）管制運転を可能とし、インターホン、監視カメラ、閉止ブザーを設置する。</w:t>
            </w:r>
          </w:p>
        </w:tc>
        <w:tc>
          <w:tcPr>
            <w:tcW w:w="3118" w:type="dxa"/>
          </w:tcPr>
          <w:p w14:paraId="1F8B812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23756B1" w14:textId="775C007C"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0586B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0CE53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0C43E44" w14:textId="77777777" w:rsidTr="000631ED">
        <w:tc>
          <w:tcPr>
            <w:tcW w:w="138" w:type="dxa"/>
            <w:vMerge/>
            <w:shd w:val="clear" w:color="auto" w:fill="auto"/>
            <w:noWrap/>
          </w:tcPr>
          <w:p w14:paraId="353694E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9FC150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6C05C1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C9A3D1E" w14:textId="0E62F4C8" w:rsidR="00BD785C" w:rsidRPr="003D3736" w:rsidRDefault="00BD785C" w:rsidP="00C955EB">
            <w:pPr>
              <w:pStyle w:val="61"/>
            </w:pPr>
            <w:r w:rsidRPr="003D3736">
              <w:rPr>
                <w:rFonts w:hint="eastAsia"/>
              </w:rPr>
              <w:t>ｄ）中央監視室・防災センターにおいて、運転監視が行える設備を設置する。</w:t>
            </w:r>
          </w:p>
        </w:tc>
        <w:tc>
          <w:tcPr>
            <w:tcW w:w="3118" w:type="dxa"/>
          </w:tcPr>
          <w:p w14:paraId="6540C14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427826A" w14:textId="7EA39965"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C2E02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11EAC4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50D3BCCD" w14:textId="77777777" w:rsidTr="00850D7C">
        <w:tc>
          <w:tcPr>
            <w:tcW w:w="1299" w:type="dxa"/>
            <w:gridSpan w:val="3"/>
            <w:shd w:val="clear" w:color="auto" w:fill="auto"/>
            <w:noWrap/>
          </w:tcPr>
          <w:p w14:paraId="6909EDE1" w14:textId="3C9A9DC2" w:rsidR="00850D7C" w:rsidRPr="003D3736" w:rsidRDefault="00850D7C" w:rsidP="00850D7C">
            <w:pPr>
              <w:pStyle w:val="210"/>
              <w:ind w:left="161" w:hanging="161"/>
            </w:pPr>
            <w:r w:rsidRPr="003D3736">
              <w:rPr>
                <w:rFonts w:hint="eastAsia"/>
              </w:rPr>
              <w:t>（４）関連商品売場部門施設</w:t>
            </w:r>
          </w:p>
        </w:tc>
        <w:tc>
          <w:tcPr>
            <w:tcW w:w="3091" w:type="dxa"/>
          </w:tcPr>
          <w:p w14:paraId="3CF7B9DD" w14:textId="77777777" w:rsidR="00850D7C" w:rsidRPr="003D3736" w:rsidRDefault="00850D7C" w:rsidP="00850D7C">
            <w:pPr>
              <w:pStyle w:val="61"/>
            </w:pPr>
          </w:p>
        </w:tc>
        <w:tc>
          <w:tcPr>
            <w:tcW w:w="3118" w:type="dxa"/>
            <w:vAlign w:val="center"/>
          </w:tcPr>
          <w:p w14:paraId="77D0CB2A" w14:textId="2E24E62B"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06A2270F" w14:textId="611A94C3"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15C120C6" w14:textId="03378C20"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D1319DB" w14:textId="06B780B1"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6BC32A77" w14:textId="77777777" w:rsidTr="000631ED">
        <w:tc>
          <w:tcPr>
            <w:tcW w:w="138" w:type="dxa"/>
            <w:vMerge w:val="restart"/>
            <w:shd w:val="clear" w:color="auto" w:fill="auto"/>
            <w:noWrap/>
          </w:tcPr>
          <w:p w14:paraId="182E605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07211068" w14:textId="6A1E2586" w:rsidR="00BD785C" w:rsidRPr="003D3736" w:rsidRDefault="00BD785C" w:rsidP="00D1481C">
            <w:pPr>
              <w:pStyle w:val="31"/>
            </w:pPr>
            <w:r w:rsidRPr="003D3736">
              <w:rPr>
                <w:rFonts w:hint="eastAsia"/>
              </w:rPr>
              <w:t>ア　必要諸室</w:t>
            </w:r>
          </w:p>
        </w:tc>
        <w:tc>
          <w:tcPr>
            <w:tcW w:w="3091" w:type="dxa"/>
          </w:tcPr>
          <w:p w14:paraId="1A7F1969" w14:textId="6046BF6B" w:rsidR="00BD785C" w:rsidRPr="003D3736" w:rsidRDefault="00BD785C" w:rsidP="00C955EB">
            <w:pPr>
              <w:pStyle w:val="61"/>
            </w:pPr>
            <w:r w:rsidRPr="003D3736">
              <w:rPr>
                <w:rFonts w:hint="eastAsia"/>
              </w:rPr>
              <w:t>施設内に設置する売場等の必要諸室を下表に示す。基準面積は、専用面積を示す。</w:t>
            </w:r>
          </w:p>
        </w:tc>
        <w:tc>
          <w:tcPr>
            <w:tcW w:w="3118" w:type="dxa"/>
          </w:tcPr>
          <w:p w14:paraId="2CC8C910" w14:textId="31D5E1A2" w:rsidR="00BD785C" w:rsidRPr="003D3736" w:rsidRDefault="003D5612" w:rsidP="000631ED">
            <w:pPr>
              <w:snapToGrid w:val="0"/>
              <w:jc w:val="both"/>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別添のExcelファイルの様式に記入してください。</w:t>
            </w:r>
          </w:p>
        </w:tc>
        <w:tc>
          <w:tcPr>
            <w:tcW w:w="992" w:type="dxa"/>
            <w:vAlign w:val="center"/>
          </w:tcPr>
          <w:p w14:paraId="18FE8A64" w14:textId="6065646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0FEF7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62EA4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D6E343C" w14:textId="77777777" w:rsidTr="000631ED">
        <w:tc>
          <w:tcPr>
            <w:tcW w:w="138" w:type="dxa"/>
            <w:vMerge/>
            <w:shd w:val="clear" w:color="auto" w:fill="auto"/>
            <w:noWrap/>
          </w:tcPr>
          <w:p w14:paraId="2E01BE1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13E73DB2" w14:textId="44C87435" w:rsidR="00BD785C" w:rsidRPr="003D3736" w:rsidRDefault="00BD785C" w:rsidP="00D1481C">
            <w:pPr>
              <w:pStyle w:val="31"/>
            </w:pPr>
            <w:r w:rsidRPr="003D3736">
              <w:rPr>
                <w:rFonts w:hint="eastAsia"/>
              </w:rPr>
              <w:t>イ　共通事項</w:t>
            </w:r>
          </w:p>
        </w:tc>
        <w:tc>
          <w:tcPr>
            <w:tcW w:w="3091" w:type="dxa"/>
          </w:tcPr>
          <w:p w14:paraId="2936A35E" w14:textId="5FB3D3E9" w:rsidR="00BD785C" w:rsidRPr="003D3736" w:rsidRDefault="00BD785C" w:rsidP="00C955EB">
            <w:pPr>
              <w:pStyle w:val="61"/>
            </w:pPr>
            <w:r w:rsidRPr="003D3736">
              <w:rPr>
                <w:rFonts w:hint="eastAsia"/>
              </w:rPr>
              <w:t>ａ）場内事業者が許可を得て専用使用する売場等は、スケルトン整備とし、室内の間仕切工事、内装工事、設備工事は、場内事業者が行うため、それら工事の実施に配慮した仕上げ、設備配管とする。</w:t>
            </w:r>
          </w:p>
        </w:tc>
        <w:tc>
          <w:tcPr>
            <w:tcW w:w="3118" w:type="dxa"/>
          </w:tcPr>
          <w:p w14:paraId="7524BA9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0260E7D" w14:textId="72279FA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0693D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63B04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0404C9F" w14:textId="77777777" w:rsidTr="000631ED">
        <w:tc>
          <w:tcPr>
            <w:tcW w:w="138" w:type="dxa"/>
            <w:vMerge/>
            <w:shd w:val="clear" w:color="auto" w:fill="auto"/>
            <w:noWrap/>
          </w:tcPr>
          <w:p w14:paraId="0110F1F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022005F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191E87E" w14:textId="10D571B5" w:rsidR="00BD785C" w:rsidRPr="003D3736" w:rsidRDefault="00BD785C" w:rsidP="00C955EB">
            <w:pPr>
              <w:pStyle w:val="61"/>
            </w:pPr>
            <w:r w:rsidRPr="003D3736">
              <w:rPr>
                <w:rFonts w:hint="eastAsia"/>
              </w:rPr>
              <w:t>ｂ）天井高は3.0ｍ以上とする。</w:t>
            </w:r>
          </w:p>
        </w:tc>
        <w:tc>
          <w:tcPr>
            <w:tcW w:w="3118" w:type="dxa"/>
          </w:tcPr>
          <w:p w14:paraId="4D5CF19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590F03D" w14:textId="01E1C55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5D4A2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9F1E73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962D072" w14:textId="77777777" w:rsidTr="000631ED">
        <w:tc>
          <w:tcPr>
            <w:tcW w:w="138" w:type="dxa"/>
            <w:vMerge/>
            <w:shd w:val="clear" w:color="auto" w:fill="auto"/>
            <w:noWrap/>
          </w:tcPr>
          <w:p w14:paraId="7966AA2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29AEC6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C6C92B9" w14:textId="6777DAFC" w:rsidR="00BD785C" w:rsidRPr="003D3736" w:rsidRDefault="00BD785C" w:rsidP="00C955EB">
            <w:pPr>
              <w:pStyle w:val="61"/>
            </w:pPr>
            <w:r w:rsidRPr="003D3736">
              <w:rPr>
                <w:rFonts w:hint="eastAsia"/>
              </w:rPr>
              <w:t>ｃ）荷運搬用の共用通路の幅員は4.0ｍ以上とする。</w:t>
            </w:r>
          </w:p>
        </w:tc>
        <w:tc>
          <w:tcPr>
            <w:tcW w:w="3118" w:type="dxa"/>
          </w:tcPr>
          <w:p w14:paraId="6E97436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C45928F" w14:textId="6D303CBE"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414392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E0CE9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1AC6235" w14:textId="77777777" w:rsidTr="000631ED">
        <w:tc>
          <w:tcPr>
            <w:tcW w:w="138" w:type="dxa"/>
            <w:vMerge/>
            <w:shd w:val="clear" w:color="auto" w:fill="auto"/>
            <w:noWrap/>
          </w:tcPr>
          <w:p w14:paraId="09901AA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85AB77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B3DC279" w14:textId="7C18D228" w:rsidR="00BD785C" w:rsidRPr="003D3736" w:rsidRDefault="00BD785C" w:rsidP="00C955EB">
            <w:pPr>
              <w:pStyle w:val="61"/>
            </w:pPr>
            <w:r w:rsidRPr="003D3736">
              <w:rPr>
                <w:rFonts w:hint="eastAsia"/>
              </w:rPr>
              <w:t>ｄ）入出荷時に、雨や日射の影響を受けないよう、出幅7.0ｍ以上の屋根・庇等を設置する。</w:t>
            </w:r>
          </w:p>
        </w:tc>
        <w:tc>
          <w:tcPr>
            <w:tcW w:w="3118" w:type="dxa"/>
          </w:tcPr>
          <w:p w14:paraId="4D6CB24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B5A7F3D" w14:textId="1326AAA2"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9D0147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AEC44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382E7A1" w14:textId="77777777" w:rsidTr="000631ED">
        <w:tc>
          <w:tcPr>
            <w:tcW w:w="138" w:type="dxa"/>
            <w:vMerge/>
            <w:shd w:val="clear" w:color="auto" w:fill="auto"/>
            <w:noWrap/>
          </w:tcPr>
          <w:p w14:paraId="4E03BB3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0031A99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C4498D9" w14:textId="5F4335DA" w:rsidR="00BD785C" w:rsidRPr="003D3736" w:rsidRDefault="00BD785C" w:rsidP="00C955EB">
            <w:pPr>
              <w:pStyle w:val="61"/>
            </w:pPr>
            <w:r w:rsidRPr="003D3736">
              <w:rPr>
                <w:rFonts w:hint="eastAsia"/>
              </w:rPr>
              <w:t>ｅ）施設1階は大型トラックによる入出荷が可能なスペースを設置し、施設2階は中型トラック等が乗り入れ可能な幅員8ｍ以上の車路を設置する。</w:t>
            </w:r>
          </w:p>
        </w:tc>
        <w:tc>
          <w:tcPr>
            <w:tcW w:w="3118" w:type="dxa"/>
          </w:tcPr>
          <w:p w14:paraId="322F1FD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EA861C6" w14:textId="3BB88E12"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CBBBFD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9BB5A4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596A17C" w14:textId="77777777" w:rsidTr="000631ED">
        <w:tc>
          <w:tcPr>
            <w:tcW w:w="138" w:type="dxa"/>
            <w:vMerge/>
            <w:shd w:val="clear" w:color="auto" w:fill="auto"/>
            <w:noWrap/>
          </w:tcPr>
          <w:p w14:paraId="6C8DF09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1C53C5A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4D311DA" w14:textId="3075C6A3" w:rsidR="00BD785C" w:rsidRPr="003D3736" w:rsidRDefault="00BD785C" w:rsidP="00C955EB">
            <w:pPr>
              <w:pStyle w:val="61"/>
            </w:pPr>
            <w:r w:rsidRPr="003D3736">
              <w:rPr>
                <w:rFonts w:hint="eastAsia"/>
              </w:rPr>
              <w:t>ｆ）物販店舗の通路側の建具は金属製シャッターを設置する。</w:t>
            </w:r>
          </w:p>
        </w:tc>
        <w:tc>
          <w:tcPr>
            <w:tcW w:w="3118" w:type="dxa"/>
          </w:tcPr>
          <w:p w14:paraId="42E7CC7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060C524" w14:textId="15C5089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77D3F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0B751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3B85FBA" w14:textId="77777777" w:rsidTr="000631ED">
        <w:tc>
          <w:tcPr>
            <w:tcW w:w="138" w:type="dxa"/>
            <w:vMerge/>
            <w:shd w:val="clear" w:color="auto" w:fill="auto"/>
            <w:noWrap/>
          </w:tcPr>
          <w:p w14:paraId="3DC8841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080698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95E4872" w14:textId="315217E8" w:rsidR="00BD785C" w:rsidRPr="003D3736" w:rsidRDefault="00BD785C" w:rsidP="00C955EB">
            <w:pPr>
              <w:pStyle w:val="61"/>
            </w:pPr>
            <w:r w:rsidRPr="003D3736">
              <w:rPr>
                <w:rFonts w:hint="eastAsia"/>
              </w:rPr>
              <w:t>ｇ）関連商品売場部門は一般利用者の利用に配慮した計画とする。</w:t>
            </w:r>
          </w:p>
        </w:tc>
        <w:tc>
          <w:tcPr>
            <w:tcW w:w="3118" w:type="dxa"/>
          </w:tcPr>
          <w:p w14:paraId="4655650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10E31C7" w14:textId="4B6D9762"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987C8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CED393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5EACB8A" w14:textId="77777777" w:rsidTr="000631ED">
        <w:tc>
          <w:tcPr>
            <w:tcW w:w="138" w:type="dxa"/>
            <w:vMerge/>
            <w:shd w:val="clear" w:color="auto" w:fill="auto"/>
            <w:noWrap/>
          </w:tcPr>
          <w:p w14:paraId="5126489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4BBCAD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3621304" w14:textId="356BFE11" w:rsidR="00BD785C" w:rsidRPr="003D3736" w:rsidRDefault="00BD785C" w:rsidP="00C955EB">
            <w:pPr>
              <w:pStyle w:val="61"/>
            </w:pPr>
            <w:r w:rsidRPr="003D3736">
              <w:rPr>
                <w:rFonts w:hint="eastAsia"/>
              </w:rPr>
              <w:t>ｈ）買出人用駐車場の一部、一般来場者駐車場は、関連商品売場部門に近接する位置に配置する。</w:t>
            </w:r>
          </w:p>
        </w:tc>
        <w:tc>
          <w:tcPr>
            <w:tcW w:w="3118" w:type="dxa"/>
          </w:tcPr>
          <w:p w14:paraId="7B1B80E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4806A08" w14:textId="1BD5FB6F"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7065D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FF8DA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978D816" w14:textId="77777777" w:rsidTr="000631ED">
        <w:tc>
          <w:tcPr>
            <w:tcW w:w="138" w:type="dxa"/>
            <w:vMerge/>
            <w:shd w:val="clear" w:color="auto" w:fill="auto"/>
            <w:noWrap/>
          </w:tcPr>
          <w:p w14:paraId="2C23137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8AE58E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3966BBE" w14:textId="0AFEA367" w:rsidR="00BD785C" w:rsidRPr="003D3736" w:rsidRDefault="00BD785C" w:rsidP="00C955EB">
            <w:pPr>
              <w:pStyle w:val="61"/>
            </w:pPr>
            <w:r w:rsidRPr="003D3736">
              <w:rPr>
                <w:rFonts w:hint="eastAsia"/>
              </w:rPr>
              <w:t>ｉ）買出人等の荷の運搬用、人の移動用に、人荷用エレベーター（2基以上）を設置する。</w:t>
            </w:r>
          </w:p>
        </w:tc>
        <w:tc>
          <w:tcPr>
            <w:tcW w:w="3118" w:type="dxa"/>
          </w:tcPr>
          <w:p w14:paraId="703B49C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CB0243A" w14:textId="22F370CE"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6A947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CF944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C63C2D7" w14:textId="77777777" w:rsidTr="000631ED">
        <w:tc>
          <w:tcPr>
            <w:tcW w:w="138" w:type="dxa"/>
            <w:vMerge/>
            <w:shd w:val="clear" w:color="auto" w:fill="auto"/>
            <w:noWrap/>
          </w:tcPr>
          <w:p w14:paraId="03CF711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832B5A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C6FC53F" w14:textId="65CF55FF" w:rsidR="00BD785C" w:rsidRPr="003D3736" w:rsidRDefault="00BD785C" w:rsidP="00C955EB">
            <w:pPr>
              <w:pStyle w:val="61"/>
            </w:pPr>
            <w:r w:rsidRPr="003D3736">
              <w:rPr>
                <w:rFonts w:hint="eastAsia"/>
              </w:rPr>
              <w:t>ｊ）通路等に、情報端子盤、放送設備（スピーカー）、電波時計設備を適宜設置する。</w:t>
            </w:r>
          </w:p>
        </w:tc>
        <w:tc>
          <w:tcPr>
            <w:tcW w:w="3118" w:type="dxa"/>
          </w:tcPr>
          <w:p w14:paraId="7DC496B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6EEEC36" w14:textId="04E91B2F"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E8A3C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E063D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EA1F83E" w14:textId="77777777" w:rsidTr="000631ED">
        <w:tc>
          <w:tcPr>
            <w:tcW w:w="138" w:type="dxa"/>
            <w:vMerge/>
            <w:shd w:val="clear" w:color="auto" w:fill="auto"/>
            <w:noWrap/>
          </w:tcPr>
          <w:p w14:paraId="1423B87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968450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02E2125" w14:textId="5E22FE96" w:rsidR="00BD785C" w:rsidRPr="003D3736" w:rsidRDefault="00BD785C" w:rsidP="00C955EB">
            <w:pPr>
              <w:pStyle w:val="61"/>
            </w:pPr>
            <w:r w:rsidRPr="003D3736">
              <w:rPr>
                <w:rFonts w:hint="eastAsia"/>
              </w:rPr>
              <w:t>ｋ）関連商品売場部門に配置する施設の配置に応じて、適切な器具数を備えたトイレを設置する。</w:t>
            </w:r>
          </w:p>
        </w:tc>
        <w:tc>
          <w:tcPr>
            <w:tcW w:w="3118" w:type="dxa"/>
          </w:tcPr>
          <w:p w14:paraId="3B891CB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4BA7A55" w14:textId="332F602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0F3EC5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8BDA64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DA13085" w14:textId="77777777" w:rsidTr="000631ED">
        <w:tc>
          <w:tcPr>
            <w:tcW w:w="138" w:type="dxa"/>
            <w:vMerge/>
            <w:shd w:val="clear" w:color="auto" w:fill="auto"/>
            <w:noWrap/>
          </w:tcPr>
          <w:p w14:paraId="096E6D0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C58628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5C7CFF9" w14:textId="7F8DB05B" w:rsidR="00BD785C" w:rsidRPr="003D3736" w:rsidRDefault="00BD785C" w:rsidP="00C955EB">
            <w:pPr>
              <w:pStyle w:val="61"/>
            </w:pPr>
            <w:r w:rsidRPr="003D3736">
              <w:rPr>
                <w:rFonts w:hint="eastAsia"/>
              </w:rPr>
              <w:t>ｌ）関連商品売場部門の廊下等共用部は、空調設備を設置する。</w:t>
            </w:r>
          </w:p>
        </w:tc>
        <w:tc>
          <w:tcPr>
            <w:tcW w:w="3118" w:type="dxa"/>
          </w:tcPr>
          <w:p w14:paraId="0BC7885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D824685" w14:textId="7A578CF5"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9D8259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4272AC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291BFBE" w14:textId="77777777" w:rsidTr="000631ED">
        <w:tc>
          <w:tcPr>
            <w:tcW w:w="138" w:type="dxa"/>
            <w:vMerge/>
            <w:shd w:val="clear" w:color="auto" w:fill="auto"/>
            <w:noWrap/>
          </w:tcPr>
          <w:p w14:paraId="37F56E3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D92359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D1F5E4A" w14:textId="79B39A87" w:rsidR="00BD785C" w:rsidRPr="003D3736" w:rsidRDefault="00BD785C" w:rsidP="00C955EB">
            <w:pPr>
              <w:pStyle w:val="61"/>
            </w:pPr>
            <w:r w:rsidRPr="003D3736">
              <w:rPr>
                <w:rFonts w:hint="eastAsia"/>
              </w:rPr>
              <w:t>ｍ）諸室の設備及び整備区分については、「別紙11　諸室整備区分表」に示す。</w:t>
            </w:r>
          </w:p>
        </w:tc>
        <w:tc>
          <w:tcPr>
            <w:tcW w:w="3118" w:type="dxa"/>
          </w:tcPr>
          <w:p w14:paraId="491C7F5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77114B3" w14:textId="4B16EA0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833EC5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AFFCE1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FE7D380" w14:textId="77777777" w:rsidTr="000631ED">
        <w:tc>
          <w:tcPr>
            <w:tcW w:w="138" w:type="dxa"/>
            <w:vMerge/>
            <w:shd w:val="clear" w:color="auto" w:fill="auto"/>
            <w:noWrap/>
          </w:tcPr>
          <w:p w14:paraId="1D04D48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5D5B0A86" w14:textId="50363799" w:rsidR="00BD785C" w:rsidRPr="003D3736" w:rsidRDefault="00BD785C" w:rsidP="00D1481C">
            <w:pPr>
              <w:pStyle w:val="31"/>
            </w:pPr>
            <w:r w:rsidRPr="003D3736">
              <w:rPr>
                <w:rFonts w:hint="eastAsia"/>
              </w:rPr>
              <w:t>ウ　物販店舗</w:t>
            </w:r>
          </w:p>
        </w:tc>
        <w:tc>
          <w:tcPr>
            <w:tcW w:w="3091" w:type="dxa"/>
          </w:tcPr>
          <w:p w14:paraId="08AFA6B4" w14:textId="5B40FE2C" w:rsidR="00BD785C" w:rsidRPr="003D3736" w:rsidRDefault="00BD785C" w:rsidP="00C955EB">
            <w:pPr>
              <w:pStyle w:val="61"/>
            </w:pPr>
            <w:r w:rsidRPr="003D3736">
              <w:rPr>
                <w:rFonts w:hint="eastAsia"/>
              </w:rPr>
              <w:t>ａ）店舗区画数は42区画程度とし、区画面積は50㎡程度を基準とする。なお、13区画については2分割（25㎡程度）利用ができるようにし、最大の区画数を55程度確保する。</w:t>
            </w:r>
          </w:p>
        </w:tc>
        <w:tc>
          <w:tcPr>
            <w:tcW w:w="3118" w:type="dxa"/>
          </w:tcPr>
          <w:p w14:paraId="12D1F98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59AE9B5" w14:textId="6A21193C"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304A5F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5EB23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ECF9B6F" w14:textId="77777777" w:rsidTr="000631ED">
        <w:tc>
          <w:tcPr>
            <w:tcW w:w="138" w:type="dxa"/>
            <w:vMerge/>
            <w:shd w:val="clear" w:color="auto" w:fill="auto"/>
            <w:noWrap/>
          </w:tcPr>
          <w:p w14:paraId="2A364B7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FFAB1C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4F832869" w14:textId="6763CD07" w:rsidR="00BD785C" w:rsidRPr="003D3736" w:rsidRDefault="00BD785C" w:rsidP="00C955EB">
            <w:pPr>
              <w:pStyle w:val="61"/>
            </w:pPr>
            <w:r w:rsidRPr="003D3736">
              <w:rPr>
                <w:rFonts w:hint="eastAsia"/>
              </w:rPr>
              <w:t>ｂ）店舗5区画は、飲食店利用が可能となるよう、飲食店舗と同様に排水設備（除害施設を含む。）を設置する。</w:t>
            </w:r>
          </w:p>
        </w:tc>
        <w:tc>
          <w:tcPr>
            <w:tcW w:w="3118" w:type="dxa"/>
          </w:tcPr>
          <w:p w14:paraId="15DCC83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5B22D91" w14:textId="1AC515A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F8B035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30B2D2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771F0FB" w14:textId="77777777" w:rsidTr="000631ED">
        <w:tc>
          <w:tcPr>
            <w:tcW w:w="138" w:type="dxa"/>
            <w:vMerge/>
            <w:shd w:val="clear" w:color="auto" w:fill="auto"/>
            <w:noWrap/>
          </w:tcPr>
          <w:p w14:paraId="0041025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903CAC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18701D9" w14:textId="7ABD66B9" w:rsidR="00BD785C" w:rsidRPr="003D3736" w:rsidRDefault="00BD785C" w:rsidP="00C955EB">
            <w:pPr>
              <w:pStyle w:val="61"/>
            </w:pPr>
            <w:r w:rsidRPr="003D3736">
              <w:rPr>
                <w:rFonts w:hint="eastAsia"/>
              </w:rPr>
              <w:t>ｃ）店舗の上部には、倉庫兼事務所を併設する。</w:t>
            </w:r>
          </w:p>
        </w:tc>
        <w:tc>
          <w:tcPr>
            <w:tcW w:w="3118" w:type="dxa"/>
          </w:tcPr>
          <w:p w14:paraId="43CF842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35EA39F" w14:textId="0837128E"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B7D0A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CD278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AFD6942" w14:textId="77777777" w:rsidTr="000631ED">
        <w:tc>
          <w:tcPr>
            <w:tcW w:w="138" w:type="dxa"/>
            <w:vMerge/>
            <w:shd w:val="clear" w:color="auto" w:fill="auto"/>
            <w:noWrap/>
          </w:tcPr>
          <w:p w14:paraId="13F223D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B55289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D035259" w14:textId="4F1AB799" w:rsidR="00BD785C" w:rsidRPr="003D3736" w:rsidRDefault="00BD785C" w:rsidP="00C955EB">
            <w:pPr>
              <w:pStyle w:val="61"/>
            </w:pPr>
            <w:r w:rsidRPr="003D3736">
              <w:rPr>
                <w:rFonts w:hint="eastAsia"/>
              </w:rPr>
              <w:t>ｄ）一般消費者需要にも対応する店舗については、水産物部門と同一建物に設置する場合は、水産物部門の仲卸売場と同一階への配置とし、同一建物に配置しない場合は、1階への配置とする。</w:t>
            </w:r>
          </w:p>
        </w:tc>
        <w:tc>
          <w:tcPr>
            <w:tcW w:w="3118" w:type="dxa"/>
          </w:tcPr>
          <w:p w14:paraId="55BF485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37ACEDD" w14:textId="0DCB927C"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95EC66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3EE609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20BD280" w14:textId="77777777" w:rsidTr="000631ED">
        <w:tc>
          <w:tcPr>
            <w:tcW w:w="138" w:type="dxa"/>
            <w:vMerge/>
            <w:shd w:val="clear" w:color="auto" w:fill="auto"/>
            <w:noWrap/>
          </w:tcPr>
          <w:p w14:paraId="6A22F83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5A9A267B" w14:textId="7834B181" w:rsidR="00BD785C" w:rsidRPr="003D3736" w:rsidRDefault="00BD785C" w:rsidP="00D1481C">
            <w:pPr>
              <w:pStyle w:val="31"/>
            </w:pPr>
            <w:r w:rsidRPr="003D3736">
              <w:rPr>
                <w:rFonts w:hint="eastAsia"/>
              </w:rPr>
              <w:t>エ　飲食店舗</w:t>
            </w:r>
          </w:p>
        </w:tc>
        <w:tc>
          <w:tcPr>
            <w:tcW w:w="3091" w:type="dxa"/>
          </w:tcPr>
          <w:p w14:paraId="66C33338" w14:textId="0BCA6AE8" w:rsidR="00BD785C" w:rsidRPr="003D3736" w:rsidRDefault="00BD785C" w:rsidP="00C955EB">
            <w:pPr>
              <w:pStyle w:val="61"/>
            </w:pPr>
            <w:r w:rsidRPr="003D3736">
              <w:rPr>
                <w:rFonts w:hint="eastAsia"/>
              </w:rPr>
              <w:t>ａ）店舗区画数は9程度とし、区画面積は35～40㎡程度を基準とする。</w:t>
            </w:r>
          </w:p>
        </w:tc>
        <w:tc>
          <w:tcPr>
            <w:tcW w:w="3118" w:type="dxa"/>
          </w:tcPr>
          <w:p w14:paraId="3A082DE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990D2D1" w14:textId="0749ECA5"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3F4963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93359E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DB9AABA" w14:textId="77777777" w:rsidTr="000631ED">
        <w:tc>
          <w:tcPr>
            <w:tcW w:w="138" w:type="dxa"/>
            <w:vMerge/>
            <w:shd w:val="clear" w:color="auto" w:fill="auto"/>
            <w:noWrap/>
          </w:tcPr>
          <w:p w14:paraId="3420A87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3EC4249" w14:textId="77777777" w:rsidR="00BD785C" w:rsidRPr="003D3736" w:rsidRDefault="00BD785C" w:rsidP="00D1481C">
            <w:pPr>
              <w:pStyle w:val="31"/>
            </w:pPr>
          </w:p>
        </w:tc>
        <w:tc>
          <w:tcPr>
            <w:tcW w:w="3091" w:type="dxa"/>
          </w:tcPr>
          <w:p w14:paraId="79B7CEEC" w14:textId="6F7406CB" w:rsidR="00BD785C" w:rsidRPr="003D3736" w:rsidRDefault="00BD785C" w:rsidP="00C955EB">
            <w:pPr>
              <w:pStyle w:val="61"/>
            </w:pPr>
            <w:r w:rsidRPr="003D3736">
              <w:rPr>
                <w:rFonts w:hint="eastAsia"/>
              </w:rPr>
              <w:t>ｂ）残渣、油脂等が店舗外の排水管に流入することがないよう、店舗区画内にグリストラップ等の除害施設を設置する。除害施設は、場内事業者が日常的に清掃管理を行える設置位置及び仕様とする。</w:t>
            </w:r>
          </w:p>
        </w:tc>
        <w:tc>
          <w:tcPr>
            <w:tcW w:w="3118" w:type="dxa"/>
          </w:tcPr>
          <w:p w14:paraId="423AA63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B8A1CDC" w14:textId="45C56ED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C81F7C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0AFDD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65F14A8" w14:textId="77777777" w:rsidTr="000631ED">
        <w:tc>
          <w:tcPr>
            <w:tcW w:w="138" w:type="dxa"/>
            <w:vMerge/>
            <w:shd w:val="clear" w:color="auto" w:fill="auto"/>
            <w:noWrap/>
          </w:tcPr>
          <w:p w14:paraId="76A51B7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371A9651" w14:textId="2FE7C0AD" w:rsidR="00BD785C" w:rsidRPr="003D3736" w:rsidRDefault="00BD785C" w:rsidP="00D1481C">
            <w:pPr>
              <w:pStyle w:val="31"/>
            </w:pPr>
            <w:r w:rsidRPr="003D3736">
              <w:rPr>
                <w:rFonts w:hint="eastAsia"/>
              </w:rPr>
              <w:t>オ　関連事業者等事務所</w:t>
            </w:r>
          </w:p>
        </w:tc>
        <w:tc>
          <w:tcPr>
            <w:tcW w:w="3091" w:type="dxa"/>
          </w:tcPr>
          <w:p w14:paraId="12057A5E" w14:textId="2BD6DE82" w:rsidR="00BD785C" w:rsidRPr="003D3736" w:rsidRDefault="00BD785C" w:rsidP="00C955EB">
            <w:pPr>
              <w:pStyle w:val="61"/>
            </w:pPr>
            <w:r w:rsidRPr="003D3736">
              <w:rPr>
                <w:rFonts w:hint="eastAsia"/>
              </w:rPr>
              <w:t>ａ）場内関係団体、関連事業者、その他場内事業者が使用する事務所を設置する。</w:t>
            </w:r>
          </w:p>
        </w:tc>
        <w:tc>
          <w:tcPr>
            <w:tcW w:w="3118" w:type="dxa"/>
          </w:tcPr>
          <w:p w14:paraId="6117F49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73432ED" w14:textId="11901F93"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892929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A0E019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3BE74DF" w14:textId="77777777" w:rsidTr="000631ED">
        <w:tc>
          <w:tcPr>
            <w:tcW w:w="138" w:type="dxa"/>
            <w:vMerge/>
            <w:shd w:val="clear" w:color="auto" w:fill="auto"/>
            <w:noWrap/>
          </w:tcPr>
          <w:p w14:paraId="35F9865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0A2C75D" w14:textId="77777777" w:rsidR="00BD785C" w:rsidRPr="003D3736" w:rsidRDefault="00BD785C" w:rsidP="00D1481C">
            <w:pPr>
              <w:pStyle w:val="31"/>
            </w:pPr>
          </w:p>
        </w:tc>
        <w:tc>
          <w:tcPr>
            <w:tcW w:w="3091" w:type="dxa"/>
          </w:tcPr>
          <w:p w14:paraId="3FC710E1" w14:textId="6D22F332" w:rsidR="00BD785C" w:rsidRPr="003D3736" w:rsidRDefault="00BD785C" w:rsidP="00C955EB">
            <w:pPr>
              <w:pStyle w:val="61"/>
            </w:pPr>
            <w:r w:rsidRPr="003D3736">
              <w:rPr>
                <w:rFonts w:hint="eastAsia"/>
              </w:rPr>
              <w:t>ｂ）各室面積は、50㎡程度を基準とし、各室の間仕切等は変更が容易なものとする。</w:t>
            </w:r>
          </w:p>
        </w:tc>
        <w:tc>
          <w:tcPr>
            <w:tcW w:w="3118" w:type="dxa"/>
          </w:tcPr>
          <w:p w14:paraId="1ACAA88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2DF5643" w14:textId="2D791FEE"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CFD2FF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25F89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E0462BF" w14:textId="77777777" w:rsidTr="000631ED">
        <w:tc>
          <w:tcPr>
            <w:tcW w:w="138" w:type="dxa"/>
            <w:vMerge/>
            <w:shd w:val="clear" w:color="auto" w:fill="auto"/>
            <w:noWrap/>
          </w:tcPr>
          <w:p w14:paraId="7B8D0CC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6D2F9FC1" w14:textId="481AAD0F" w:rsidR="00BD785C" w:rsidRPr="003D3736" w:rsidRDefault="00BD785C" w:rsidP="00D1481C">
            <w:pPr>
              <w:pStyle w:val="31"/>
            </w:pPr>
            <w:r w:rsidRPr="003D3736">
              <w:rPr>
                <w:rFonts w:hint="eastAsia"/>
              </w:rPr>
              <w:t>カ　事業者用倉庫</w:t>
            </w:r>
          </w:p>
        </w:tc>
        <w:tc>
          <w:tcPr>
            <w:tcW w:w="3091" w:type="dxa"/>
          </w:tcPr>
          <w:p w14:paraId="5710A653" w14:textId="3DC83E9C" w:rsidR="00BD785C" w:rsidRPr="003D3736" w:rsidRDefault="00BD785C" w:rsidP="00C955EB">
            <w:pPr>
              <w:pStyle w:val="61"/>
            </w:pPr>
            <w:r w:rsidRPr="003D3736">
              <w:rPr>
                <w:rFonts w:hint="eastAsia"/>
              </w:rPr>
              <w:t>ａ）場内事業者が使用する倉庫を設置する。</w:t>
            </w:r>
          </w:p>
        </w:tc>
        <w:tc>
          <w:tcPr>
            <w:tcW w:w="3118" w:type="dxa"/>
          </w:tcPr>
          <w:p w14:paraId="39FCFAA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4C997B1" w14:textId="5CC984E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CD3D7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0BBC1B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59CE8DD" w14:textId="77777777" w:rsidTr="000631ED">
        <w:tc>
          <w:tcPr>
            <w:tcW w:w="138" w:type="dxa"/>
            <w:vMerge/>
            <w:shd w:val="clear" w:color="auto" w:fill="auto"/>
            <w:noWrap/>
          </w:tcPr>
          <w:p w14:paraId="619A3B6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4E4CE8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8D50105" w14:textId="4616AF94" w:rsidR="00BD785C" w:rsidRPr="003D3736" w:rsidRDefault="00BD785C" w:rsidP="00C955EB">
            <w:pPr>
              <w:pStyle w:val="61"/>
            </w:pPr>
            <w:r w:rsidRPr="003D3736">
              <w:rPr>
                <w:rFonts w:hint="eastAsia"/>
              </w:rPr>
              <w:t>ｂ）1区画の面積は75㎡程度を基準に10区画を配置する。なお、間仕切壁の位置を変更することで、規模の変更が行えるよう対応する。</w:t>
            </w:r>
          </w:p>
        </w:tc>
        <w:tc>
          <w:tcPr>
            <w:tcW w:w="3118" w:type="dxa"/>
          </w:tcPr>
          <w:p w14:paraId="7027AAC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E94D1CA" w14:textId="26AA591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411C5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2E8BCB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42F7868" w14:textId="77777777" w:rsidTr="000631ED">
        <w:tc>
          <w:tcPr>
            <w:tcW w:w="138" w:type="dxa"/>
            <w:vMerge/>
            <w:shd w:val="clear" w:color="auto" w:fill="auto"/>
            <w:noWrap/>
          </w:tcPr>
          <w:p w14:paraId="564AE69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127D31E8" w14:textId="61E985C8" w:rsidR="00BD785C" w:rsidRPr="003D3736" w:rsidRDefault="00BD785C" w:rsidP="00D1481C">
            <w:pPr>
              <w:pStyle w:val="31"/>
            </w:pPr>
            <w:r w:rsidRPr="003D3736">
              <w:rPr>
                <w:rFonts w:hint="eastAsia"/>
              </w:rPr>
              <w:t>キ　倉庫Ａ</w:t>
            </w:r>
          </w:p>
        </w:tc>
        <w:tc>
          <w:tcPr>
            <w:tcW w:w="3091" w:type="dxa"/>
          </w:tcPr>
          <w:p w14:paraId="67F05F34" w14:textId="7F3676E4" w:rsidR="00BD785C" w:rsidRPr="003D3736" w:rsidRDefault="00BD785C" w:rsidP="00C955EB">
            <w:pPr>
              <w:pStyle w:val="61"/>
            </w:pPr>
            <w:r w:rsidRPr="003D3736">
              <w:rPr>
                <w:rFonts w:hint="eastAsia"/>
              </w:rPr>
              <w:t>ａ）関連事業者が共同利用する倉庫を関連商品売場内に設置する。</w:t>
            </w:r>
          </w:p>
        </w:tc>
        <w:tc>
          <w:tcPr>
            <w:tcW w:w="3118" w:type="dxa"/>
          </w:tcPr>
          <w:p w14:paraId="3F7273C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B814A80" w14:textId="19ADE68D"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13C69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3B6BAF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EE9989D" w14:textId="77777777" w:rsidTr="000631ED">
        <w:tc>
          <w:tcPr>
            <w:tcW w:w="138" w:type="dxa"/>
            <w:vMerge/>
            <w:shd w:val="clear" w:color="auto" w:fill="auto"/>
            <w:noWrap/>
          </w:tcPr>
          <w:p w14:paraId="0E1E345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7CB9AD1" w14:textId="77777777" w:rsidR="00BD785C" w:rsidRPr="003D3736" w:rsidRDefault="00BD785C" w:rsidP="00D1481C">
            <w:pPr>
              <w:pStyle w:val="31"/>
            </w:pPr>
          </w:p>
        </w:tc>
        <w:tc>
          <w:tcPr>
            <w:tcW w:w="3091" w:type="dxa"/>
          </w:tcPr>
          <w:p w14:paraId="18FF2543" w14:textId="677C0E6C" w:rsidR="00BD785C" w:rsidRPr="003D3736" w:rsidRDefault="00BD785C" w:rsidP="00C955EB">
            <w:pPr>
              <w:pStyle w:val="61"/>
            </w:pPr>
            <w:r w:rsidRPr="003D3736">
              <w:rPr>
                <w:rFonts w:hint="eastAsia"/>
              </w:rPr>
              <w:t>ｂ）出入口には、金属製シャッター等を設ける。</w:t>
            </w:r>
          </w:p>
        </w:tc>
        <w:tc>
          <w:tcPr>
            <w:tcW w:w="3118" w:type="dxa"/>
          </w:tcPr>
          <w:p w14:paraId="518CB7F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F452CF2" w14:textId="1E056F5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BD9FCD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4C544B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CCFECF1" w14:textId="77777777" w:rsidTr="000631ED">
        <w:tc>
          <w:tcPr>
            <w:tcW w:w="138" w:type="dxa"/>
            <w:vMerge/>
            <w:shd w:val="clear" w:color="auto" w:fill="auto"/>
            <w:noWrap/>
          </w:tcPr>
          <w:p w14:paraId="2A883BE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476F15BD" w14:textId="5F84F5FA" w:rsidR="00BD785C" w:rsidRPr="003D3736" w:rsidRDefault="00BD785C" w:rsidP="00D1481C">
            <w:pPr>
              <w:pStyle w:val="31"/>
            </w:pPr>
            <w:r w:rsidRPr="003D3736">
              <w:rPr>
                <w:rFonts w:hint="eastAsia"/>
              </w:rPr>
              <w:t>ク　倉庫Ｂ</w:t>
            </w:r>
          </w:p>
        </w:tc>
        <w:tc>
          <w:tcPr>
            <w:tcW w:w="3091" w:type="dxa"/>
          </w:tcPr>
          <w:p w14:paraId="0BA1C111" w14:textId="32312426" w:rsidR="00BD785C" w:rsidRPr="003D3736" w:rsidRDefault="00BD785C" w:rsidP="00C955EB">
            <w:pPr>
              <w:pStyle w:val="61"/>
            </w:pPr>
            <w:r w:rsidRPr="003D3736">
              <w:rPr>
                <w:rFonts w:hint="eastAsia"/>
              </w:rPr>
              <w:t>ａ）関連事業者が許可を得て専用利用する倉庫を関連商品売場内に設置する。</w:t>
            </w:r>
          </w:p>
        </w:tc>
        <w:tc>
          <w:tcPr>
            <w:tcW w:w="3118" w:type="dxa"/>
          </w:tcPr>
          <w:p w14:paraId="083988E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7784EA4" w14:textId="393D858F"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D6DBC8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E63D7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6A9F129" w14:textId="77777777" w:rsidTr="000631ED">
        <w:tc>
          <w:tcPr>
            <w:tcW w:w="138" w:type="dxa"/>
            <w:vMerge/>
            <w:shd w:val="clear" w:color="auto" w:fill="auto"/>
            <w:noWrap/>
          </w:tcPr>
          <w:p w14:paraId="3E99CC2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2D3B0629" w14:textId="77777777" w:rsidR="00BD785C" w:rsidRPr="003D3736" w:rsidRDefault="00BD785C" w:rsidP="00D1481C">
            <w:pPr>
              <w:pStyle w:val="31"/>
            </w:pPr>
          </w:p>
        </w:tc>
        <w:tc>
          <w:tcPr>
            <w:tcW w:w="3091" w:type="dxa"/>
          </w:tcPr>
          <w:p w14:paraId="4C6819A0" w14:textId="22448306" w:rsidR="00BD785C" w:rsidRPr="003D3736" w:rsidRDefault="00BD785C" w:rsidP="00C955EB">
            <w:pPr>
              <w:pStyle w:val="61"/>
            </w:pPr>
            <w:r w:rsidRPr="003D3736">
              <w:rPr>
                <w:rFonts w:hint="eastAsia"/>
              </w:rPr>
              <w:t>ｂ）倉庫は、1区画40㎡程度とし、20区画とする。関連商品店舗売場と同様に上下2層に配置する。</w:t>
            </w:r>
          </w:p>
        </w:tc>
        <w:tc>
          <w:tcPr>
            <w:tcW w:w="3118" w:type="dxa"/>
          </w:tcPr>
          <w:p w14:paraId="74E0F76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0ABFAF2" w14:textId="29F69C90"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0C6FE5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19179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5352B4B" w14:textId="77777777" w:rsidTr="000631ED">
        <w:tc>
          <w:tcPr>
            <w:tcW w:w="138" w:type="dxa"/>
            <w:vMerge/>
            <w:shd w:val="clear" w:color="auto" w:fill="auto"/>
            <w:noWrap/>
          </w:tcPr>
          <w:p w14:paraId="6AA8BC2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64715AF" w14:textId="77777777" w:rsidR="00BD785C" w:rsidRPr="003D3736" w:rsidRDefault="00BD785C" w:rsidP="00D1481C">
            <w:pPr>
              <w:pStyle w:val="31"/>
            </w:pPr>
          </w:p>
        </w:tc>
        <w:tc>
          <w:tcPr>
            <w:tcW w:w="3091" w:type="dxa"/>
          </w:tcPr>
          <w:p w14:paraId="5017BB88" w14:textId="39634004" w:rsidR="00BD785C" w:rsidRPr="003D3736" w:rsidRDefault="00BD785C" w:rsidP="00C955EB">
            <w:pPr>
              <w:pStyle w:val="61"/>
            </w:pPr>
            <w:r w:rsidRPr="003D3736">
              <w:rPr>
                <w:rFonts w:hint="eastAsia"/>
              </w:rPr>
              <w:t>ｃ）出入口には、金属製シャッター等を設ける。</w:t>
            </w:r>
          </w:p>
        </w:tc>
        <w:tc>
          <w:tcPr>
            <w:tcW w:w="3118" w:type="dxa"/>
          </w:tcPr>
          <w:p w14:paraId="7709B1F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9822BE5" w14:textId="62DA9818"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DAC1B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4654E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BAB4588" w14:textId="77777777" w:rsidTr="000631ED">
        <w:tc>
          <w:tcPr>
            <w:tcW w:w="138" w:type="dxa"/>
            <w:vMerge/>
            <w:shd w:val="clear" w:color="auto" w:fill="auto"/>
            <w:noWrap/>
          </w:tcPr>
          <w:p w14:paraId="7DF211C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4AA22870" w14:textId="5A42F823" w:rsidR="00BD785C" w:rsidRPr="003D3736" w:rsidRDefault="00BD785C" w:rsidP="00D1481C">
            <w:pPr>
              <w:pStyle w:val="31"/>
            </w:pPr>
            <w:r w:rsidRPr="003D3736">
              <w:rPr>
                <w:rFonts w:hint="eastAsia"/>
              </w:rPr>
              <w:t>ケ　休憩・自販機コーナー</w:t>
            </w:r>
          </w:p>
        </w:tc>
        <w:tc>
          <w:tcPr>
            <w:tcW w:w="3091" w:type="dxa"/>
          </w:tcPr>
          <w:p w14:paraId="49F61C71" w14:textId="2A55B5D9" w:rsidR="00BD785C" w:rsidRPr="003D3736" w:rsidRDefault="00BD785C" w:rsidP="00C955EB">
            <w:pPr>
              <w:pStyle w:val="61"/>
            </w:pPr>
            <w:r w:rsidRPr="003D3736">
              <w:rPr>
                <w:rFonts w:hint="eastAsia"/>
              </w:rPr>
              <w:t>ａ）施設利用者等の休憩スペースを1か所設置する。面積は20㎡程度とする。</w:t>
            </w:r>
          </w:p>
        </w:tc>
        <w:tc>
          <w:tcPr>
            <w:tcW w:w="3118" w:type="dxa"/>
          </w:tcPr>
          <w:p w14:paraId="32B1C9D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1ADE708" w14:textId="45002C5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784D86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E6FA21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C41E9C4" w14:textId="77777777" w:rsidTr="000631ED">
        <w:tc>
          <w:tcPr>
            <w:tcW w:w="138" w:type="dxa"/>
            <w:vMerge/>
            <w:shd w:val="clear" w:color="auto" w:fill="auto"/>
            <w:noWrap/>
          </w:tcPr>
          <w:p w14:paraId="39B5F97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15302D83" w14:textId="77777777" w:rsidR="00BD785C" w:rsidRPr="003D3736" w:rsidRDefault="00BD785C" w:rsidP="00D1481C">
            <w:pPr>
              <w:pStyle w:val="31"/>
            </w:pPr>
          </w:p>
        </w:tc>
        <w:tc>
          <w:tcPr>
            <w:tcW w:w="3091" w:type="dxa"/>
          </w:tcPr>
          <w:p w14:paraId="744EC7EA" w14:textId="352E06A5" w:rsidR="00BD785C" w:rsidRPr="003D3736" w:rsidRDefault="00BD785C" w:rsidP="00C955EB">
            <w:pPr>
              <w:pStyle w:val="61"/>
            </w:pPr>
            <w:r w:rsidRPr="003D3736">
              <w:rPr>
                <w:rFonts w:hint="eastAsia"/>
              </w:rPr>
              <w:t>ｂ）休憩コーナーには、自販機2台を設置するスペースを確保し、必要となる電気設備等を設ける。</w:t>
            </w:r>
          </w:p>
        </w:tc>
        <w:tc>
          <w:tcPr>
            <w:tcW w:w="3118" w:type="dxa"/>
          </w:tcPr>
          <w:p w14:paraId="76C04E7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D58473C" w14:textId="17536E6F"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EB1799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991DFC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6C922C2D" w14:textId="77777777" w:rsidTr="00850D7C">
        <w:tc>
          <w:tcPr>
            <w:tcW w:w="138" w:type="dxa"/>
            <w:vMerge/>
            <w:shd w:val="clear" w:color="auto" w:fill="auto"/>
            <w:noWrap/>
          </w:tcPr>
          <w:p w14:paraId="209F7547" w14:textId="77777777" w:rsidR="00850D7C" w:rsidRPr="003D3736" w:rsidRDefault="00850D7C" w:rsidP="00850D7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2062F678" w14:textId="2B376C68" w:rsidR="00850D7C" w:rsidRPr="003D3736" w:rsidRDefault="00850D7C" w:rsidP="00850D7C">
            <w:pPr>
              <w:pStyle w:val="31"/>
            </w:pPr>
            <w:r w:rsidRPr="003D3736">
              <w:rPr>
                <w:rFonts w:hint="eastAsia"/>
              </w:rPr>
              <w:t>コ　設置設備の諸元</w:t>
            </w:r>
          </w:p>
        </w:tc>
        <w:tc>
          <w:tcPr>
            <w:tcW w:w="3091" w:type="dxa"/>
          </w:tcPr>
          <w:p w14:paraId="0F960CA0" w14:textId="77777777" w:rsidR="00850D7C" w:rsidRPr="003D3736" w:rsidRDefault="00850D7C" w:rsidP="00850D7C">
            <w:pPr>
              <w:pStyle w:val="61"/>
            </w:pPr>
          </w:p>
        </w:tc>
        <w:tc>
          <w:tcPr>
            <w:tcW w:w="3118" w:type="dxa"/>
            <w:vAlign w:val="center"/>
          </w:tcPr>
          <w:p w14:paraId="551CC920" w14:textId="25EC0643"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0A6EFDFE" w14:textId="550D2DA5"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F129EA9" w14:textId="2392DF88"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685DABBC" w14:textId="2185D814"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16E00F75" w14:textId="77777777" w:rsidTr="000631ED">
        <w:tc>
          <w:tcPr>
            <w:tcW w:w="138" w:type="dxa"/>
            <w:vMerge/>
            <w:shd w:val="clear" w:color="auto" w:fill="auto"/>
            <w:noWrap/>
          </w:tcPr>
          <w:p w14:paraId="3DE7DCA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03094C9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16CAEBE2" w14:textId="653A05FD" w:rsidR="00BD785C" w:rsidRPr="003D3736" w:rsidRDefault="00BD785C" w:rsidP="00C907FE">
            <w:pPr>
              <w:pStyle w:val="41"/>
            </w:pPr>
            <w:r w:rsidRPr="003D3736">
              <w:rPr>
                <w:rFonts w:hint="eastAsia"/>
              </w:rPr>
              <w:t>（ア）人荷用エレベーター</w:t>
            </w:r>
          </w:p>
        </w:tc>
        <w:tc>
          <w:tcPr>
            <w:tcW w:w="3091" w:type="dxa"/>
          </w:tcPr>
          <w:p w14:paraId="01C80018" w14:textId="7ECE8F6F" w:rsidR="00BD785C" w:rsidRPr="003D3736" w:rsidRDefault="00BD785C" w:rsidP="00C955EB">
            <w:pPr>
              <w:pStyle w:val="61"/>
            </w:pPr>
            <w:r w:rsidRPr="003D3736">
              <w:rPr>
                <w:rFonts w:hint="eastAsia"/>
              </w:rPr>
              <w:t>ａ）買出人等が荷運搬のために利用するエレベーターは、人荷用エレベーターとする。</w:t>
            </w:r>
          </w:p>
        </w:tc>
        <w:tc>
          <w:tcPr>
            <w:tcW w:w="3118" w:type="dxa"/>
          </w:tcPr>
          <w:p w14:paraId="70BA899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0B84BAB" w14:textId="37E1E92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3BCCB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2A7BE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0EC37AA" w14:textId="77777777" w:rsidTr="000631ED">
        <w:tc>
          <w:tcPr>
            <w:tcW w:w="138" w:type="dxa"/>
            <w:vMerge/>
            <w:shd w:val="clear" w:color="auto" w:fill="auto"/>
            <w:noWrap/>
          </w:tcPr>
          <w:p w14:paraId="504DA94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E65098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52C358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C0D29B8" w14:textId="55618292" w:rsidR="00BD785C" w:rsidRPr="003D3736" w:rsidRDefault="00BD785C" w:rsidP="00C955EB">
            <w:pPr>
              <w:pStyle w:val="61"/>
            </w:pPr>
            <w:r w:rsidRPr="003D3736">
              <w:rPr>
                <w:rFonts w:hint="eastAsia"/>
              </w:rPr>
              <w:t>ｂ）カゴ寸法は、間口1,500mm×奥行1,800mm（定員17人）とし、ドアは2枚戸片引きを基準とする。</w:t>
            </w:r>
          </w:p>
        </w:tc>
        <w:tc>
          <w:tcPr>
            <w:tcW w:w="3118" w:type="dxa"/>
          </w:tcPr>
          <w:p w14:paraId="1B156D4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00656DB" w14:textId="1EAAD76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E3ECF5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AA46CB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98A8FB9" w14:textId="77777777" w:rsidTr="000631ED">
        <w:tc>
          <w:tcPr>
            <w:tcW w:w="138" w:type="dxa"/>
            <w:vMerge/>
            <w:shd w:val="clear" w:color="auto" w:fill="auto"/>
            <w:noWrap/>
          </w:tcPr>
          <w:p w14:paraId="5BBFABF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335E41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57C6F1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1BEC7A8" w14:textId="18DAEE96" w:rsidR="00BD785C" w:rsidRPr="003D3736" w:rsidRDefault="00BD785C" w:rsidP="00C955EB">
            <w:pPr>
              <w:pStyle w:val="61"/>
            </w:pPr>
            <w:r w:rsidRPr="003D3736">
              <w:rPr>
                <w:rFonts w:hint="eastAsia"/>
              </w:rPr>
              <w:t>ｃ）管制運転を可能とし、インターホン、監視カメラ、閉止ブザーを設置する。</w:t>
            </w:r>
          </w:p>
        </w:tc>
        <w:tc>
          <w:tcPr>
            <w:tcW w:w="3118" w:type="dxa"/>
          </w:tcPr>
          <w:p w14:paraId="425DD65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EFE4CFF" w14:textId="1FCE2493"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DCD21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74952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F34D574" w14:textId="77777777" w:rsidTr="000631ED">
        <w:tc>
          <w:tcPr>
            <w:tcW w:w="138" w:type="dxa"/>
            <w:vMerge/>
            <w:shd w:val="clear" w:color="auto" w:fill="auto"/>
            <w:noWrap/>
          </w:tcPr>
          <w:p w14:paraId="0C9D553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ADAE9C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B469BF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ED9CFBC" w14:textId="21FFB847" w:rsidR="00BD785C" w:rsidRPr="003D3736" w:rsidRDefault="00BD785C" w:rsidP="00C955EB">
            <w:pPr>
              <w:pStyle w:val="61"/>
            </w:pPr>
            <w:r w:rsidRPr="003D3736">
              <w:rPr>
                <w:rFonts w:hint="eastAsia"/>
              </w:rPr>
              <w:t>ｄ）中央監視室・防災センターにおいて、運転監視が行える設備を設置する。</w:t>
            </w:r>
          </w:p>
        </w:tc>
        <w:tc>
          <w:tcPr>
            <w:tcW w:w="3118" w:type="dxa"/>
          </w:tcPr>
          <w:p w14:paraId="089ADC4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5032EF1" w14:textId="44E46245"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2CD6F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3FFF6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349A64C6" w14:textId="77777777" w:rsidTr="00850D7C">
        <w:tc>
          <w:tcPr>
            <w:tcW w:w="1299" w:type="dxa"/>
            <w:gridSpan w:val="3"/>
            <w:shd w:val="clear" w:color="auto" w:fill="auto"/>
            <w:noWrap/>
          </w:tcPr>
          <w:p w14:paraId="46C42E93" w14:textId="5D7FDA12" w:rsidR="00850D7C" w:rsidRPr="003D3736" w:rsidRDefault="00850D7C" w:rsidP="00850D7C">
            <w:pPr>
              <w:pStyle w:val="210"/>
              <w:ind w:left="161" w:hanging="161"/>
            </w:pPr>
            <w:r w:rsidRPr="003D3736">
              <w:rPr>
                <w:rFonts w:hint="eastAsia"/>
              </w:rPr>
              <w:t>（５）管理部門施設</w:t>
            </w:r>
          </w:p>
        </w:tc>
        <w:tc>
          <w:tcPr>
            <w:tcW w:w="3091" w:type="dxa"/>
          </w:tcPr>
          <w:p w14:paraId="6F3B8E9F" w14:textId="77777777" w:rsidR="00850D7C" w:rsidRPr="003D3736" w:rsidRDefault="00850D7C" w:rsidP="00850D7C">
            <w:pPr>
              <w:pStyle w:val="62"/>
            </w:pPr>
          </w:p>
        </w:tc>
        <w:tc>
          <w:tcPr>
            <w:tcW w:w="3118" w:type="dxa"/>
            <w:vAlign w:val="center"/>
          </w:tcPr>
          <w:p w14:paraId="011A7BB7" w14:textId="68A4D446"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5ADB6611" w14:textId="71EE1AC4"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DE78134" w14:textId="66521971"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554785E" w14:textId="7C0E14D0"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3BDC0F6E" w14:textId="77777777" w:rsidTr="000631ED">
        <w:tc>
          <w:tcPr>
            <w:tcW w:w="138" w:type="dxa"/>
            <w:vMerge w:val="restart"/>
            <w:shd w:val="clear" w:color="auto" w:fill="auto"/>
            <w:noWrap/>
          </w:tcPr>
          <w:p w14:paraId="0EB8C48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139A7025" w14:textId="2563CB72" w:rsidR="00BD785C" w:rsidRPr="003D3736" w:rsidRDefault="00BD785C" w:rsidP="00D1481C">
            <w:pPr>
              <w:pStyle w:val="31"/>
            </w:pPr>
            <w:r w:rsidRPr="003D3736">
              <w:rPr>
                <w:rFonts w:hint="eastAsia"/>
              </w:rPr>
              <w:t>ア　必要諸室</w:t>
            </w:r>
          </w:p>
        </w:tc>
        <w:tc>
          <w:tcPr>
            <w:tcW w:w="3091" w:type="dxa"/>
          </w:tcPr>
          <w:p w14:paraId="26CD07DF" w14:textId="5ADB7A05" w:rsidR="00BD785C" w:rsidRPr="003D3736" w:rsidRDefault="00BD785C" w:rsidP="00735F9D">
            <w:pPr>
              <w:pStyle w:val="62"/>
            </w:pPr>
            <w:r w:rsidRPr="003D3736">
              <w:rPr>
                <w:rFonts w:hint="eastAsia"/>
              </w:rPr>
              <w:t>施設内に設置する必要諸室を下表に示す。面積は、専用面積を示す。なお、共用施設（廊下、階段、トイレ、設備諸室等）を適宜設置する。各必要諸室の面積は、関連商品売場については基準面積以上、その他の諸室については基準面積程度を確保すること。</w:t>
            </w:r>
          </w:p>
        </w:tc>
        <w:tc>
          <w:tcPr>
            <w:tcW w:w="3118" w:type="dxa"/>
          </w:tcPr>
          <w:p w14:paraId="2B2DED62" w14:textId="753DD8F8" w:rsidR="00BD785C" w:rsidRPr="003D3736" w:rsidRDefault="003D5612" w:rsidP="000631ED">
            <w:pPr>
              <w:snapToGrid w:val="0"/>
              <w:jc w:val="both"/>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別添のExcelファイルの様式に記入してください。</w:t>
            </w:r>
          </w:p>
        </w:tc>
        <w:tc>
          <w:tcPr>
            <w:tcW w:w="992" w:type="dxa"/>
            <w:vAlign w:val="center"/>
          </w:tcPr>
          <w:p w14:paraId="22B3B3FB" w14:textId="75752C35"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30C5FF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CAD1B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12B4FAE" w14:textId="77777777" w:rsidTr="000631ED">
        <w:tc>
          <w:tcPr>
            <w:tcW w:w="138" w:type="dxa"/>
            <w:vMerge/>
            <w:shd w:val="clear" w:color="auto" w:fill="auto"/>
            <w:noWrap/>
          </w:tcPr>
          <w:p w14:paraId="0459A40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7DF7443C" w14:textId="0137EB63" w:rsidR="00BD785C" w:rsidRPr="003D3736" w:rsidRDefault="00BD785C" w:rsidP="00D1481C">
            <w:pPr>
              <w:pStyle w:val="31"/>
            </w:pPr>
            <w:r w:rsidRPr="003D3736">
              <w:rPr>
                <w:rFonts w:hint="eastAsia"/>
              </w:rPr>
              <w:t>イ　共通事項</w:t>
            </w:r>
          </w:p>
        </w:tc>
        <w:tc>
          <w:tcPr>
            <w:tcW w:w="3091" w:type="dxa"/>
          </w:tcPr>
          <w:p w14:paraId="1201B6DF" w14:textId="7E9AE4B4" w:rsidR="00BD785C" w:rsidRPr="003D3736" w:rsidRDefault="00BD785C" w:rsidP="00C955EB">
            <w:pPr>
              <w:pStyle w:val="61"/>
            </w:pPr>
            <w:r w:rsidRPr="003D3736">
              <w:rPr>
                <w:rFonts w:hint="eastAsia"/>
              </w:rPr>
              <w:t>ａ）管理部門は、一般利用者の利用に配慮した計画とする。</w:t>
            </w:r>
          </w:p>
        </w:tc>
        <w:tc>
          <w:tcPr>
            <w:tcW w:w="3118" w:type="dxa"/>
          </w:tcPr>
          <w:p w14:paraId="3C75074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6D15343" w14:textId="1C45CA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77431C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A612C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D95D5A1" w14:textId="77777777" w:rsidTr="000631ED">
        <w:tc>
          <w:tcPr>
            <w:tcW w:w="138" w:type="dxa"/>
            <w:vMerge/>
            <w:shd w:val="clear" w:color="auto" w:fill="auto"/>
            <w:noWrap/>
          </w:tcPr>
          <w:p w14:paraId="3FA0C41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1590729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188CD77" w14:textId="1744C504" w:rsidR="00BD785C" w:rsidRPr="003D3736" w:rsidRDefault="00BD785C" w:rsidP="00C955EB">
            <w:pPr>
              <w:pStyle w:val="61"/>
            </w:pPr>
            <w:r w:rsidRPr="003D3736">
              <w:rPr>
                <w:rFonts w:hint="eastAsia"/>
              </w:rPr>
              <w:t>ｂ）管理事務所、食品衛生検査所、多目的ホール及び施設管理諸室には、電話及び情報通信の設置が行えるよう配管及び配線を行う。</w:t>
            </w:r>
          </w:p>
        </w:tc>
        <w:tc>
          <w:tcPr>
            <w:tcW w:w="3118" w:type="dxa"/>
          </w:tcPr>
          <w:p w14:paraId="0CBD06C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83F3A6D" w14:textId="3395968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CB14C8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D1A43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15205D4" w14:textId="77777777" w:rsidTr="000631ED">
        <w:tc>
          <w:tcPr>
            <w:tcW w:w="138" w:type="dxa"/>
            <w:vMerge/>
            <w:shd w:val="clear" w:color="auto" w:fill="auto"/>
            <w:noWrap/>
          </w:tcPr>
          <w:p w14:paraId="2E67FEB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6A3E6A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8D59B7F" w14:textId="4446F0D0" w:rsidR="00BD785C" w:rsidRPr="003D3736" w:rsidRDefault="00BD785C" w:rsidP="00C955EB">
            <w:pPr>
              <w:pStyle w:val="61"/>
            </w:pPr>
            <w:r w:rsidRPr="003D3736">
              <w:rPr>
                <w:rFonts w:hint="eastAsia"/>
              </w:rPr>
              <w:t>ｃ）管理部門の管理事務所、食品衛生検査所、多目的ホール、交流展示ホール、中央監視室・防災センター、守衛室、廊下等共用部は、個別に温度管理が可能な空調設備を設置する。</w:t>
            </w:r>
          </w:p>
        </w:tc>
        <w:tc>
          <w:tcPr>
            <w:tcW w:w="3118" w:type="dxa"/>
          </w:tcPr>
          <w:p w14:paraId="70969F1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5BB1B65" w14:textId="7F0B53B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16DDB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4572C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A543A76" w14:textId="77777777" w:rsidTr="000631ED">
        <w:tc>
          <w:tcPr>
            <w:tcW w:w="138" w:type="dxa"/>
            <w:vMerge/>
            <w:shd w:val="clear" w:color="auto" w:fill="auto"/>
            <w:noWrap/>
          </w:tcPr>
          <w:p w14:paraId="2F46DF9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CFD9FA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8E332D8" w14:textId="7091248A" w:rsidR="00BD785C" w:rsidRPr="003D3736" w:rsidRDefault="00BD785C" w:rsidP="00C955EB">
            <w:pPr>
              <w:pStyle w:val="61"/>
            </w:pPr>
            <w:r w:rsidRPr="003D3736">
              <w:rPr>
                <w:rFonts w:hint="eastAsia"/>
              </w:rPr>
              <w:t>ｄ）場内事業者が許可を得て専用使用する売場等の電気設備は、区画ごとに個別電力計を設け、分電盤を設置する。分電盤から先の工事は場内事業者が行う。</w:t>
            </w:r>
          </w:p>
        </w:tc>
        <w:tc>
          <w:tcPr>
            <w:tcW w:w="3118" w:type="dxa"/>
          </w:tcPr>
          <w:p w14:paraId="2CB80F4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F226C7F" w14:textId="430B89F3"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6A930C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3C1512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081C5FC" w14:textId="77777777" w:rsidTr="000631ED">
        <w:tc>
          <w:tcPr>
            <w:tcW w:w="138" w:type="dxa"/>
            <w:vMerge/>
            <w:shd w:val="clear" w:color="auto" w:fill="auto"/>
            <w:noWrap/>
          </w:tcPr>
          <w:p w14:paraId="5D84827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F8D624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DFFF1DF" w14:textId="0B33BF31" w:rsidR="00BD785C" w:rsidRPr="003D3736" w:rsidRDefault="00BD785C" w:rsidP="00C955EB">
            <w:pPr>
              <w:pStyle w:val="61"/>
            </w:pPr>
            <w:r w:rsidRPr="003D3736">
              <w:rPr>
                <w:rFonts w:hint="eastAsia"/>
              </w:rPr>
              <w:t>ｅ）場内事業者が許可を得て専用使用する売場等の給水設備は、区画ごとに個別契約を行うものとする。整備はメーター用止水栓までとし、水道メーター設置を含む止水栓以降の工事は場内事業者が行う。</w:t>
            </w:r>
          </w:p>
        </w:tc>
        <w:tc>
          <w:tcPr>
            <w:tcW w:w="3118" w:type="dxa"/>
          </w:tcPr>
          <w:p w14:paraId="5083CE7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EEEB4B4" w14:textId="771089CF"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973C2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2EC5B9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4FB0801" w14:textId="77777777" w:rsidTr="000631ED">
        <w:tc>
          <w:tcPr>
            <w:tcW w:w="138" w:type="dxa"/>
            <w:vMerge/>
            <w:shd w:val="clear" w:color="auto" w:fill="auto"/>
            <w:noWrap/>
          </w:tcPr>
          <w:p w14:paraId="4C330BD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5D5AE57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320F6D2" w14:textId="5B3A746B" w:rsidR="00BD785C" w:rsidRPr="003D3736" w:rsidRDefault="00BD785C" w:rsidP="00C955EB">
            <w:pPr>
              <w:pStyle w:val="61"/>
            </w:pPr>
            <w:r w:rsidRPr="003D3736">
              <w:rPr>
                <w:rFonts w:hint="eastAsia"/>
              </w:rPr>
              <w:t>ｆ）場内事業者が許可を得て専用使用する売場等のガス設備は、区画ごとに個別契約を行うものとする。整備はメーター用ガス栓までとし、ガスメーター設置を含むガス栓以降の工事は場内事業者が行う。</w:t>
            </w:r>
          </w:p>
        </w:tc>
        <w:tc>
          <w:tcPr>
            <w:tcW w:w="3118" w:type="dxa"/>
          </w:tcPr>
          <w:p w14:paraId="73F5BBE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2A996CE" w14:textId="2624FC7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F0B1F5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8BF7BB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B5B69CF" w14:textId="77777777" w:rsidTr="000631ED">
        <w:tc>
          <w:tcPr>
            <w:tcW w:w="138" w:type="dxa"/>
            <w:vMerge/>
            <w:shd w:val="clear" w:color="auto" w:fill="auto"/>
            <w:noWrap/>
          </w:tcPr>
          <w:p w14:paraId="469FEB3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001003D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16FF493" w14:textId="6C9120DC" w:rsidR="00BD785C" w:rsidRPr="003D3736" w:rsidRDefault="00BD785C" w:rsidP="00C955EB">
            <w:pPr>
              <w:pStyle w:val="61"/>
            </w:pPr>
            <w:r w:rsidRPr="003D3736">
              <w:rPr>
                <w:rFonts w:hint="eastAsia"/>
              </w:rPr>
              <w:t>ｇ）諸室の設備及び整備区分については、「別紙11　諸室整備区分表」に示す。</w:t>
            </w:r>
          </w:p>
        </w:tc>
        <w:tc>
          <w:tcPr>
            <w:tcW w:w="3118" w:type="dxa"/>
          </w:tcPr>
          <w:p w14:paraId="7771871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F0657FD" w14:textId="231BAAB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16A48F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57DEF8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850D7C" w:rsidRPr="003D3736" w14:paraId="121491FA" w14:textId="77777777" w:rsidTr="00850D7C">
        <w:tc>
          <w:tcPr>
            <w:tcW w:w="138" w:type="dxa"/>
            <w:vMerge/>
            <w:shd w:val="clear" w:color="auto" w:fill="auto"/>
            <w:noWrap/>
          </w:tcPr>
          <w:p w14:paraId="3F77B5E1" w14:textId="77777777" w:rsidR="00850D7C" w:rsidRPr="003D3736" w:rsidRDefault="00850D7C" w:rsidP="00850D7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6E895905" w14:textId="187DC026" w:rsidR="00850D7C" w:rsidRPr="003D3736" w:rsidRDefault="00850D7C" w:rsidP="00850D7C">
            <w:pPr>
              <w:pStyle w:val="31"/>
            </w:pPr>
            <w:r w:rsidRPr="003D3736">
              <w:rPr>
                <w:rFonts w:hint="eastAsia"/>
              </w:rPr>
              <w:t>ウ　管理事務所</w:t>
            </w:r>
          </w:p>
        </w:tc>
        <w:tc>
          <w:tcPr>
            <w:tcW w:w="3091" w:type="dxa"/>
          </w:tcPr>
          <w:p w14:paraId="2628FE51" w14:textId="77777777" w:rsidR="00850D7C" w:rsidRPr="003D3736" w:rsidRDefault="00850D7C" w:rsidP="00850D7C">
            <w:pPr>
              <w:pStyle w:val="61"/>
            </w:pPr>
          </w:p>
        </w:tc>
        <w:tc>
          <w:tcPr>
            <w:tcW w:w="3118" w:type="dxa"/>
            <w:vAlign w:val="center"/>
          </w:tcPr>
          <w:p w14:paraId="2CD15FC4" w14:textId="1391FBAD"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0DB139AD" w14:textId="1F4C981E"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62FE69ED" w14:textId="05F0AD3D"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5329F42" w14:textId="1E24DE14" w:rsidR="00850D7C" w:rsidRPr="003D3736" w:rsidRDefault="00850D7C" w:rsidP="00850D7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2FA1E8AB" w14:textId="77777777" w:rsidTr="000631ED">
        <w:tc>
          <w:tcPr>
            <w:tcW w:w="138" w:type="dxa"/>
            <w:vMerge/>
            <w:shd w:val="clear" w:color="auto" w:fill="auto"/>
            <w:noWrap/>
          </w:tcPr>
          <w:p w14:paraId="41DC7F8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43153D5A" w14:textId="77777777" w:rsidR="00BD785C" w:rsidRPr="003D3736" w:rsidRDefault="00BD785C" w:rsidP="00D1481C">
            <w:pPr>
              <w:snapToGrid w:val="0"/>
              <w:ind w:left="161" w:hangingChars="100" w:hanging="161"/>
              <w:jc w:val="both"/>
              <w:rPr>
                <w:rFonts w:ascii="ＭＳ ゴシック" w:eastAsia="ＭＳ ゴシック" w:hAnsi="ＭＳ ゴシック" w:cs="ＭＳ Ｐゴシック"/>
                <w:b/>
                <w:bCs/>
                <w:kern w:val="0"/>
                <w:sz w:val="16"/>
                <w:szCs w:val="16"/>
                <w14:ligatures w14:val="none"/>
              </w:rPr>
            </w:pPr>
          </w:p>
        </w:tc>
        <w:tc>
          <w:tcPr>
            <w:tcW w:w="1020" w:type="dxa"/>
            <w:vMerge w:val="restart"/>
            <w:shd w:val="clear" w:color="auto" w:fill="auto"/>
          </w:tcPr>
          <w:p w14:paraId="20DF8156" w14:textId="09621AE1" w:rsidR="00BD785C" w:rsidRPr="003D3736" w:rsidRDefault="00BD785C" w:rsidP="00C907FE">
            <w:pPr>
              <w:pStyle w:val="41"/>
            </w:pPr>
            <w:r w:rsidRPr="003D3736">
              <w:rPr>
                <w:rFonts w:hint="eastAsia"/>
              </w:rPr>
              <w:t>（ア）事務室等</w:t>
            </w:r>
          </w:p>
        </w:tc>
        <w:tc>
          <w:tcPr>
            <w:tcW w:w="3091" w:type="dxa"/>
          </w:tcPr>
          <w:p w14:paraId="39717957" w14:textId="53704541" w:rsidR="00BD785C" w:rsidRPr="003D3736" w:rsidRDefault="00BD785C" w:rsidP="00C955EB">
            <w:pPr>
              <w:pStyle w:val="61"/>
            </w:pPr>
            <w:r w:rsidRPr="003D3736">
              <w:rPr>
                <w:rFonts w:hint="eastAsia"/>
              </w:rPr>
              <w:t>ａ）市場に配置する市職員及びＰＦＩ事業者職員が執務を行う事務室を設置する。</w:t>
            </w:r>
          </w:p>
        </w:tc>
        <w:tc>
          <w:tcPr>
            <w:tcW w:w="3118" w:type="dxa"/>
          </w:tcPr>
          <w:p w14:paraId="3D1CD26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148C1D1" w14:textId="6D7503B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F40462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CFBD6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524A723" w14:textId="77777777" w:rsidTr="000631ED">
        <w:tc>
          <w:tcPr>
            <w:tcW w:w="138" w:type="dxa"/>
            <w:vMerge/>
            <w:shd w:val="clear" w:color="auto" w:fill="auto"/>
            <w:noWrap/>
          </w:tcPr>
          <w:p w14:paraId="21678E6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CCE3CF7" w14:textId="77777777" w:rsidR="00BD785C" w:rsidRPr="003D3736" w:rsidRDefault="00BD785C" w:rsidP="00D1481C">
            <w:pPr>
              <w:snapToGrid w:val="0"/>
              <w:ind w:left="161" w:hangingChars="100" w:hanging="161"/>
              <w:jc w:val="both"/>
              <w:rPr>
                <w:rFonts w:ascii="ＭＳ ゴシック" w:eastAsia="ＭＳ ゴシック" w:hAnsi="ＭＳ ゴシック" w:cs="ＭＳ Ｐゴシック"/>
                <w:b/>
                <w:bCs/>
                <w:kern w:val="0"/>
                <w:sz w:val="16"/>
                <w:szCs w:val="16"/>
                <w14:ligatures w14:val="none"/>
              </w:rPr>
            </w:pPr>
          </w:p>
        </w:tc>
        <w:tc>
          <w:tcPr>
            <w:tcW w:w="1020" w:type="dxa"/>
            <w:vMerge/>
            <w:shd w:val="clear" w:color="auto" w:fill="auto"/>
          </w:tcPr>
          <w:p w14:paraId="2F0590C5" w14:textId="77777777" w:rsidR="00BD785C" w:rsidRPr="003D3736" w:rsidRDefault="00BD785C" w:rsidP="00D1481C">
            <w:pPr>
              <w:snapToGrid w:val="0"/>
              <w:ind w:left="161" w:hangingChars="100" w:hanging="161"/>
              <w:jc w:val="both"/>
              <w:rPr>
                <w:rFonts w:ascii="ＭＳ ゴシック" w:eastAsia="ＭＳ ゴシック" w:hAnsi="ＭＳ ゴシック" w:cs="ＭＳ Ｐゴシック"/>
                <w:b/>
                <w:bCs/>
                <w:kern w:val="0"/>
                <w:sz w:val="16"/>
                <w:szCs w:val="16"/>
                <w14:ligatures w14:val="none"/>
              </w:rPr>
            </w:pPr>
          </w:p>
        </w:tc>
        <w:tc>
          <w:tcPr>
            <w:tcW w:w="3091" w:type="dxa"/>
          </w:tcPr>
          <w:p w14:paraId="038FA286" w14:textId="151DAC34" w:rsidR="00BD785C" w:rsidRPr="003D3736" w:rsidRDefault="00BD785C" w:rsidP="00C955EB">
            <w:pPr>
              <w:pStyle w:val="61"/>
            </w:pPr>
            <w:r w:rsidRPr="003D3736">
              <w:rPr>
                <w:rFonts w:hint="eastAsia"/>
              </w:rPr>
              <w:t>ｂ）事務室において執務を行う市職員人数は29人程度とし、ＰＦＩ事業者職員（3人程度）の執務スペースは、パーティション等で区画する。</w:t>
            </w:r>
          </w:p>
        </w:tc>
        <w:tc>
          <w:tcPr>
            <w:tcW w:w="3118" w:type="dxa"/>
          </w:tcPr>
          <w:p w14:paraId="6FE40AC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85A90B3" w14:textId="72B39EE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56DE85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7705C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6C0689C" w14:textId="77777777" w:rsidTr="000631ED">
        <w:tc>
          <w:tcPr>
            <w:tcW w:w="138" w:type="dxa"/>
            <w:vMerge/>
            <w:shd w:val="clear" w:color="auto" w:fill="auto"/>
            <w:noWrap/>
          </w:tcPr>
          <w:p w14:paraId="5EA1783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38D708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421EA3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4241D38" w14:textId="2E63F559" w:rsidR="00BD785C" w:rsidRPr="003D3736" w:rsidRDefault="00BD785C" w:rsidP="00C955EB">
            <w:pPr>
              <w:pStyle w:val="61"/>
            </w:pPr>
            <w:r w:rsidRPr="003D3736">
              <w:rPr>
                <w:rFonts w:hint="eastAsia"/>
              </w:rPr>
              <w:t>ｃ）事務室内に、ミーティングスペース、給湯設備を備えたコーナーを設置する。</w:t>
            </w:r>
          </w:p>
        </w:tc>
        <w:tc>
          <w:tcPr>
            <w:tcW w:w="3118" w:type="dxa"/>
          </w:tcPr>
          <w:p w14:paraId="6EB56EB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881DF3D" w14:textId="27F14A20"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95DDE3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236AA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14311C4" w14:textId="77777777" w:rsidTr="000631ED">
        <w:tc>
          <w:tcPr>
            <w:tcW w:w="138" w:type="dxa"/>
            <w:vMerge/>
            <w:shd w:val="clear" w:color="auto" w:fill="auto"/>
            <w:noWrap/>
          </w:tcPr>
          <w:p w14:paraId="0A1360F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47C952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A7247A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D3335F1" w14:textId="4BC8227C" w:rsidR="00BD785C" w:rsidRPr="003D3736" w:rsidRDefault="00BD785C" w:rsidP="00C955EB">
            <w:pPr>
              <w:pStyle w:val="61"/>
            </w:pPr>
            <w:r w:rsidRPr="003D3736">
              <w:rPr>
                <w:rFonts w:hint="eastAsia"/>
              </w:rPr>
              <w:t>ｄ）事務室に隣接する位置に市場長室を設置する。</w:t>
            </w:r>
          </w:p>
        </w:tc>
        <w:tc>
          <w:tcPr>
            <w:tcW w:w="3118" w:type="dxa"/>
          </w:tcPr>
          <w:p w14:paraId="5313281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0A956CF" w14:textId="4C437603"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74319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39E76D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89C97A4" w14:textId="77777777" w:rsidTr="000631ED">
        <w:tc>
          <w:tcPr>
            <w:tcW w:w="138" w:type="dxa"/>
            <w:vMerge/>
            <w:shd w:val="clear" w:color="auto" w:fill="auto"/>
            <w:noWrap/>
          </w:tcPr>
          <w:p w14:paraId="6FB8F59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5B3ACB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8F63EF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9DBBE44" w14:textId="57DFD001" w:rsidR="00BD785C" w:rsidRPr="003D3736" w:rsidRDefault="00BD785C" w:rsidP="00C955EB">
            <w:pPr>
              <w:pStyle w:val="61"/>
            </w:pPr>
            <w:r w:rsidRPr="003D3736">
              <w:rPr>
                <w:rFonts w:hint="eastAsia"/>
              </w:rPr>
              <w:t>ｅ）事務室等の床はＯＡフロア、タイルカーペット仕上げとする。</w:t>
            </w:r>
          </w:p>
        </w:tc>
        <w:tc>
          <w:tcPr>
            <w:tcW w:w="3118" w:type="dxa"/>
          </w:tcPr>
          <w:p w14:paraId="522024F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E1EF379" w14:textId="7BED1A8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46F285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76BAB6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C657680" w14:textId="77777777" w:rsidTr="000631ED">
        <w:tc>
          <w:tcPr>
            <w:tcW w:w="138" w:type="dxa"/>
            <w:vMerge/>
            <w:shd w:val="clear" w:color="auto" w:fill="auto"/>
            <w:noWrap/>
          </w:tcPr>
          <w:p w14:paraId="59FF995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DAA7DD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0AA75C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6751083" w14:textId="403B91DA" w:rsidR="00BD785C" w:rsidRPr="003D3736" w:rsidRDefault="00BD785C" w:rsidP="00C955EB">
            <w:pPr>
              <w:pStyle w:val="61"/>
            </w:pPr>
            <w:r w:rsidRPr="003D3736">
              <w:rPr>
                <w:rFonts w:hint="eastAsia"/>
              </w:rPr>
              <w:t>ｆ）市場長室の出入口は、共用廊下側と市事務所側に設ける。</w:t>
            </w:r>
          </w:p>
        </w:tc>
        <w:tc>
          <w:tcPr>
            <w:tcW w:w="3118" w:type="dxa"/>
          </w:tcPr>
          <w:p w14:paraId="7D91C7F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407346D" w14:textId="73B4E3BD"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373145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DFFFC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23D48B1" w14:textId="77777777" w:rsidTr="000631ED">
        <w:tc>
          <w:tcPr>
            <w:tcW w:w="138" w:type="dxa"/>
            <w:vMerge/>
            <w:shd w:val="clear" w:color="auto" w:fill="auto"/>
            <w:noWrap/>
          </w:tcPr>
          <w:p w14:paraId="5890683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6F9EA8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CA7A44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655D9BD" w14:textId="485729B8" w:rsidR="00BD785C" w:rsidRPr="003D3736" w:rsidRDefault="00BD785C" w:rsidP="00C955EB">
            <w:pPr>
              <w:pStyle w:val="61"/>
            </w:pPr>
            <w:r w:rsidRPr="003D3736">
              <w:rPr>
                <w:rFonts w:hint="eastAsia"/>
              </w:rPr>
              <w:t>ｇ）市場長室に隣接する位置に応接兼会議室（定員12人）を設置する。</w:t>
            </w:r>
          </w:p>
        </w:tc>
        <w:tc>
          <w:tcPr>
            <w:tcW w:w="3118" w:type="dxa"/>
          </w:tcPr>
          <w:p w14:paraId="7DDC093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68EE601" w14:textId="76FDB37F"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31A6CA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7C66C8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C68AE32" w14:textId="77777777" w:rsidTr="000631ED">
        <w:tc>
          <w:tcPr>
            <w:tcW w:w="138" w:type="dxa"/>
            <w:vMerge/>
            <w:shd w:val="clear" w:color="auto" w:fill="auto"/>
            <w:noWrap/>
          </w:tcPr>
          <w:p w14:paraId="4AD6D9F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F75F39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B0DB2A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78C8F1C" w14:textId="52E8434C" w:rsidR="00BD785C" w:rsidRPr="003D3736" w:rsidRDefault="00BD785C" w:rsidP="00C955EB">
            <w:pPr>
              <w:pStyle w:val="61"/>
            </w:pPr>
            <w:r w:rsidRPr="003D3736">
              <w:rPr>
                <w:rFonts w:hint="eastAsia"/>
              </w:rPr>
              <w:t>ｈ）応接会議室の出入口は、共用廊下側と市場長室側に設ける。</w:t>
            </w:r>
          </w:p>
        </w:tc>
        <w:tc>
          <w:tcPr>
            <w:tcW w:w="3118" w:type="dxa"/>
          </w:tcPr>
          <w:p w14:paraId="7B99738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65AED1B" w14:textId="50021982"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946E6A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00C215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CE8567B" w14:textId="77777777" w:rsidTr="000631ED">
        <w:tc>
          <w:tcPr>
            <w:tcW w:w="138" w:type="dxa"/>
            <w:vMerge/>
            <w:shd w:val="clear" w:color="auto" w:fill="auto"/>
            <w:noWrap/>
          </w:tcPr>
          <w:p w14:paraId="61C7093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BBAA1B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1DA853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734FDAD" w14:textId="336A9114" w:rsidR="00BD785C" w:rsidRPr="003D3736" w:rsidRDefault="00BD785C" w:rsidP="00C955EB">
            <w:pPr>
              <w:pStyle w:val="61"/>
            </w:pPr>
            <w:r w:rsidRPr="003D3736">
              <w:rPr>
                <w:rFonts w:hint="eastAsia"/>
              </w:rPr>
              <w:t>ｉ）場内に設置した監視カメラの映像をモニターする装置、操作盤を設置する。</w:t>
            </w:r>
          </w:p>
        </w:tc>
        <w:tc>
          <w:tcPr>
            <w:tcW w:w="3118" w:type="dxa"/>
          </w:tcPr>
          <w:p w14:paraId="680ABE1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6F48AE6" w14:textId="729C0F7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81641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4EA55B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52761B0" w14:textId="77777777" w:rsidTr="000631ED">
        <w:tc>
          <w:tcPr>
            <w:tcW w:w="138" w:type="dxa"/>
            <w:vMerge/>
            <w:shd w:val="clear" w:color="auto" w:fill="auto"/>
            <w:noWrap/>
          </w:tcPr>
          <w:p w14:paraId="7A51910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634E33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5FDF85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B2C29E0" w14:textId="1A4C7745" w:rsidR="00BD785C" w:rsidRPr="003D3736" w:rsidRDefault="00BD785C" w:rsidP="00C955EB">
            <w:pPr>
              <w:pStyle w:val="61"/>
            </w:pPr>
            <w:r w:rsidRPr="003D3736">
              <w:rPr>
                <w:rFonts w:hint="eastAsia"/>
              </w:rPr>
              <w:t>ｊ）「別紙20　調達対象什器等」に示す、什器及び家具を調達し、配置する。</w:t>
            </w:r>
          </w:p>
        </w:tc>
        <w:tc>
          <w:tcPr>
            <w:tcW w:w="3118" w:type="dxa"/>
          </w:tcPr>
          <w:p w14:paraId="0AF33BD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84F1FD0" w14:textId="76BEA600"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E84333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0ACEDB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FFB2AB0" w14:textId="77777777" w:rsidTr="000631ED">
        <w:tc>
          <w:tcPr>
            <w:tcW w:w="138" w:type="dxa"/>
            <w:vMerge/>
            <w:shd w:val="clear" w:color="auto" w:fill="auto"/>
            <w:noWrap/>
          </w:tcPr>
          <w:p w14:paraId="5849C73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16D2AA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740A2B0C" w14:textId="3CBD332C" w:rsidR="00BD785C" w:rsidRPr="003D3736" w:rsidRDefault="00BD785C" w:rsidP="00C907FE">
            <w:pPr>
              <w:pStyle w:val="41"/>
            </w:pPr>
            <w:r w:rsidRPr="003D3736">
              <w:rPr>
                <w:rFonts w:hint="eastAsia"/>
              </w:rPr>
              <w:t>（イ）会議室</w:t>
            </w:r>
          </w:p>
        </w:tc>
        <w:tc>
          <w:tcPr>
            <w:tcW w:w="3091" w:type="dxa"/>
          </w:tcPr>
          <w:p w14:paraId="45225828" w14:textId="5526467B" w:rsidR="00BD785C" w:rsidRPr="003D3736" w:rsidRDefault="00BD785C" w:rsidP="00C955EB">
            <w:pPr>
              <w:pStyle w:val="61"/>
            </w:pPr>
            <w:r w:rsidRPr="003D3736">
              <w:rPr>
                <w:rFonts w:hint="eastAsia"/>
              </w:rPr>
              <w:t>ａ）室面積50㎡程度（定員30人）の会議室を1室、20㎡程度（定員12人）の会議室を2室設置する。</w:t>
            </w:r>
          </w:p>
        </w:tc>
        <w:tc>
          <w:tcPr>
            <w:tcW w:w="3118" w:type="dxa"/>
          </w:tcPr>
          <w:p w14:paraId="6498962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19CC67B" w14:textId="3B6674B8"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6772F4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55CB0E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2B50F649" w14:textId="77777777" w:rsidTr="000631ED">
        <w:tc>
          <w:tcPr>
            <w:tcW w:w="138" w:type="dxa"/>
            <w:vMerge/>
            <w:shd w:val="clear" w:color="auto" w:fill="auto"/>
            <w:noWrap/>
          </w:tcPr>
          <w:p w14:paraId="1E276AE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93D36F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C72CF7D" w14:textId="77777777" w:rsidR="00BD785C" w:rsidRPr="003D3736" w:rsidRDefault="00BD785C" w:rsidP="00C907FE">
            <w:pPr>
              <w:pStyle w:val="41"/>
            </w:pPr>
          </w:p>
        </w:tc>
        <w:tc>
          <w:tcPr>
            <w:tcW w:w="3091" w:type="dxa"/>
          </w:tcPr>
          <w:p w14:paraId="0B8ED0DF" w14:textId="386AC8BB" w:rsidR="00BD785C" w:rsidRPr="003D3736" w:rsidRDefault="00BD785C" w:rsidP="00C955EB">
            <w:pPr>
              <w:pStyle w:val="61"/>
            </w:pPr>
            <w:r w:rsidRPr="003D3736">
              <w:rPr>
                <w:rFonts w:hint="eastAsia"/>
              </w:rPr>
              <w:t>ｂ）「別紙20　調達対象什器等」に示す、什器及び家具を調達し、配置する。</w:t>
            </w:r>
          </w:p>
        </w:tc>
        <w:tc>
          <w:tcPr>
            <w:tcW w:w="3118" w:type="dxa"/>
          </w:tcPr>
          <w:p w14:paraId="265BB6B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0EFA234" w14:textId="2BD5063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42E584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0FDFFF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4952C25" w14:textId="77777777" w:rsidTr="000631ED">
        <w:tc>
          <w:tcPr>
            <w:tcW w:w="138" w:type="dxa"/>
            <w:vMerge/>
            <w:shd w:val="clear" w:color="auto" w:fill="auto"/>
            <w:noWrap/>
          </w:tcPr>
          <w:p w14:paraId="78DED75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7F953A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530BA036" w14:textId="307C0E22" w:rsidR="00BD785C" w:rsidRPr="003D3736" w:rsidRDefault="00BD785C" w:rsidP="00C907FE">
            <w:pPr>
              <w:pStyle w:val="41"/>
            </w:pPr>
            <w:r w:rsidRPr="003D3736">
              <w:rPr>
                <w:rFonts w:hint="eastAsia"/>
              </w:rPr>
              <w:t>（ウ）更衣室</w:t>
            </w:r>
          </w:p>
        </w:tc>
        <w:tc>
          <w:tcPr>
            <w:tcW w:w="3091" w:type="dxa"/>
          </w:tcPr>
          <w:p w14:paraId="000E1056" w14:textId="5403A19D" w:rsidR="00BD785C" w:rsidRPr="003D3736" w:rsidRDefault="00BD785C" w:rsidP="00C955EB">
            <w:pPr>
              <w:pStyle w:val="61"/>
            </w:pPr>
            <w:r w:rsidRPr="003D3736">
              <w:rPr>
                <w:rFonts w:hint="eastAsia"/>
              </w:rPr>
              <w:t>ａ）事務室に隣接する位置に男女更衣室（各20㎡程度）を設置する。</w:t>
            </w:r>
          </w:p>
        </w:tc>
        <w:tc>
          <w:tcPr>
            <w:tcW w:w="3118" w:type="dxa"/>
          </w:tcPr>
          <w:p w14:paraId="70F9F25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695691E" w14:textId="753E456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CEE6E6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20D557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5DF2FE4" w14:textId="77777777" w:rsidTr="000631ED">
        <w:tc>
          <w:tcPr>
            <w:tcW w:w="138" w:type="dxa"/>
            <w:vMerge/>
            <w:shd w:val="clear" w:color="auto" w:fill="auto"/>
            <w:noWrap/>
          </w:tcPr>
          <w:p w14:paraId="620DAF5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20CEE0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51476B0" w14:textId="77777777" w:rsidR="00BD785C" w:rsidRPr="003D3736" w:rsidRDefault="00BD785C" w:rsidP="00C907FE">
            <w:pPr>
              <w:pStyle w:val="41"/>
            </w:pPr>
          </w:p>
        </w:tc>
        <w:tc>
          <w:tcPr>
            <w:tcW w:w="3091" w:type="dxa"/>
          </w:tcPr>
          <w:p w14:paraId="7D19DFE0" w14:textId="2A5BE538" w:rsidR="00BD785C" w:rsidRPr="003D3736" w:rsidRDefault="00BD785C" w:rsidP="00C955EB">
            <w:pPr>
              <w:pStyle w:val="61"/>
            </w:pPr>
            <w:r w:rsidRPr="003D3736">
              <w:rPr>
                <w:rFonts w:hint="eastAsia"/>
              </w:rPr>
              <w:t>ｂ）「別紙20　調達対象什器等」に示す、什器及び家具を調達し、配置する。</w:t>
            </w:r>
          </w:p>
        </w:tc>
        <w:tc>
          <w:tcPr>
            <w:tcW w:w="3118" w:type="dxa"/>
          </w:tcPr>
          <w:p w14:paraId="497615B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4AE9F71" w14:textId="6B62D44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A2790B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E6733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0C3C1FB" w14:textId="77777777" w:rsidTr="000631ED">
        <w:tc>
          <w:tcPr>
            <w:tcW w:w="138" w:type="dxa"/>
            <w:vMerge/>
            <w:shd w:val="clear" w:color="auto" w:fill="auto"/>
            <w:noWrap/>
          </w:tcPr>
          <w:p w14:paraId="1B8F787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A0DA8A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290AE6D5" w14:textId="416436DD" w:rsidR="00BD785C" w:rsidRPr="003D3736" w:rsidRDefault="00BD785C" w:rsidP="00C907FE">
            <w:pPr>
              <w:pStyle w:val="41"/>
            </w:pPr>
            <w:r w:rsidRPr="003D3736">
              <w:rPr>
                <w:rFonts w:hint="eastAsia"/>
              </w:rPr>
              <w:t>（エ）倉庫・文書庫</w:t>
            </w:r>
          </w:p>
        </w:tc>
        <w:tc>
          <w:tcPr>
            <w:tcW w:w="3091" w:type="dxa"/>
          </w:tcPr>
          <w:p w14:paraId="224631A7" w14:textId="3AA8CE8B" w:rsidR="00BD785C" w:rsidRPr="003D3736" w:rsidRDefault="00BD785C" w:rsidP="00C955EB">
            <w:pPr>
              <w:pStyle w:val="61"/>
            </w:pPr>
            <w:r w:rsidRPr="003D3736">
              <w:rPr>
                <w:rFonts w:hint="eastAsia"/>
              </w:rPr>
              <w:t>ａ）事務室に近接する位置に倉庫・文書庫（50㎡程度）を2室設置する。</w:t>
            </w:r>
          </w:p>
        </w:tc>
        <w:tc>
          <w:tcPr>
            <w:tcW w:w="3118" w:type="dxa"/>
          </w:tcPr>
          <w:p w14:paraId="380D2EC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9EB96F3" w14:textId="2C4D99AC"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0AECD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2C40E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5F6E769" w14:textId="77777777" w:rsidTr="000631ED">
        <w:tc>
          <w:tcPr>
            <w:tcW w:w="138" w:type="dxa"/>
            <w:vMerge/>
            <w:shd w:val="clear" w:color="auto" w:fill="auto"/>
            <w:noWrap/>
          </w:tcPr>
          <w:p w14:paraId="454F5D1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0B4238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9C41E3A" w14:textId="77777777" w:rsidR="00BD785C" w:rsidRPr="003D3736" w:rsidRDefault="00BD785C" w:rsidP="00C907FE">
            <w:pPr>
              <w:pStyle w:val="41"/>
            </w:pPr>
          </w:p>
        </w:tc>
        <w:tc>
          <w:tcPr>
            <w:tcW w:w="3091" w:type="dxa"/>
          </w:tcPr>
          <w:p w14:paraId="23C880A5" w14:textId="79088648" w:rsidR="00BD785C" w:rsidRPr="003D3736" w:rsidRDefault="00BD785C" w:rsidP="00C955EB">
            <w:pPr>
              <w:pStyle w:val="61"/>
            </w:pPr>
            <w:r w:rsidRPr="003D3736">
              <w:rPr>
                <w:rFonts w:hint="eastAsia"/>
              </w:rPr>
              <w:t>ｂ）事務室内から出入りが可能な倉庫・文書庫（40㎡程度）を1室設置する。</w:t>
            </w:r>
          </w:p>
        </w:tc>
        <w:tc>
          <w:tcPr>
            <w:tcW w:w="3118" w:type="dxa"/>
          </w:tcPr>
          <w:p w14:paraId="0ECDCB1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DFC1128" w14:textId="7891DCB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2B15D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F242B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3BC8025" w14:textId="77777777" w:rsidTr="000631ED">
        <w:tc>
          <w:tcPr>
            <w:tcW w:w="138" w:type="dxa"/>
            <w:vMerge/>
            <w:shd w:val="clear" w:color="auto" w:fill="auto"/>
            <w:noWrap/>
          </w:tcPr>
          <w:p w14:paraId="1A5E64A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2476E1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957875A" w14:textId="77777777" w:rsidR="00BD785C" w:rsidRPr="003D3736" w:rsidRDefault="00BD785C" w:rsidP="00C907FE">
            <w:pPr>
              <w:pStyle w:val="41"/>
            </w:pPr>
          </w:p>
        </w:tc>
        <w:tc>
          <w:tcPr>
            <w:tcW w:w="3091" w:type="dxa"/>
          </w:tcPr>
          <w:p w14:paraId="2DF07278" w14:textId="5714658D" w:rsidR="00BD785C" w:rsidRPr="003D3736" w:rsidRDefault="00BD785C" w:rsidP="00C955EB">
            <w:pPr>
              <w:pStyle w:val="61"/>
            </w:pPr>
            <w:r w:rsidRPr="003D3736">
              <w:rPr>
                <w:rFonts w:hint="eastAsia"/>
              </w:rPr>
              <w:t>ｃ）「別紙20　調達対象什器等」に示す、什器及び家具を調達し、配置する。</w:t>
            </w:r>
          </w:p>
        </w:tc>
        <w:tc>
          <w:tcPr>
            <w:tcW w:w="3118" w:type="dxa"/>
          </w:tcPr>
          <w:p w14:paraId="3A05638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C643949" w14:textId="6274E86C"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BF6A19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FA262F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D9705C7" w14:textId="77777777" w:rsidTr="000631ED">
        <w:tc>
          <w:tcPr>
            <w:tcW w:w="138" w:type="dxa"/>
            <w:vMerge/>
            <w:shd w:val="clear" w:color="auto" w:fill="auto"/>
            <w:noWrap/>
          </w:tcPr>
          <w:p w14:paraId="2B35093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CAF53A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shd w:val="clear" w:color="auto" w:fill="auto"/>
          </w:tcPr>
          <w:p w14:paraId="5D2A05BD" w14:textId="1DA1DD57" w:rsidR="00BD785C" w:rsidRPr="003D3736" w:rsidRDefault="00BD785C" w:rsidP="00C907FE">
            <w:pPr>
              <w:pStyle w:val="41"/>
            </w:pPr>
            <w:r w:rsidRPr="003D3736">
              <w:rPr>
                <w:rFonts w:hint="eastAsia"/>
              </w:rPr>
              <w:t>（オ）設備機器室</w:t>
            </w:r>
          </w:p>
        </w:tc>
        <w:tc>
          <w:tcPr>
            <w:tcW w:w="3091" w:type="dxa"/>
          </w:tcPr>
          <w:p w14:paraId="302B0119" w14:textId="6E10ADDA" w:rsidR="00BD785C" w:rsidRPr="003D3736" w:rsidRDefault="00BD785C" w:rsidP="00C955EB">
            <w:pPr>
              <w:pStyle w:val="61"/>
            </w:pPr>
            <w:r w:rsidRPr="003D3736">
              <w:rPr>
                <w:rFonts w:hint="eastAsia"/>
              </w:rPr>
              <w:t>ａ）通信ケーブル等を引込、電話交換機等の機器を収納する室を設置する。</w:t>
            </w:r>
          </w:p>
        </w:tc>
        <w:tc>
          <w:tcPr>
            <w:tcW w:w="3118" w:type="dxa"/>
          </w:tcPr>
          <w:p w14:paraId="74BBF8D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CD5E2F6" w14:textId="019CBAEE"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70F12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BDF38E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2584E45F" w14:textId="77777777" w:rsidTr="0018372A">
        <w:tc>
          <w:tcPr>
            <w:tcW w:w="138" w:type="dxa"/>
            <w:vMerge/>
            <w:shd w:val="clear" w:color="auto" w:fill="auto"/>
            <w:noWrap/>
          </w:tcPr>
          <w:p w14:paraId="6DA56205"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484A3D5B" w14:textId="7D83E0F6" w:rsidR="0018372A" w:rsidRPr="003D3736" w:rsidRDefault="0018372A" w:rsidP="0018372A">
            <w:pPr>
              <w:pStyle w:val="31"/>
            </w:pPr>
            <w:r w:rsidRPr="003D3736">
              <w:rPr>
                <w:rFonts w:hint="eastAsia"/>
              </w:rPr>
              <w:t>エ　食品衛生検査所</w:t>
            </w:r>
          </w:p>
        </w:tc>
        <w:tc>
          <w:tcPr>
            <w:tcW w:w="3091" w:type="dxa"/>
          </w:tcPr>
          <w:p w14:paraId="6320A67F" w14:textId="77777777" w:rsidR="0018372A" w:rsidRPr="003D3736" w:rsidRDefault="0018372A" w:rsidP="0018372A">
            <w:pPr>
              <w:pStyle w:val="61"/>
            </w:pPr>
          </w:p>
        </w:tc>
        <w:tc>
          <w:tcPr>
            <w:tcW w:w="3118" w:type="dxa"/>
            <w:vAlign w:val="center"/>
          </w:tcPr>
          <w:p w14:paraId="5AB2FB99" w14:textId="6D8CDC4D"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76A03930" w14:textId="3998FAE5"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7BBEEB95" w14:textId="2CC4FC1F"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6660AACA" w14:textId="1F07B822"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1FE5428D" w14:textId="77777777" w:rsidTr="000631ED">
        <w:tc>
          <w:tcPr>
            <w:tcW w:w="138" w:type="dxa"/>
            <w:vMerge/>
            <w:shd w:val="clear" w:color="auto" w:fill="auto"/>
            <w:noWrap/>
          </w:tcPr>
          <w:p w14:paraId="201977C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0C14518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0287774B" w14:textId="0C56DB10" w:rsidR="00BD785C" w:rsidRPr="003D3736" w:rsidRDefault="00BD785C" w:rsidP="00C907FE">
            <w:pPr>
              <w:pStyle w:val="41"/>
            </w:pPr>
            <w:r w:rsidRPr="003D3736">
              <w:rPr>
                <w:rFonts w:hint="eastAsia"/>
              </w:rPr>
              <w:t>（ア）諸室配置</w:t>
            </w:r>
          </w:p>
        </w:tc>
        <w:tc>
          <w:tcPr>
            <w:tcW w:w="3091" w:type="dxa"/>
          </w:tcPr>
          <w:p w14:paraId="21F818EB" w14:textId="6B4D011C" w:rsidR="00BD785C" w:rsidRPr="003D3736" w:rsidRDefault="00BD785C" w:rsidP="00C955EB">
            <w:pPr>
              <w:pStyle w:val="61"/>
            </w:pPr>
            <w:r w:rsidRPr="003D3736">
              <w:rPr>
                <w:rFonts w:hint="eastAsia"/>
              </w:rPr>
              <w:t>ａ）食品衛生検査所の諸室の計画は、「別紙12　食品衛生検査所のレイアウト案」を参考とする。</w:t>
            </w:r>
          </w:p>
        </w:tc>
        <w:tc>
          <w:tcPr>
            <w:tcW w:w="3118" w:type="dxa"/>
          </w:tcPr>
          <w:p w14:paraId="412AA47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5E0AA58" w14:textId="7CE03A5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F3BA9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F49739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AB96CF2" w14:textId="77777777" w:rsidTr="000631ED">
        <w:tc>
          <w:tcPr>
            <w:tcW w:w="138" w:type="dxa"/>
            <w:vMerge/>
            <w:shd w:val="clear" w:color="auto" w:fill="auto"/>
            <w:noWrap/>
          </w:tcPr>
          <w:p w14:paraId="76671F2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D238D7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7F7B860" w14:textId="77777777" w:rsidR="00BD785C" w:rsidRPr="003D3736" w:rsidRDefault="00BD785C" w:rsidP="00C907FE">
            <w:pPr>
              <w:pStyle w:val="41"/>
            </w:pPr>
          </w:p>
        </w:tc>
        <w:tc>
          <w:tcPr>
            <w:tcW w:w="3091" w:type="dxa"/>
          </w:tcPr>
          <w:p w14:paraId="4568E4C3" w14:textId="0430899C" w:rsidR="00BD785C" w:rsidRPr="003D3736" w:rsidRDefault="00BD785C" w:rsidP="00C955EB">
            <w:pPr>
              <w:pStyle w:val="61"/>
            </w:pPr>
            <w:r w:rsidRPr="003D3736">
              <w:rPr>
                <w:rFonts w:hint="eastAsia"/>
              </w:rPr>
              <w:t>ｂ）食品衛生検査所は、資料のある普及啓発室を設けるため、低層階に配置する。</w:t>
            </w:r>
          </w:p>
        </w:tc>
        <w:tc>
          <w:tcPr>
            <w:tcW w:w="3118" w:type="dxa"/>
          </w:tcPr>
          <w:p w14:paraId="3DD2C14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41CD4EB" w14:textId="40093F6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21318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76196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10CA353" w14:textId="77777777" w:rsidTr="000631ED">
        <w:tc>
          <w:tcPr>
            <w:tcW w:w="138" w:type="dxa"/>
            <w:vMerge/>
            <w:shd w:val="clear" w:color="auto" w:fill="auto"/>
            <w:noWrap/>
          </w:tcPr>
          <w:p w14:paraId="118ABC4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264C33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EA2A26C" w14:textId="77777777" w:rsidR="00BD785C" w:rsidRPr="003D3736" w:rsidRDefault="00BD785C" w:rsidP="00C907FE">
            <w:pPr>
              <w:pStyle w:val="41"/>
            </w:pPr>
          </w:p>
        </w:tc>
        <w:tc>
          <w:tcPr>
            <w:tcW w:w="3091" w:type="dxa"/>
          </w:tcPr>
          <w:p w14:paraId="003DE9F9" w14:textId="551BD1A7" w:rsidR="00BD785C" w:rsidRPr="003D3736" w:rsidRDefault="00BD785C" w:rsidP="00C955EB">
            <w:pPr>
              <w:pStyle w:val="61"/>
            </w:pPr>
            <w:r w:rsidRPr="003D3736">
              <w:rPr>
                <w:rFonts w:hint="eastAsia"/>
              </w:rPr>
              <w:t>ｃ）事務室及び共用廊下の一部から検査室の様子が見えるよう、壁やドアの上部をガラス張りとする。</w:t>
            </w:r>
          </w:p>
        </w:tc>
        <w:tc>
          <w:tcPr>
            <w:tcW w:w="3118" w:type="dxa"/>
          </w:tcPr>
          <w:p w14:paraId="01A24F8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24595AD" w14:textId="702CCC30"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28BEBB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DF640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20045EC" w14:textId="77777777" w:rsidTr="000631ED">
        <w:tc>
          <w:tcPr>
            <w:tcW w:w="138" w:type="dxa"/>
            <w:vMerge/>
            <w:shd w:val="clear" w:color="auto" w:fill="auto"/>
            <w:noWrap/>
          </w:tcPr>
          <w:p w14:paraId="419A168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F5EB0B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EAEA330" w14:textId="77777777" w:rsidR="00BD785C" w:rsidRPr="003D3736" w:rsidRDefault="00BD785C" w:rsidP="00C907FE">
            <w:pPr>
              <w:pStyle w:val="41"/>
            </w:pPr>
          </w:p>
        </w:tc>
        <w:tc>
          <w:tcPr>
            <w:tcW w:w="3091" w:type="dxa"/>
          </w:tcPr>
          <w:p w14:paraId="0CB75D8E" w14:textId="2746E569" w:rsidR="00BD785C" w:rsidRPr="003D3736" w:rsidRDefault="00BD785C" w:rsidP="00C955EB">
            <w:pPr>
              <w:pStyle w:val="61"/>
            </w:pPr>
            <w:r w:rsidRPr="003D3736">
              <w:rPr>
                <w:rFonts w:hint="eastAsia"/>
              </w:rPr>
              <w:t>ｄ）仮眠室、検査室、普及啓発の市民利用室があるため、食品衛生検査所における各所室は共用廊下等で区切られない、まとめられたゾーニングとする。</w:t>
            </w:r>
          </w:p>
        </w:tc>
        <w:tc>
          <w:tcPr>
            <w:tcW w:w="3118" w:type="dxa"/>
          </w:tcPr>
          <w:p w14:paraId="50FF820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18CC076" w14:textId="2BA0C05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C071B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D672D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C71A1ED" w14:textId="77777777" w:rsidTr="000631ED">
        <w:tc>
          <w:tcPr>
            <w:tcW w:w="138" w:type="dxa"/>
            <w:vMerge/>
            <w:shd w:val="clear" w:color="auto" w:fill="auto"/>
            <w:noWrap/>
          </w:tcPr>
          <w:p w14:paraId="206BB36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ECDA71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28F29AB" w14:textId="77777777" w:rsidR="00BD785C" w:rsidRPr="003D3736" w:rsidRDefault="00BD785C" w:rsidP="00C907FE">
            <w:pPr>
              <w:pStyle w:val="41"/>
            </w:pPr>
          </w:p>
        </w:tc>
        <w:tc>
          <w:tcPr>
            <w:tcW w:w="3091" w:type="dxa"/>
          </w:tcPr>
          <w:p w14:paraId="193E4D94" w14:textId="65DBBCA4" w:rsidR="00BD785C" w:rsidRPr="003D3736" w:rsidRDefault="00BD785C" w:rsidP="00C955EB">
            <w:pPr>
              <w:pStyle w:val="61"/>
            </w:pPr>
            <w:r w:rsidRPr="003D3736">
              <w:rPr>
                <w:rFonts w:hint="eastAsia"/>
              </w:rPr>
              <w:t>ｅ）準備室は共用廊下、事務室、前室、理化学検査室へ出入りできるようにする。</w:t>
            </w:r>
          </w:p>
        </w:tc>
        <w:tc>
          <w:tcPr>
            <w:tcW w:w="3118" w:type="dxa"/>
          </w:tcPr>
          <w:p w14:paraId="66D7461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632F30C" w14:textId="72DEC2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BA2C36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2E975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C4AF87C" w14:textId="77777777" w:rsidTr="000631ED">
        <w:tc>
          <w:tcPr>
            <w:tcW w:w="138" w:type="dxa"/>
            <w:vMerge/>
            <w:shd w:val="clear" w:color="auto" w:fill="auto"/>
            <w:noWrap/>
          </w:tcPr>
          <w:p w14:paraId="4B603F3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666B5D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D5AD929" w14:textId="77777777" w:rsidR="00BD785C" w:rsidRPr="003D3736" w:rsidRDefault="00BD785C" w:rsidP="00C907FE">
            <w:pPr>
              <w:pStyle w:val="41"/>
            </w:pPr>
          </w:p>
        </w:tc>
        <w:tc>
          <w:tcPr>
            <w:tcW w:w="3091" w:type="dxa"/>
          </w:tcPr>
          <w:p w14:paraId="5149F4DA" w14:textId="39E0D511" w:rsidR="00BD785C" w:rsidRPr="003D3736" w:rsidRDefault="00BD785C" w:rsidP="00C955EB">
            <w:pPr>
              <w:pStyle w:val="61"/>
            </w:pPr>
            <w:r w:rsidRPr="003D3736">
              <w:rPr>
                <w:rFonts w:hint="eastAsia"/>
              </w:rPr>
              <w:t>ｆ）前室は準備室、事務室、理化学検査室、微生物検査室へ出入りできるようにする。</w:t>
            </w:r>
          </w:p>
        </w:tc>
        <w:tc>
          <w:tcPr>
            <w:tcW w:w="3118" w:type="dxa"/>
          </w:tcPr>
          <w:p w14:paraId="0E87085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D432BE2" w14:textId="7B372B5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F74B0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E0621C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C5051E0" w14:textId="77777777" w:rsidTr="000631ED">
        <w:tc>
          <w:tcPr>
            <w:tcW w:w="138" w:type="dxa"/>
            <w:vMerge/>
            <w:shd w:val="clear" w:color="auto" w:fill="auto"/>
            <w:noWrap/>
          </w:tcPr>
          <w:p w14:paraId="5DB594E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A1F7BC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4DC4ACC" w14:textId="77777777" w:rsidR="00BD785C" w:rsidRPr="003D3736" w:rsidRDefault="00BD785C" w:rsidP="00C907FE">
            <w:pPr>
              <w:pStyle w:val="41"/>
            </w:pPr>
          </w:p>
        </w:tc>
        <w:tc>
          <w:tcPr>
            <w:tcW w:w="3091" w:type="dxa"/>
          </w:tcPr>
          <w:p w14:paraId="522E5537" w14:textId="015ABFD3" w:rsidR="00BD785C" w:rsidRPr="003D3736" w:rsidRDefault="00BD785C" w:rsidP="00C955EB">
            <w:pPr>
              <w:pStyle w:val="61"/>
            </w:pPr>
            <w:r w:rsidRPr="003D3736">
              <w:rPr>
                <w:rFonts w:hint="eastAsia"/>
              </w:rPr>
              <w:t>ｇ）滅菌室は微生物検査室へ出入りできるようにするとともに、廃棄物の処理のため外部へも直接出られるようにする。</w:t>
            </w:r>
          </w:p>
        </w:tc>
        <w:tc>
          <w:tcPr>
            <w:tcW w:w="3118" w:type="dxa"/>
          </w:tcPr>
          <w:p w14:paraId="1D3E6C5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6880867" w14:textId="72ED861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B7471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2DFD0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82DE309" w14:textId="77777777" w:rsidTr="000631ED">
        <w:tc>
          <w:tcPr>
            <w:tcW w:w="138" w:type="dxa"/>
            <w:vMerge/>
            <w:shd w:val="clear" w:color="auto" w:fill="auto"/>
            <w:noWrap/>
          </w:tcPr>
          <w:p w14:paraId="4A7D295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EA7407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16059D0" w14:textId="77777777" w:rsidR="00BD785C" w:rsidRPr="003D3736" w:rsidRDefault="00BD785C" w:rsidP="00C907FE">
            <w:pPr>
              <w:pStyle w:val="41"/>
            </w:pPr>
          </w:p>
        </w:tc>
        <w:tc>
          <w:tcPr>
            <w:tcW w:w="3091" w:type="dxa"/>
          </w:tcPr>
          <w:p w14:paraId="586258D4" w14:textId="117DC28B" w:rsidR="00BD785C" w:rsidRPr="003D3736" w:rsidRDefault="00BD785C" w:rsidP="00C955EB">
            <w:pPr>
              <w:pStyle w:val="61"/>
            </w:pPr>
            <w:r w:rsidRPr="003D3736">
              <w:rPr>
                <w:rFonts w:hint="eastAsia"/>
              </w:rPr>
              <w:t>ｈ）滅菌室は廃棄物処理スペースに近接させる。</w:t>
            </w:r>
          </w:p>
        </w:tc>
        <w:tc>
          <w:tcPr>
            <w:tcW w:w="3118" w:type="dxa"/>
          </w:tcPr>
          <w:p w14:paraId="745756A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FF695CE" w14:textId="5E9E2752"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DDE30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5BE35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0CB9EE8" w14:textId="77777777" w:rsidTr="000631ED">
        <w:tc>
          <w:tcPr>
            <w:tcW w:w="138" w:type="dxa"/>
            <w:vMerge/>
            <w:shd w:val="clear" w:color="auto" w:fill="auto"/>
            <w:noWrap/>
          </w:tcPr>
          <w:p w14:paraId="03BE6F0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BB6B37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B0EC399" w14:textId="77777777" w:rsidR="00BD785C" w:rsidRPr="003D3736" w:rsidRDefault="00BD785C" w:rsidP="00C907FE">
            <w:pPr>
              <w:pStyle w:val="41"/>
            </w:pPr>
          </w:p>
        </w:tc>
        <w:tc>
          <w:tcPr>
            <w:tcW w:w="3091" w:type="dxa"/>
          </w:tcPr>
          <w:p w14:paraId="3072C4B6" w14:textId="209D0D84" w:rsidR="00BD785C" w:rsidRPr="003D3736" w:rsidRDefault="00BD785C" w:rsidP="00C955EB">
            <w:pPr>
              <w:pStyle w:val="61"/>
            </w:pPr>
            <w:r w:rsidRPr="003D3736">
              <w:rPr>
                <w:rFonts w:hint="eastAsia"/>
              </w:rPr>
              <w:t>ｉ）普及啓発・資料室は、事務室の受付を経由し利用できるようにする。</w:t>
            </w:r>
          </w:p>
        </w:tc>
        <w:tc>
          <w:tcPr>
            <w:tcW w:w="3118" w:type="dxa"/>
          </w:tcPr>
          <w:p w14:paraId="2C5EB58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DF144F9" w14:textId="0CEAF25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BEFC98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139F1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EB1CB88" w14:textId="77777777" w:rsidTr="000631ED">
        <w:tc>
          <w:tcPr>
            <w:tcW w:w="138" w:type="dxa"/>
            <w:vMerge/>
            <w:shd w:val="clear" w:color="auto" w:fill="auto"/>
            <w:noWrap/>
          </w:tcPr>
          <w:p w14:paraId="06C802C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21EAF2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E328AD5" w14:textId="77777777" w:rsidR="00BD785C" w:rsidRPr="003D3736" w:rsidRDefault="00BD785C" w:rsidP="00C907FE">
            <w:pPr>
              <w:pStyle w:val="41"/>
            </w:pPr>
          </w:p>
        </w:tc>
        <w:tc>
          <w:tcPr>
            <w:tcW w:w="3091" w:type="dxa"/>
          </w:tcPr>
          <w:p w14:paraId="6404DADA" w14:textId="441C36B7" w:rsidR="00BD785C" w:rsidRPr="003D3736" w:rsidRDefault="00BD785C" w:rsidP="00C955EB">
            <w:pPr>
              <w:pStyle w:val="61"/>
            </w:pPr>
            <w:r w:rsidRPr="003D3736">
              <w:rPr>
                <w:rFonts w:hint="eastAsia"/>
              </w:rPr>
              <w:t>ｊ）更衣室・仮眠室、浴室等、倉庫は事務所より出入りできるようにする。</w:t>
            </w:r>
          </w:p>
        </w:tc>
        <w:tc>
          <w:tcPr>
            <w:tcW w:w="3118" w:type="dxa"/>
          </w:tcPr>
          <w:p w14:paraId="422CDC3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94CD65B" w14:textId="17D0D94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3C82FE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E1CE3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2397A8A" w14:textId="77777777" w:rsidTr="000631ED">
        <w:tc>
          <w:tcPr>
            <w:tcW w:w="138" w:type="dxa"/>
            <w:vMerge/>
            <w:shd w:val="clear" w:color="auto" w:fill="auto"/>
            <w:noWrap/>
          </w:tcPr>
          <w:p w14:paraId="4806132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C19E72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78C5CC82" w14:textId="366EBD18" w:rsidR="00BD785C" w:rsidRPr="003D3736" w:rsidRDefault="00BD785C" w:rsidP="00C907FE">
            <w:pPr>
              <w:pStyle w:val="41"/>
            </w:pPr>
            <w:r w:rsidRPr="003D3736">
              <w:rPr>
                <w:rFonts w:hint="eastAsia"/>
              </w:rPr>
              <w:t>（イ）共通事項</w:t>
            </w:r>
          </w:p>
        </w:tc>
        <w:tc>
          <w:tcPr>
            <w:tcW w:w="3091" w:type="dxa"/>
          </w:tcPr>
          <w:p w14:paraId="57439568" w14:textId="5333A2A9" w:rsidR="00BD785C" w:rsidRPr="003D3736" w:rsidRDefault="00BD785C" w:rsidP="00C955EB">
            <w:pPr>
              <w:pStyle w:val="61"/>
            </w:pPr>
            <w:r w:rsidRPr="003D3736">
              <w:rPr>
                <w:rFonts w:hint="eastAsia"/>
              </w:rPr>
              <w:t>ａ）設置機器に応じた電源を確保する。</w:t>
            </w:r>
          </w:p>
        </w:tc>
        <w:tc>
          <w:tcPr>
            <w:tcW w:w="3118" w:type="dxa"/>
          </w:tcPr>
          <w:p w14:paraId="5A8B8C6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6C78C20" w14:textId="1C6E9D0C"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0577D3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76AAB4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9D34235" w14:textId="77777777" w:rsidTr="000631ED">
        <w:tc>
          <w:tcPr>
            <w:tcW w:w="138" w:type="dxa"/>
            <w:vMerge/>
            <w:shd w:val="clear" w:color="auto" w:fill="auto"/>
            <w:noWrap/>
          </w:tcPr>
          <w:p w14:paraId="7886CE9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6AFCFB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1C18D0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94D348A" w14:textId="7EF40D39" w:rsidR="00BD785C" w:rsidRPr="003D3736" w:rsidRDefault="00BD785C" w:rsidP="00C955EB">
            <w:pPr>
              <w:pStyle w:val="61"/>
            </w:pPr>
            <w:r w:rsidRPr="003D3736">
              <w:rPr>
                <w:rFonts w:hint="eastAsia"/>
              </w:rPr>
              <w:t>ｂ）事務室及び検査室に電話設備を設置する。</w:t>
            </w:r>
          </w:p>
        </w:tc>
        <w:tc>
          <w:tcPr>
            <w:tcW w:w="3118" w:type="dxa"/>
          </w:tcPr>
          <w:p w14:paraId="0435812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1E585E7" w14:textId="0C7F218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4EAB6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E11BED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1D71FA4" w14:textId="77777777" w:rsidTr="000631ED">
        <w:tc>
          <w:tcPr>
            <w:tcW w:w="138" w:type="dxa"/>
            <w:vMerge/>
            <w:shd w:val="clear" w:color="auto" w:fill="auto"/>
            <w:noWrap/>
          </w:tcPr>
          <w:p w14:paraId="15CD499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F8D31F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6C2EA8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5EAD4657" w14:textId="73AC501F" w:rsidR="00BD785C" w:rsidRPr="003D3736" w:rsidRDefault="00BD785C" w:rsidP="00C955EB">
            <w:pPr>
              <w:pStyle w:val="61"/>
            </w:pPr>
            <w:r w:rsidRPr="003D3736">
              <w:rPr>
                <w:rFonts w:hint="eastAsia"/>
              </w:rPr>
              <w:t>ｃ）検査室及び付室の床、壁及び天井の仕上げ材は、耐薬品性を有したものを利用する。</w:t>
            </w:r>
          </w:p>
        </w:tc>
        <w:tc>
          <w:tcPr>
            <w:tcW w:w="3118" w:type="dxa"/>
          </w:tcPr>
          <w:p w14:paraId="2911794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8706201" w14:textId="1A8CDD4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A6C978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2FD133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E92A2CA" w14:textId="77777777" w:rsidTr="000631ED">
        <w:tc>
          <w:tcPr>
            <w:tcW w:w="138" w:type="dxa"/>
            <w:vMerge/>
            <w:shd w:val="clear" w:color="auto" w:fill="auto"/>
            <w:noWrap/>
          </w:tcPr>
          <w:p w14:paraId="5C2F190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5E030B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4BA543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B3CC8FA" w14:textId="348A9E63" w:rsidR="00BD785C" w:rsidRPr="003D3736" w:rsidRDefault="00BD785C" w:rsidP="00C955EB">
            <w:pPr>
              <w:pStyle w:val="61"/>
            </w:pPr>
            <w:r w:rsidRPr="003D3736">
              <w:rPr>
                <w:rFonts w:hint="eastAsia"/>
              </w:rPr>
              <w:t>ｄ）各諸室セキュリティに十分に配慮する。</w:t>
            </w:r>
          </w:p>
        </w:tc>
        <w:tc>
          <w:tcPr>
            <w:tcW w:w="3118" w:type="dxa"/>
          </w:tcPr>
          <w:p w14:paraId="6B9E722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5F6C4E3" w14:textId="0A975B83"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EBF66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59BC1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A99ADB1" w14:textId="77777777" w:rsidTr="000631ED">
        <w:tc>
          <w:tcPr>
            <w:tcW w:w="138" w:type="dxa"/>
            <w:vMerge/>
            <w:shd w:val="clear" w:color="auto" w:fill="auto"/>
            <w:noWrap/>
          </w:tcPr>
          <w:p w14:paraId="4289808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015389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929393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D84176A" w14:textId="44EB0FCF" w:rsidR="00BD785C" w:rsidRPr="003D3736" w:rsidRDefault="00BD785C" w:rsidP="00C955EB">
            <w:pPr>
              <w:pStyle w:val="61"/>
            </w:pPr>
            <w:r w:rsidRPr="003D3736">
              <w:rPr>
                <w:rFonts w:hint="eastAsia"/>
              </w:rPr>
              <w:t>ｅ）感染症対策及び検査を行うに支障を来たさないよう採光（照度に配慮）及び換気機能を確保する。</w:t>
            </w:r>
          </w:p>
        </w:tc>
        <w:tc>
          <w:tcPr>
            <w:tcW w:w="3118" w:type="dxa"/>
          </w:tcPr>
          <w:p w14:paraId="1431D4B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F833F0F" w14:textId="60861DC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916FE8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22FB0A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1DD4275" w14:textId="77777777" w:rsidTr="000631ED">
        <w:tc>
          <w:tcPr>
            <w:tcW w:w="138" w:type="dxa"/>
            <w:vMerge/>
            <w:shd w:val="clear" w:color="auto" w:fill="auto"/>
            <w:noWrap/>
          </w:tcPr>
          <w:p w14:paraId="7FDCE3E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820DBE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7FA120D4" w14:textId="29DD4B8E" w:rsidR="00BD785C" w:rsidRPr="003D3736" w:rsidRDefault="00BD785C" w:rsidP="00C907FE">
            <w:pPr>
              <w:pStyle w:val="41"/>
            </w:pPr>
            <w:r w:rsidRPr="003D3736">
              <w:rPr>
                <w:rFonts w:hint="eastAsia"/>
              </w:rPr>
              <w:t>（ウ）事務室</w:t>
            </w:r>
          </w:p>
        </w:tc>
        <w:tc>
          <w:tcPr>
            <w:tcW w:w="3091" w:type="dxa"/>
          </w:tcPr>
          <w:p w14:paraId="63756524" w14:textId="59FBF975" w:rsidR="00BD785C" w:rsidRPr="003D3736" w:rsidRDefault="00BD785C" w:rsidP="00C955EB">
            <w:pPr>
              <w:pStyle w:val="61"/>
            </w:pPr>
            <w:r w:rsidRPr="003D3736">
              <w:rPr>
                <w:rFonts w:hint="eastAsia"/>
              </w:rPr>
              <w:t>ａ）執務者は7人程度とする。</w:t>
            </w:r>
          </w:p>
        </w:tc>
        <w:tc>
          <w:tcPr>
            <w:tcW w:w="3118" w:type="dxa"/>
          </w:tcPr>
          <w:p w14:paraId="74614D6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9B6074C" w14:textId="009F252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742B3B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F4794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2CCE5518" w14:textId="77777777" w:rsidTr="000631ED">
        <w:tc>
          <w:tcPr>
            <w:tcW w:w="138" w:type="dxa"/>
            <w:vMerge/>
            <w:shd w:val="clear" w:color="auto" w:fill="auto"/>
            <w:noWrap/>
          </w:tcPr>
          <w:p w14:paraId="211E8BC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BE4837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8936A74" w14:textId="77777777" w:rsidR="00BD785C" w:rsidRPr="003D3736" w:rsidRDefault="00BD785C" w:rsidP="00C907FE">
            <w:pPr>
              <w:pStyle w:val="41"/>
            </w:pPr>
          </w:p>
        </w:tc>
        <w:tc>
          <w:tcPr>
            <w:tcW w:w="3091" w:type="dxa"/>
          </w:tcPr>
          <w:p w14:paraId="4A67CD44" w14:textId="329DE1AF" w:rsidR="00BD785C" w:rsidRPr="003D3736" w:rsidRDefault="00BD785C" w:rsidP="00C955EB">
            <w:pPr>
              <w:pStyle w:val="61"/>
            </w:pPr>
            <w:r w:rsidRPr="003D3736">
              <w:rPr>
                <w:rFonts w:hint="eastAsia"/>
              </w:rPr>
              <w:t>ｂ）事業者等の受付エリアを設ける。</w:t>
            </w:r>
          </w:p>
        </w:tc>
        <w:tc>
          <w:tcPr>
            <w:tcW w:w="3118" w:type="dxa"/>
          </w:tcPr>
          <w:p w14:paraId="47EF8F5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B3A7D8D" w14:textId="3E86797D"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DEF478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975CC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0D0EFAA" w14:textId="77777777" w:rsidTr="000631ED">
        <w:tc>
          <w:tcPr>
            <w:tcW w:w="138" w:type="dxa"/>
            <w:vMerge/>
            <w:shd w:val="clear" w:color="auto" w:fill="auto"/>
            <w:noWrap/>
          </w:tcPr>
          <w:p w14:paraId="1811A48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7E2476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EDB261F" w14:textId="77777777" w:rsidR="00BD785C" w:rsidRPr="003D3736" w:rsidRDefault="00BD785C" w:rsidP="00C907FE">
            <w:pPr>
              <w:pStyle w:val="41"/>
            </w:pPr>
          </w:p>
        </w:tc>
        <w:tc>
          <w:tcPr>
            <w:tcW w:w="3091" w:type="dxa"/>
          </w:tcPr>
          <w:p w14:paraId="7852411C" w14:textId="6DE7CACB" w:rsidR="00BD785C" w:rsidRPr="003D3736" w:rsidRDefault="00BD785C" w:rsidP="00C955EB">
            <w:pPr>
              <w:pStyle w:val="61"/>
            </w:pPr>
            <w:r w:rsidRPr="003D3736">
              <w:rPr>
                <w:rFonts w:hint="eastAsia"/>
              </w:rPr>
              <w:t>ｃ）トイレ（男女共用洋大便器）を１か所設ける。</w:t>
            </w:r>
          </w:p>
        </w:tc>
        <w:tc>
          <w:tcPr>
            <w:tcW w:w="3118" w:type="dxa"/>
          </w:tcPr>
          <w:p w14:paraId="663D220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698C4D0" w14:textId="34E23CA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DC319E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0C6AC6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8497D04" w14:textId="77777777" w:rsidTr="000631ED">
        <w:tc>
          <w:tcPr>
            <w:tcW w:w="138" w:type="dxa"/>
            <w:vMerge/>
            <w:shd w:val="clear" w:color="auto" w:fill="auto"/>
            <w:noWrap/>
          </w:tcPr>
          <w:p w14:paraId="261B77D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6D059E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214D520" w14:textId="77777777" w:rsidR="00BD785C" w:rsidRPr="003D3736" w:rsidRDefault="00BD785C" w:rsidP="00C907FE">
            <w:pPr>
              <w:pStyle w:val="41"/>
            </w:pPr>
          </w:p>
        </w:tc>
        <w:tc>
          <w:tcPr>
            <w:tcW w:w="3091" w:type="dxa"/>
          </w:tcPr>
          <w:p w14:paraId="7440CB91" w14:textId="705BADE0" w:rsidR="00BD785C" w:rsidRPr="003D3736" w:rsidRDefault="00BD785C" w:rsidP="00C955EB">
            <w:pPr>
              <w:pStyle w:val="61"/>
            </w:pPr>
            <w:r w:rsidRPr="003D3736">
              <w:rPr>
                <w:rFonts w:hint="eastAsia"/>
              </w:rPr>
              <w:t>ｄ）給湯スペースとして冷蔵庫置場、キッチンを設置する。職員が執務を行う事務室を設置する。</w:t>
            </w:r>
          </w:p>
        </w:tc>
        <w:tc>
          <w:tcPr>
            <w:tcW w:w="3118" w:type="dxa"/>
          </w:tcPr>
          <w:p w14:paraId="1143C0E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4CE7A8D" w14:textId="7C6A336C"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040745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3BB6CC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2E220C6" w14:textId="77777777" w:rsidTr="000631ED">
        <w:tc>
          <w:tcPr>
            <w:tcW w:w="138" w:type="dxa"/>
            <w:vMerge/>
            <w:shd w:val="clear" w:color="auto" w:fill="auto"/>
            <w:noWrap/>
          </w:tcPr>
          <w:p w14:paraId="429F122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B88D1C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AE507DF" w14:textId="77777777" w:rsidR="00BD785C" w:rsidRPr="003D3736" w:rsidRDefault="00BD785C" w:rsidP="00C907FE">
            <w:pPr>
              <w:pStyle w:val="41"/>
            </w:pPr>
          </w:p>
        </w:tc>
        <w:tc>
          <w:tcPr>
            <w:tcW w:w="3091" w:type="dxa"/>
          </w:tcPr>
          <w:p w14:paraId="3F6BFFF4" w14:textId="082A6C61" w:rsidR="00BD785C" w:rsidRPr="003D3736" w:rsidRDefault="00BD785C" w:rsidP="00C955EB">
            <w:pPr>
              <w:pStyle w:val="61"/>
            </w:pPr>
            <w:r w:rsidRPr="003D3736">
              <w:rPr>
                <w:rFonts w:hint="eastAsia"/>
              </w:rPr>
              <w:t>ｅ）事務室の床はＯＡフロア、タイルカーペット仕上げとする。</w:t>
            </w:r>
          </w:p>
        </w:tc>
        <w:tc>
          <w:tcPr>
            <w:tcW w:w="3118" w:type="dxa"/>
          </w:tcPr>
          <w:p w14:paraId="204B27D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D471CEB" w14:textId="6D59923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C2D1EB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A0026E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366AA10" w14:textId="77777777" w:rsidTr="000631ED">
        <w:tc>
          <w:tcPr>
            <w:tcW w:w="138" w:type="dxa"/>
            <w:vMerge/>
            <w:shd w:val="clear" w:color="auto" w:fill="auto"/>
            <w:noWrap/>
          </w:tcPr>
          <w:p w14:paraId="7BB9267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906460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shd w:val="clear" w:color="auto" w:fill="auto"/>
          </w:tcPr>
          <w:p w14:paraId="50B9526F" w14:textId="4A0BB916" w:rsidR="00BD785C" w:rsidRPr="003D3736" w:rsidRDefault="00BD785C" w:rsidP="00C907FE">
            <w:pPr>
              <w:pStyle w:val="41"/>
            </w:pPr>
            <w:r w:rsidRPr="003D3736">
              <w:rPr>
                <w:rFonts w:hint="eastAsia"/>
              </w:rPr>
              <w:t>（エ）更衣室・仮眠室</w:t>
            </w:r>
          </w:p>
        </w:tc>
        <w:tc>
          <w:tcPr>
            <w:tcW w:w="3091" w:type="dxa"/>
          </w:tcPr>
          <w:p w14:paraId="709C48A2" w14:textId="0D409EA2" w:rsidR="00BD785C" w:rsidRPr="003D3736" w:rsidRDefault="00BD785C" w:rsidP="00C955EB">
            <w:pPr>
              <w:pStyle w:val="61"/>
            </w:pPr>
            <w:r w:rsidRPr="003D3736">
              <w:rPr>
                <w:rFonts w:hint="eastAsia"/>
              </w:rPr>
              <w:t>ａ）男女２部屋とし、各室定員５名、仮眠スペース１か所を設置する。</w:t>
            </w:r>
          </w:p>
        </w:tc>
        <w:tc>
          <w:tcPr>
            <w:tcW w:w="3118" w:type="dxa"/>
          </w:tcPr>
          <w:p w14:paraId="211BC6A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69B66AA" w14:textId="58466EF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2BE4C5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982A0F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23180E6" w14:textId="77777777" w:rsidTr="000631ED">
        <w:tc>
          <w:tcPr>
            <w:tcW w:w="138" w:type="dxa"/>
            <w:vMerge/>
            <w:shd w:val="clear" w:color="auto" w:fill="auto"/>
            <w:noWrap/>
          </w:tcPr>
          <w:p w14:paraId="12AC06C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C8C19F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shd w:val="clear" w:color="auto" w:fill="auto"/>
          </w:tcPr>
          <w:p w14:paraId="55CC07BE" w14:textId="0C578CB1" w:rsidR="00BD785C" w:rsidRPr="003D3736" w:rsidRDefault="00BD785C" w:rsidP="00C907FE">
            <w:pPr>
              <w:pStyle w:val="41"/>
            </w:pPr>
            <w:r w:rsidRPr="003D3736">
              <w:rPr>
                <w:rFonts w:hint="eastAsia"/>
              </w:rPr>
              <w:t>（オ）浴室等</w:t>
            </w:r>
          </w:p>
        </w:tc>
        <w:tc>
          <w:tcPr>
            <w:tcW w:w="3091" w:type="dxa"/>
          </w:tcPr>
          <w:p w14:paraId="0F51F219" w14:textId="08F5BB30" w:rsidR="00BD785C" w:rsidRPr="003D3736" w:rsidRDefault="00BD785C" w:rsidP="00C955EB">
            <w:pPr>
              <w:pStyle w:val="61"/>
            </w:pPr>
            <w:r w:rsidRPr="003D3736">
              <w:rPr>
                <w:rFonts w:hint="eastAsia"/>
              </w:rPr>
              <w:t>ａ）シャワー室、脱衣室、洗面台、洗濯機置場を含む。</w:t>
            </w:r>
          </w:p>
        </w:tc>
        <w:tc>
          <w:tcPr>
            <w:tcW w:w="3118" w:type="dxa"/>
          </w:tcPr>
          <w:p w14:paraId="515B136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5C1560A" w14:textId="3B128A9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50E96D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BBECFA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2AAC7FD3" w14:textId="77777777" w:rsidTr="000631ED">
        <w:tc>
          <w:tcPr>
            <w:tcW w:w="138" w:type="dxa"/>
            <w:vMerge/>
            <w:shd w:val="clear" w:color="auto" w:fill="auto"/>
            <w:noWrap/>
          </w:tcPr>
          <w:p w14:paraId="5DEE0D4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0812B2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46603088" w14:textId="15BD2BF5" w:rsidR="00BD785C" w:rsidRPr="003D3736" w:rsidRDefault="00BD785C" w:rsidP="00C907FE">
            <w:pPr>
              <w:pStyle w:val="41"/>
            </w:pPr>
            <w:r w:rsidRPr="003D3736">
              <w:rPr>
                <w:rFonts w:hint="eastAsia"/>
              </w:rPr>
              <w:t>（カ）準備室</w:t>
            </w:r>
          </w:p>
        </w:tc>
        <w:tc>
          <w:tcPr>
            <w:tcW w:w="3091" w:type="dxa"/>
          </w:tcPr>
          <w:p w14:paraId="7332BD4D" w14:textId="0360296F" w:rsidR="00BD785C" w:rsidRPr="003D3736" w:rsidRDefault="00BD785C" w:rsidP="00C955EB">
            <w:pPr>
              <w:pStyle w:val="61"/>
            </w:pPr>
            <w:r w:rsidRPr="003D3736">
              <w:rPr>
                <w:rFonts w:hint="eastAsia"/>
              </w:rPr>
              <w:t>ａ）冷凍庫置場、長靴洗浄スペース及び流し台を設置する。</w:t>
            </w:r>
          </w:p>
        </w:tc>
        <w:tc>
          <w:tcPr>
            <w:tcW w:w="3118" w:type="dxa"/>
          </w:tcPr>
          <w:p w14:paraId="18659E0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C952263" w14:textId="63FA679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055341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FBB2CA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6CC2616" w14:textId="77777777" w:rsidTr="000631ED">
        <w:tc>
          <w:tcPr>
            <w:tcW w:w="138" w:type="dxa"/>
            <w:vMerge/>
            <w:shd w:val="clear" w:color="auto" w:fill="auto"/>
            <w:noWrap/>
          </w:tcPr>
          <w:p w14:paraId="0726D96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86EE87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1D8B881" w14:textId="77777777" w:rsidR="00BD785C" w:rsidRPr="003D3736" w:rsidRDefault="00BD785C" w:rsidP="00C907FE">
            <w:pPr>
              <w:pStyle w:val="41"/>
            </w:pPr>
          </w:p>
        </w:tc>
        <w:tc>
          <w:tcPr>
            <w:tcW w:w="3091" w:type="dxa"/>
          </w:tcPr>
          <w:p w14:paraId="022B0B34" w14:textId="1B223781" w:rsidR="00BD785C" w:rsidRPr="003D3736" w:rsidRDefault="00BD785C" w:rsidP="00C955EB">
            <w:pPr>
              <w:pStyle w:val="61"/>
            </w:pPr>
            <w:r w:rsidRPr="003D3736">
              <w:rPr>
                <w:rFonts w:hint="eastAsia"/>
              </w:rPr>
              <w:t>ｂ）室内において外部仕様と内部仕様を明確に分離する。</w:t>
            </w:r>
          </w:p>
        </w:tc>
        <w:tc>
          <w:tcPr>
            <w:tcW w:w="3118" w:type="dxa"/>
          </w:tcPr>
          <w:p w14:paraId="13F402C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859714D" w14:textId="7EA17AE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5C85A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A7FE04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1762670" w14:textId="77777777" w:rsidTr="000631ED">
        <w:tc>
          <w:tcPr>
            <w:tcW w:w="138" w:type="dxa"/>
            <w:vMerge/>
            <w:shd w:val="clear" w:color="auto" w:fill="auto"/>
            <w:noWrap/>
          </w:tcPr>
          <w:p w14:paraId="397BDDE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FFBFC5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shd w:val="clear" w:color="auto" w:fill="auto"/>
          </w:tcPr>
          <w:p w14:paraId="610D971C" w14:textId="5C045E46" w:rsidR="00BD785C" w:rsidRPr="003D3736" w:rsidRDefault="00BD785C" w:rsidP="00C907FE">
            <w:pPr>
              <w:pStyle w:val="41"/>
            </w:pPr>
            <w:r w:rsidRPr="003D3736">
              <w:rPr>
                <w:rFonts w:hint="eastAsia"/>
              </w:rPr>
              <w:t>（キ）検査室前室</w:t>
            </w:r>
          </w:p>
        </w:tc>
        <w:tc>
          <w:tcPr>
            <w:tcW w:w="3091" w:type="dxa"/>
          </w:tcPr>
          <w:p w14:paraId="616AFBC4" w14:textId="7CA1D7ED" w:rsidR="00BD785C" w:rsidRPr="003D3736" w:rsidRDefault="00BD785C" w:rsidP="00C955EB">
            <w:pPr>
              <w:pStyle w:val="61"/>
            </w:pPr>
            <w:r w:rsidRPr="003D3736">
              <w:rPr>
                <w:rFonts w:hint="eastAsia"/>
              </w:rPr>
              <w:t>ａ）冷蔵、冷凍庫置場、洗濯機置場及び緊急シャワーブースを設置する。</w:t>
            </w:r>
          </w:p>
        </w:tc>
        <w:tc>
          <w:tcPr>
            <w:tcW w:w="3118" w:type="dxa"/>
          </w:tcPr>
          <w:p w14:paraId="6C142F8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0496BF0" w14:textId="675CBEE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BEB8F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C9DED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6705647" w14:textId="77777777" w:rsidTr="000631ED">
        <w:tc>
          <w:tcPr>
            <w:tcW w:w="138" w:type="dxa"/>
            <w:vMerge/>
            <w:shd w:val="clear" w:color="auto" w:fill="auto"/>
            <w:noWrap/>
          </w:tcPr>
          <w:p w14:paraId="4FB0EC6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16A675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7A0B3D5C" w14:textId="2EA17E05" w:rsidR="00BD785C" w:rsidRPr="003D3736" w:rsidRDefault="00BD785C" w:rsidP="00C907FE">
            <w:pPr>
              <w:pStyle w:val="41"/>
            </w:pPr>
            <w:r w:rsidRPr="003D3736">
              <w:rPr>
                <w:rFonts w:hint="eastAsia"/>
              </w:rPr>
              <w:t>（ク）理化学検査室</w:t>
            </w:r>
          </w:p>
        </w:tc>
        <w:tc>
          <w:tcPr>
            <w:tcW w:w="3091" w:type="dxa"/>
          </w:tcPr>
          <w:p w14:paraId="1C3DDA93" w14:textId="6938FE35" w:rsidR="00BD785C" w:rsidRPr="003D3736" w:rsidRDefault="00BD785C" w:rsidP="00C955EB">
            <w:pPr>
              <w:pStyle w:val="61"/>
            </w:pPr>
            <w:r w:rsidRPr="003D3736">
              <w:rPr>
                <w:rFonts w:hint="eastAsia"/>
              </w:rPr>
              <w:t>ａ）室内に機器室を設置する。</w:t>
            </w:r>
          </w:p>
        </w:tc>
        <w:tc>
          <w:tcPr>
            <w:tcW w:w="3118" w:type="dxa"/>
          </w:tcPr>
          <w:p w14:paraId="39868EA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BF6FF77" w14:textId="4087EC7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B3255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AC3B6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26FD4517" w14:textId="77777777" w:rsidTr="000631ED">
        <w:tc>
          <w:tcPr>
            <w:tcW w:w="138" w:type="dxa"/>
            <w:vMerge/>
            <w:shd w:val="clear" w:color="auto" w:fill="auto"/>
            <w:noWrap/>
          </w:tcPr>
          <w:p w14:paraId="6B1D50B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EAE28C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A5EA82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7C663F9A" w14:textId="4A7D1C08" w:rsidR="00BD785C" w:rsidRPr="003D3736" w:rsidRDefault="00BD785C" w:rsidP="00C955EB">
            <w:pPr>
              <w:pStyle w:val="61"/>
            </w:pPr>
            <w:r w:rsidRPr="003D3736">
              <w:rPr>
                <w:rFonts w:hint="eastAsia"/>
              </w:rPr>
              <w:t>ｂ）ドラフトチャンバーを1基設置するため、屋上等外部への排気ダクトを設ける。</w:t>
            </w:r>
          </w:p>
        </w:tc>
        <w:tc>
          <w:tcPr>
            <w:tcW w:w="3118" w:type="dxa"/>
          </w:tcPr>
          <w:p w14:paraId="02CEC6A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9A2E9CF" w14:textId="724CAE7C"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9F0959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A6E71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2382D79" w14:textId="77777777" w:rsidTr="000631ED">
        <w:tc>
          <w:tcPr>
            <w:tcW w:w="138" w:type="dxa"/>
            <w:vMerge/>
            <w:shd w:val="clear" w:color="auto" w:fill="auto"/>
            <w:noWrap/>
          </w:tcPr>
          <w:p w14:paraId="305D818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E3FFE9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shd w:val="clear" w:color="auto" w:fill="auto"/>
          </w:tcPr>
          <w:p w14:paraId="48164403" w14:textId="545CA62A" w:rsidR="00BD785C" w:rsidRPr="003D3736" w:rsidRDefault="00BD785C" w:rsidP="00C907FE">
            <w:pPr>
              <w:pStyle w:val="41"/>
            </w:pPr>
            <w:r w:rsidRPr="003D3736">
              <w:rPr>
                <w:rFonts w:hint="eastAsia"/>
              </w:rPr>
              <w:t>（ケ）微生物検査室</w:t>
            </w:r>
          </w:p>
        </w:tc>
        <w:tc>
          <w:tcPr>
            <w:tcW w:w="3091" w:type="dxa"/>
          </w:tcPr>
          <w:p w14:paraId="193C1589" w14:textId="06D07EA7" w:rsidR="00BD785C" w:rsidRPr="003D3736" w:rsidRDefault="00BD785C" w:rsidP="00C955EB">
            <w:pPr>
              <w:pStyle w:val="61"/>
            </w:pPr>
            <w:r w:rsidRPr="003D3736">
              <w:rPr>
                <w:rFonts w:hint="eastAsia"/>
              </w:rPr>
              <w:t>ａ）高電圧機器（オートクレーブ）を設置する（バイオセーフティレベル２を確保する。）。</w:t>
            </w:r>
          </w:p>
        </w:tc>
        <w:tc>
          <w:tcPr>
            <w:tcW w:w="3118" w:type="dxa"/>
          </w:tcPr>
          <w:p w14:paraId="1CA6C52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112F892" w14:textId="0C1F0245"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D6BDA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C37580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33683B3" w14:textId="77777777" w:rsidTr="000631ED">
        <w:tc>
          <w:tcPr>
            <w:tcW w:w="138" w:type="dxa"/>
            <w:vMerge/>
            <w:shd w:val="clear" w:color="auto" w:fill="auto"/>
            <w:noWrap/>
          </w:tcPr>
          <w:p w14:paraId="2CBFF77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B852BF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shd w:val="clear" w:color="auto" w:fill="auto"/>
          </w:tcPr>
          <w:p w14:paraId="1EF4116D" w14:textId="3CC46727" w:rsidR="00BD785C" w:rsidRPr="003D3736" w:rsidRDefault="00BD785C" w:rsidP="00C907FE">
            <w:pPr>
              <w:pStyle w:val="41"/>
            </w:pPr>
            <w:r w:rsidRPr="003D3736">
              <w:rPr>
                <w:rFonts w:hint="eastAsia"/>
              </w:rPr>
              <w:t>（コ）減菌室</w:t>
            </w:r>
          </w:p>
        </w:tc>
        <w:tc>
          <w:tcPr>
            <w:tcW w:w="3091" w:type="dxa"/>
          </w:tcPr>
          <w:p w14:paraId="144D37A6" w14:textId="6C9DDDA8" w:rsidR="00BD785C" w:rsidRPr="003D3736" w:rsidRDefault="00BD785C" w:rsidP="00C955EB">
            <w:pPr>
              <w:pStyle w:val="61"/>
            </w:pPr>
            <w:r w:rsidRPr="003D3736">
              <w:rPr>
                <w:rFonts w:hint="eastAsia"/>
              </w:rPr>
              <w:t>ａ）高電圧機器（オートクレーブ）を設置する（バイオセーフティレベル２を確保する。）。</w:t>
            </w:r>
          </w:p>
        </w:tc>
        <w:tc>
          <w:tcPr>
            <w:tcW w:w="3118" w:type="dxa"/>
          </w:tcPr>
          <w:p w14:paraId="31756C2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15CA5DB" w14:textId="4BEF2BF0"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A53B88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8D9B66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F80FA4B" w14:textId="77777777" w:rsidTr="000631ED">
        <w:tc>
          <w:tcPr>
            <w:tcW w:w="138" w:type="dxa"/>
            <w:vMerge/>
            <w:shd w:val="clear" w:color="auto" w:fill="auto"/>
            <w:noWrap/>
          </w:tcPr>
          <w:p w14:paraId="7457952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F02764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shd w:val="clear" w:color="auto" w:fill="auto"/>
          </w:tcPr>
          <w:p w14:paraId="7C804BBE" w14:textId="55B60D45" w:rsidR="00BD785C" w:rsidRPr="003D3736" w:rsidRDefault="00BD785C" w:rsidP="00C907FE">
            <w:pPr>
              <w:pStyle w:val="41"/>
            </w:pPr>
            <w:r w:rsidRPr="003D3736">
              <w:rPr>
                <w:rFonts w:hint="eastAsia"/>
              </w:rPr>
              <w:t>（サ）普及啓発・資料室</w:t>
            </w:r>
          </w:p>
        </w:tc>
        <w:tc>
          <w:tcPr>
            <w:tcW w:w="3091" w:type="dxa"/>
          </w:tcPr>
          <w:p w14:paraId="60E6C2F0" w14:textId="602EE0B1" w:rsidR="00BD785C" w:rsidRPr="003D3736" w:rsidRDefault="00BD785C" w:rsidP="00C955EB">
            <w:pPr>
              <w:pStyle w:val="61"/>
            </w:pPr>
            <w:r w:rsidRPr="003D3736">
              <w:rPr>
                <w:rFonts w:hint="eastAsia"/>
              </w:rPr>
              <w:t>ａ）流し台を設置する。</w:t>
            </w:r>
          </w:p>
        </w:tc>
        <w:tc>
          <w:tcPr>
            <w:tcW w:w="3118" w:type="dxa"/>
          </w:tcPr>
          <w:p w14:paraId="14FBE1B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FD16867" w14:textId="0B429933"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F9EEA8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97C58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8FAE760" w14:textId="77777777" w:rsidTr="000631ED">
        <w:tc>
          <w:tcPr>
            <w:tcW w:w="138" w:type="dxa"/>
            <w:vMerge/>
            <w:shd w:val="clear" w:color="auto" w:fill="auto"/>
            <w:noWrap/>
          </w:tcPr>
          <w:p w14:paraId="45836D7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47335764" w14:textId="1937230C" w:rsidR="00BD785C" w:rsidRPr="003D3736" w:rsidRDefault="00BD785C" w:rsidP="00D1481C">
            <w:pPr>
              <w:pStyle w:val="31"/>
            </w:pPr>
            <w:r w:rsidRPr="003D3736">
              <w:rPr>
                <w:rFonts w:hint="eastAsia"/>
              </w:rPr>
              <w:t>オ　多目的ホール</w:t>
            </w:r>
          </w:p>
        </w:tc>
        <w:tc>
          <w:tcPr>
            <w:tcW w:w="3091" w:type="dxa"/>
          </w:tcPr>
          <w:p w14:paraId="17AC7045" w14:textId="11CFA7BF" w:rsidR="00BD785C" w:rsidRPr="003D3736" w:rsidRDefault="00BD785C" w:rsidP="00C955EB">
            <w:pPr>
              <w:pStyle w:val="61"/>
            </w:pPr>
            <w:r w:rsidRPr="003D3736">
              <w:rPr>
                <w:rFonts w:hint="eastAsia"/>
              </w:rPr>
              <w:t>ａ）室面積390㎡程度とし、可動間仕切等による2分割利用を可能とする。</w:t>
            </w:r>
          </w:p>
        </w:tc>
        <w:tc>
          <w:tcPr>
            <w:tcW w:w="3118" w:type="dxa"/>
          </w:tcPr>
          <w:p w14:paraId="716D967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D5BD1D8" w14:textId="43B77E1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8E2FF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7D2470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67656B6" w14:textId="77777777" w:rsidTr="000631ED">
        <w:tc>
          <w:tcPr>
            <w:tcW w:w="138" w:type="dxa"/>
            <w:vMerge/>
            <w:shd w:val="clear" w:color="auto" w:fill="auto"/>
            <w:noWrap/>
          </w:tcPr>
          <w:p w14:paraId="2377D0B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68DE56D" w14:textId="77777777" w:rsidR="00BD785C" w:rsidRPr="003D3736" w:rsidRDefault="00BD785C" w:rsidP="00D1481C">
            <w:pPr>
              <w:pStyle w:val="31"/>
            </w:pPr>
          </w:p>
        </w:tc>
        <w:tc>
          <w:tcPr>
            <w:tcW w:w="3091" w:type="dxa"/>
          </w:tcPr>
          <w:p w14:paraId="4CA7593E" w14:textId="6662F757" w:rsidR="00BD785C" w:rsidRPr="003D3736" w:rsidRDefault="00BD785C" w:rsidP="00C955EB">
            <w:pPr>
              <w:pStyle w:val="61"/>
            </w:pPr>
            <w:r w:rsidRPr="003D3736">
              <w:rPr>
                <w:rFonts w:hint="eastAsia"/>
              </w:rPr>
              <w:t>ｂ）1室利用を想定した音響設備セット（ミキシングアンプ、無線マイク、有線マイク、スピーカー）、映像設備（プロジェクター、入力装置）を設置する。</w:t>
            </w:r>
          </w:p>
        </w:tc>
        <w:tc>
          <w:tcPr>
            <w:tcW w:w="3118" w:type="dxa"/>
          </w:tcPr>
          <w:p w14:paraId="4D258FB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B1786C6" w14:textId="57E37C5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09A3F4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87B8A5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4D38C08" w14:textId="77777777" w:rsidTr="000631ED">
        <w:tc>
          <w:tcPr>
            <w:tcW w:w="138" w:type="dxa"/>
            <w:vMerge/>
            <w:shd w:val="clear" w:color="auto" w:fill="auto"/>
            <w:noWrap/>
          </w:tcPr>
          <w:p w14:paraId="6496952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FE4F073" w14:textId="77777777" w:rsidR="00BD785C" w:rsidRPr="003D3736" w:rsidRDefault="00BD785C" w:rsidP="00D1481C">
            <w:pPr>
              <w:pStyle w:val="31"/>
            </w:pPr>
          </w:p>
        </w:tc>
        <w:tc>
          <w:tcPr>
            <w:tcW w:w="3091" w:type="dxa"/>
          </w:tcPr>
          <w:p w14:paraId="0CE97294" w14:textId="7DB7C434" w:rsidR="00BD785C" w:rsidRPr="003D3736" w:rsidRDefault="00BD785C" w:rsidP="00C955EB">
            <w:pPr>
              <w:pStyle w:val="61"/>
            </w:pPr>
            <w:r w:rsidRPr="003D3736">
              <w:rPr>
                <w:rFonts w:hint="eastAsia"/>
              </w:rPr>
              <w:t>ｃ）映像投影用スクリーンを部屋の利用形態に合わせ3か所に設置する。</w:t>
            </w:r>
          </w:p>
        </w:tc>
        <w:tc>
          <w:tcPr>
            <w:tcW w:w="3118" w:type="dxa"/>
          </w:tcPr>
          <w:p w14:paraId="1FF07F3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2DD428C" w14:textId="36F995B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D4EEA3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77B6B6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D5A4C75" w14:textId="77777777" w:rsidTr="000631ED">
        <w:tc>
          <w:tcPr>
            <w:tcW w:w="138" w:type="dxa"/>
            <w:vMerge/>
            <w:shd w:val="clear" w:color="auto" w:fill="auto"/>
            <w:noWrap/>
          </w:tcPr>
          <w:p w14:paraId="50A54C1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0648DAE" w14:textId="77777777" w:rsidR="00BD785C" w:rsidRPr="003D3736" w:rsidRDefault="00BD785C" w:rsidP="00D1481C">
            <w:pPr>
              <w:pStyle w:val="31"/>
            </w:pPr>
          </w:p>
        </w:tc>
        <w:tc>
          <w:tcPr>
            <w:tcW w:w="3091" w:type="dxa"/>
          </w:tcPr>
          <w:p w14:paraId="5C9C340F" w14:textId="0DEF0BE9" w:rsidR="00BD785C" w:rsidRPr="003D3736" w:rsidRDefault="00BD785C" w:rsidP="00C955EB">
            <w:pPr>
              <w:pStyle w:val="61"/>
            </w:pPr>
            <w:r w:rsidRPr="003D3736">
              <w:rPr>
                <w:rFonts w:hint="eastAsia"/>
              </w:rPr>
              <w:t>ｄ）「別紙20　調達対象什器等」に示す、什器及び家具を調達し、配置する。</w:t>
            </w:r>
          </w:p>
        </w:tc>
        <w:tc>
          <w:tcPr>
            <w:tcW w:w="3118" w:type="dxa"/>
          </w:tcPr>
          <w:p w14:paraId="61CD597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F861A5C" w14:textId="25AFBC0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6AE1F6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0F68BB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C81B05E" w14:textId="77777777" w:rsidTr="000631ED">
        <w:tc>
          <w:tcPr>
            <w:tcW w:w="138" w:type="dxa"/>
            <w:vMerge/>
            <w:shd w:val="clear" w:color="auto" w:fill="auto"/>
            <w:noWrap/>
          </w:tcPr>
          <w:p w14:paraId="76E8611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BE0E540" w14:textId="77777777" w:rsidR="00BD785C" w:rsidRPr="003D3736" w:rsidRDefault="00BD785C" w:rsidP="00D1481C">
            <w:pPr>
              <w:pStyle w:val="31"/>
            </w:pPr>
          </w:p>
        </w:tc>
        <w:tc>
          <w:tcPr>
            <w:tcW w:w="3091" w:type="dxa"/>
          </w:tcPr>
          <w:p w14:paraId="0DC7AFE1" w14:textId="26A8976D" w:rsidR="00BD785C" w:rsidRPr="003D3736" w:rsidRDefault="00BD785C" w:rsidP="00C955EB">
            <w:pPr>
              <w:pStyle w:val="61"/>
            </w:pPr>
            <w:r w:rsidRPr="003D3736">
              <w:rPr>
                <w:rFonts w:hint="eastAsia"/>
              </w:rPr>
              <w:t>ｅ）隣接する位置に什器・家具を収納する倉庫（40㎡程度）を設置する。</w:t>
            </w:r>
          </w:p>
        </w:tc>
        <w:tc>
          <w:tcPr>
            <w:tcW w:w="3118" w:type="dxa"/>
          </w:tcPr>
          <w:p w14:paraId="3957057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0B3063B" w14:textId="66ED515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F02E7D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84035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5E95EAE" w14:textId="77777777" w:rsidTr="000631ED">
        <w:tc>
          <w:tcPr>
            <w:tcW w:w="138" w:type="dxa"/>
            <w:vMerge/>
            <w:shd w:val="clear" w:color="auto" w:fill="auto"/>
            <w:noWrap/>
          </w:tcPr>
          <w:p w14:paraId="02467DD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655773B4" w14:textId="51018105" w:rsidR="00BD785C" w:rsidRPr="003D3736" w:rsidRDefault="00BD785C" w:rsidP="00D1481C">
            <w:pPr>
              <w:pStyle w:val="31"/>
            </w:pPr>
            <w:r w:rsidRPr="003D3736">
              <w:rPr>
                <w:rFonts w:hint="eastAsia"/>
              </w:rPr>
              <w:t>カ　交流展示ホール</w:t>
            </w:r>
          </w:p>
        </w:tc>
        <w:tc>
          <w:tcPr>
            <w:tcW w:w="3091" w:type="dxa"/>
          </w:tcPr>
          <w:p w14:paraId="66FEBA39" w14:textId="5267FFBF" w:rsidR="00BD785C" w:rsidRPr="003D3736" w:rsidRDefault="00BD785C" w:rsidP="00C955EB">
            <w:pPr>
              <w:pStyle w:val="61"/>
            </w:pPr>
            <w:r w:rsidRPr="003D3736">
              <w:rPr>
                <w:rFonts w:hint="eastAsia"/>
              </w:rPr>
              <w:t>ａ）エントランスに隣接した位置に、交流展示ホールを設置する。</w:t>
            </w:r>
          </w:p>
        </w:tc>
        <w:tc>
          <w:tcPr>
            <w:tcW w:w="3118" w:type="dxa"/>
          </w:tcPr>
          <w:p w14:paraId="2F5A654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53B1AE3" w14:textId="29E0C7B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7834BC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30019C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66FB0AF" w14:textId="77777777" w:rsidTr="000631ED">
        <w:tc>
          <w:tcPr>
            <w:tcW w:w="138" w:type="dxa"/>
            <w:vMerge/>
            <w:shd w:val="clear" w:color="auto" w:fill="auto"/>
            <w:noWrap/>
          </w:tcPr>
          <w:p w14:paraId="4E90C52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22E73E2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C495796" w14:textId="7ACB2A02" w:rsidR="00BD785C" w:rsidRPr="003D3736" w:rsidRDefault="00BD785C" w:rsidP="00C955EB">
            <w:pPr>
              <w:pStyle w:val="61"/>
            </w:pPr>
            <w:r w:rsidRPr="003D3736">
              <w:rPr>
                <w:rFonts w:hint="eastAsia"/>
              </w:rPr>
              <w:t>ｂ）交流展示ホールの面積は、100㎡程度とする。</w:t>
            </w:r>
          </w:p>
        </w:tc>
        <w:tc>
          <w:tcPr>
            <w:tcW w:w="3118" w:type="dxa"/>
          </w:tcPr>
          <w:p w14:paraId="038E43A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4B1C60C" w14:textId="0FC7EAF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30788C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3184DD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7578ADA" w14:textId="77777777" w:rsidTr="000631ED">
        <w:tc>
          <w:tcPr>
            <w:tcW w:w="138" w:type="dxa"/>
            <w:vMerge/>
            <w:shd w:val="clear" w:color="auto" w:fill="auto"/>
            <w:noWrap/>
          </w:tcPr>
          <w:p w14:paraId="59CD77A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3A73B63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421CAC0" w14:textId="5F1796F2" w:rsidR="00BD785C" w:rsidRPr="003D3736" w:rsidRDefault="00BD785C" w:rsidP="00C955EB">
            <w:pPr>
              <w:pStyle w:val="61"/>
            </w:pPr>
            <w:r w:rsidRPr="003D3736">
              <w:rPr>
                <w:rFonts w:hint="eastAsia"/>
              </w:rPr>
              <w:t>ｃ）エントランスホールと一体的に利用できるよう、開放的な空間とする。</w:t>
            </w:r>
          </w:p>
        </w:tc>
        <w:tc>
          <w:tcPr>
            <w:tcW w:w="3118" w:type="dxa"/>
          </w:tcPr>
          <w:p w14:paraId="1EBF87E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F6BE3C5" w14:textId="1235385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90DC30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FFEA6F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C112751" w14:textId="77777777" w:rsidTr="000631ED">
        <w:tc>
          <w:tcPr>
            <w:tcW w:w="138" w:type="dxa"/>
            <w:vMerge/>
            <w:shd w:val="clear" w:color="auto" w:fill="auto"/>
            <w:noWrap/>
          </w:tcPr>
          <w:p w14:paraId="2C6F66A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8C140C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38DDCECE" w14:textId="2706A472" w:rsidR="00BD785C" w:rsidRPr="003D3736" w:rsidRDefault="00BD785C" w:rsidP="00C955EB">
            <w:pPr>
              <w:pStyle w:val="61"/>
            </w:pPr>
            <w:r w:rsidRPr="003D3736">
              <w:rPr>
                <w:rFonts w:hint="eastAsia"/>
              </w:rPr>
              <w:t>ｄ）展示内容及び使用する什器については、北部市場、卸売市場のあらまし、本事業による取組紹介などとし、ＰＦＩ事業者の提案とする。なお、展示内容は概ね3年ごとに更新する。</w:t>
            </w:r>
          </w:p>
        </w:tc>
        <w:tc>
          <w:tcPr>
            <w:tcW w:w="3118" w:type="dxa"/>
          </w:tcPr>
          <w:p w14:paraId="6B78D12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053927F" w14:textId="516003A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27EDE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3DF642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0398AA7E" w14:textId="77777777" w:rsidTr="0018372A">
        <w:tc>
          <w:tcPr>
            <w:tcW w:w="138" w:type="dxa"/>
            <w:vMerge/>
            <w:shd w:val="clear" w:color="auto" w:fill="auto"/>
            <w:noWrap/>
          </w:tcPr>
          <w:p w14:paraId="76E99718"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7A565CEA" w14:textId="45748040" w:rsidR="0018372A" w:rsidRPr="003D3736" w:rsidRDefault="0018372A" w:rsidP="0018372A">
            <w:pPr>
              <w:pStyle w:val="31"/>
            </w:pPr>
            <w:r w:rsidRPr="003D3736">
              <w:rPr>
                <w:rFonts w:hint="eastAsia"/>
              </w:rPr>
              <w:t>キ　施設管理諸室</w:t>
            </w:r>
          </w:p>
        </w:tc>
        <w:tc>
          <w:tcPr>
            <w:tcW w:w="3091" w:type="dxa"/>
          </w:tcPr>
          <w:p w14:paraId="5E377E1C" w14:textId="77777777" w:rsidR="0018372A" w:rsidRPr="003D3736" w:rsidRDefault="0018372A" w:rsidP="0018372A">
            <w:pPr>
              <w:pStyle w:val="61"/>
            </w:pPr>
          </w:p>
        </w:tc>
        <w:tc>
          <w:tcPr>
            <w:tcW w:w="3118" w:type="dxa"/>
            <w:vAlign w:val="center"/>
          </w:tcPr>
          <w:p w14:paraId="05C9C4B1" w14:textId="0788019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11EDD0D1" w14:textId="4D842FA3"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6B7090D4" w14:textId="043B014A"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87109FA" w14:textId="1A58F6C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2BC5DCA2" w14:textId="77777777" w:rsidTr="000631ED">
        <w:tc>
          <w:tcPr>
            <w:tcW w:w="138" w:type="dxa"/>
            <w:vMerge/>
            <w:shd w:val="clear" w:color="auto" w:fill="auto"/>
            <w:noWrap/>
          </w:tcPr>
          <w:p w14:paraId="4AB6FEA6"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69540084"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56A4BC77" w14:textId="3E29C8E0" w:rsidR="00BD785C" w:rsidRPr="003D3736" w:rsidRDefault="00BD785C" w:rsidP="00C907FE">
            <w:pPr>
              <w:pStyle w:val="41"/>
            </w:pPr>
            <w:r w:rsidRPr="003D3736">
              <w:rPr>
                <w:rFonts w:hint="eastAsia"/>
              </w:rPr>
              <w:t>（ア）中央監視室・防災センター</w:t>
            </w:r>
          </w:p>
        </w:tc>
        <w:tc>
          <w:tcPr>
            <w:tcW w:w="3091" w:type="dxa"/>
          </w:tcPr>
          <w:p w14:paraId="08DF0C62" w14:textId="613BE99E" w:rsidR="00BD785C" w:rsidRPr="003D3736" w:rsidRDefault="00BD785C" w:rsidP="00C955EB">
            <w:pPr>
              <w:pStyle w:val="61"/>
            </w:pPr>
            <w:r w:rsidRPr="003D3736">
              <w:rPr>
                <w:rFonts w:hint="eastAsia"/>
              </w:rPr>
              <w:t>ａ）中央監視室は、監視制御装置の保全性、安全性、拡張性等が確保できるように計画する。</w:t>
            </w:r>
          </w:p>
        </w:tc>
        <w:tc>
          <w:tcPr>
            <w:tcW w:w="3118" w:type="dxa"/>
          </w:tcPr>
          <w:p w14:paraId="1FD0553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FEAB556" w14:textId="71F6B02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A3B84C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6091C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A8B2955" w14:textId="77777777" w:rsidTr="000631ED">
        <w:tc>
          <w:tcPr>
            <w:tcW w:w="138" w:type="dxa"/>
            <w:vMerge/>
            <w:shd w:val="clear" w:color="auto" w:fill="auto"/>
            <w:noWrap/>
          </w:tcPr>
          <w:p w14:paraId="6F0D2B1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73AFF9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D6B8BBC" w14:textId="77777777" w:rsidR="00BD785C" w:rsidRPr="003D3736" w:rsidRDefault="00BD785C" w:rsidP="00C907FE">
            <w:pPr>
              <w:pStyle w:val="41"/>
            </w:pPr>
          </w:p>
        </w:tc>
        <w:tc>
          <w:tcPr>
            <w:tcW w:w="3091" w:type="dxa"/>
          </w:tcPr>
          <w:p w14:paraId="01DC8344" w14:textId="527E35E7" w:rsidR="00BD785C" w:rsidRPr="003D3736" w:rsidRDefault="00BD785C" w:rsidP="00C955EB">
            <w:pPr>
              <w:pStyle w:val="61"/>
            </w:pPr>
            <w:r w:rsidRPr="003D3736">
              <w:rPr>
                <w:rFonts w:hint="eastAsia"/>
              </w:rPr>
              <w:t>ｂ）防災センターは、関係法令に定めるところにより火災報知設備、消火設備等の保全性、安全性、拡張性等が確保できるように計画する。</w:t>
            </w:r>
          </w:p>
        </w:tc>
        <w:tc>
          <w:tcPr>
            <w:tcW w:w="3118" w:type="dxa"/>
          </w:tcPr>
          <w:p w14:paraId="78B1AF8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3A484A0" w14:textId="3B77A99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980951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E46F3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01FD158" w14:textId="77777777" w:rsidTr="000631ED">
        <w:tc>
          <w:tcPr>
            <w:tcW w:w="138" w:type="dxa"/>
            <w:vMerge/>
            <w:shd w:val="clear" w:color="auto" w:fill="auto"/>
            <w:noWrap/>
          </w:tcPr>
          <w:p w14:paraId="45B3973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5BC15C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B9C7178" w14:textId="77777777" w:rsidR="00BD785C" w:rsidRPr="003D3736" w:rsidRDefault="00BD785C" w:rsidP="00C907FE">
            <w:pPr>
              <w:pStyle w:val="41"/>
            </w:pPr>
          </w:p>
        </w:tc>
        <w:tc>
          <w:tcPr>
            <w:tcW w:w="3091" w:type="dxa"/>
          </w:tcPr>
          <w:p w14:paraId="6BBA044C" w14:textId="4EE6C126" w:rsidR="00BD785C" w:rsidRPr="003D3736" w:rsidRDefault="00BD785C" w:rsidP="00C955EB">
            <w:pPr>
              <w:pStyle w:val="61"/>
            </w:pPr>
            <w:r w:rsidRPr="003D3736">
              <w:rPr>
                <w:rFonts w:hint="eastAsia"/>
              </w:rPr>
              <w:t>ｃ）防災センターは、不燃材料で区画し、延焼を防止できる室とし、避難階で、かつ、施設全体を管理しやすい位置に計画する。</w:t>
            </w:r>
          </w:p>
        </w:tc>
        <w:tc>
          <w:tcPr>
            <w:tcW w:w="3118" w:type="dxa"/>
          </w:tcPr>
          <w:p w14:paraId="021604A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A43D39D" w14:textId="17751792"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71A1F8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039452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D46E352" w14:textId="77777777" w:rsidTr="000631ED">
        <w:tc>
          <w:tcPr>
            <w:tcW w:w="138" w:type="dxa"/>
            <w:vMerge/>
            <w:shd w:val="clear" w:color="auto" w:fill="auto"/>
            <w:noWrap/>
          </w:tcPr>
          <w:p w14:paraId="430F4F8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D6BE9C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FF46669" w14:textId="77777777" w:rsidR="00BD785C" w:rsidRPr="003D3736" w:rsidRDefault="00BD785C" w:rsidP="00C907FE">
            <w:pPr>
              <w:pStyle w:val="41"/>
            </w:pPr>
          </w:p>
        </w:tc>
        <w:tc>
          <w:tcPr>
            <w:tcW w:w="3091" w:type="dxa"/>
          </w:tcPr>
          <w:p w14:paraId="0E09B24C" w14:textId="058CADAB" w:rsidR="00BD785C" w:rsidRPr="003D3736" w:rsidRDefault="00BD785C" w:rsidP="00C955EB">
            <w:pPr>
              <w:pStyle w:val="61"/>
            </w:pPr>
            <w:r w:rsidRPr="003D3736">
              <w:rPr>
                <w:rFonts w:hint="eastAsia"/>
              </w:rPr>
              <w:t>ｄ）室面積は、100㎡程度とし、常駐する職員数は3人程度とする。</w:t>
            </w:r>
          </w:p>
        </w:tc>
        <w:tc>
          <w:tcPr>
            <w:tcW w:w="3118" w:type="dxa"/>
          </w:tcPr>
          <w:p w14:paraId="0ABAABE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509D3AB" w14:textId="3F96795D"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50A1A9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FAAFA0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A789A9E" w14:textId="77777777" w:rsidTr="000631ED">
        <w:tc>
          <w:tcPr>
            <w:tcW w:w="138" w:type="dxa"/>
            <w:vMerge/>
            <w:shd w:val="clear" w:color="auto" w:fill="auto"/>
            <w:noWrap/>
          </w:tcPr>
          <w:p w14:paraId="03E44A0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7F8B93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BE78366" w14:textId="77777777" w:rsidR="00BD785C" w:rsidRPr="003D3736" w:rsidRDefault="00BD785C" w:rsidP="00C907FE">
            <w:pPr>
              <w:pStyle w:val="41"/>
            </w:pPr>
          </w:p>
        </w:tc>
        <w:tc>
          <w:tcPr>
            <w:tcW w:w="3091" w:type="dxa"/>
          </w:tcPr>
          <w:p w14:paraId="0BA8ADE9" w14:textId="00EF2AF4" w:rsidR="00BD785C" w:rsidRPr="003D3736" w:rsidRDefault="00BD785C" w:rsidP="00C955EB">
            <w:pPr>
              <w:pStyle w:val="61"/>
            </w:pPr>
            <w:r w:rsidRPr="003D3736">
              <w:rPr>
                <w:rFonts w:hint="eastAsia"/>
              </w:rPr>
              <w:t>ｅ）維持管理業務において必要な什器・備品を適宜設置する。</w:t>
            </w:r>
          </w:p>
        </w:tc>
        <w:tc>
          <w:tcPr>
            <w:tcW w:w="3118" w:type="dxa"/>
          </w:tcPr>
          <w:p w14:paraId="3069FD1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1246C8E" w14:textId="5619A208"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D65642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5C0A4A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DBD17C4" w14:textId="77777777" w:rsidTr="000631ED">
        <w:tc>
          <w:tcPr>
            <w:tcW w:w="138" w:type="dxa"/>
            <w:vMerge/>
            <w:shd w:val="clear" w:color="auto" w:fill="auto"/>
            <w:noWrap/>
          </w:tcPr>
          <w:p w14:paraId="7EAA5E1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8E8B1A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41F46C72" w14:textId="67466011" w:rsidR="00BD785C" w:rsidRPr="003D3736" w:rsidRDefault="00BD785C" w:rsidP="00C907FE">
            <w:pPr>
              <w:pStyle w:val="41"/>
            </w:pPr>
            <w:r w:rsidRPr="003D3736">
              <w:rPr>
                <w:rFonts w:hint="eastAsia"/>
              </w:rPr>
              <w:t>（イ）守衛室</w:t>
            </w:r>
          </w:p>
        </w:tc>
        <w:tc>
          <w:tcPr>
            <w:tcW w:w="3091" w:type="dxa"/>
          </w:tcPr>
          <w:p w14:paraId="58F13943" w14:textId="7FB243E3" w:rsidR="00BD785C" w:rsidRPr="003D3736" w:rsidRDefault="00BD785C" w:rsidP="00C955EB">
            <w:pPr>
              <w:pStyle w:val="61"/>
            </w:pPr>
            <w:r w:rsidRPr="003D3736">
              <w:rPr>
                <w:rFonts w:hint="eastAsia"/>
              </w:rPr>
              <w:t>ａ）北門からの車両進出入を確認できる位置に守衛室を設置する。</w:t>
            </w:r>
          </w:p>
        </w:tc>
        <w:tc>
          <w:tcPr>
            <w:tcW w:w="3118" w:type="dxa"/>
          </w:tcPr>
          <w:p w14:paraId="193E1D7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92EB61A" w14:textId="7EC651D4"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0CD97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7FF71C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2FAD702" w14:textId="77777777" w:rsidTr="000631ED">
        <w:tc>
          <w:tcPr>
            <w:tcW w:w="138" w:type="dxa"/>
            <w:vMerge/>
            <w:shd w:val="clear" w:color="auto" w:fill="auto"/>
            <w:noWrap/>
          </w:tcPr>
          <w:p w14:paraId="2FB5164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1248AE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1F22D25" w14:textId="77777777" w:rsidR="00BD785C" w:rsidRPr="003D3736" w:rsidRDefault="00BD785C" w:rsidP="00C907FE">
            <w:pPr>
              <w:pStyle w:val="41"/>
            </w:pPr>
          </w:p>
        </w:tc>
        <w:tc>
          <w:tcPr>
            <w:tcW w:w="3091" w:type="dxa"/>
          </w:tcPr>
          <w:p w14:paraId="42BA9AC4" w14:textId="74E34569" w:rsidR="00BD785C" w:rsidRPr="003D3736" w:rsidRDefault="00BD785C" w:rsidP="00C955EB">
            <w:pPr>
              <w:pStyle w:val="61"/>
            </w:pPr>
            <w:r w:rsidRPr="003D3736">
              <w:rPr>
                <w:rFonts w:hint="eastAsia"/>
              </w:rPr>
              <w:t>ｂ）守衛室には、休憩室、仮眠室、倉庫、トイレ・洗面を併設する。</w:t>
            </w:r>
          </w:p>
        </w:tc>
        <w:tc>
          <w:tcPr>
            <w:tcW w:w="3118" w:type="dxa"/>
          </w:tcPr>
          <w:p w14:paraId="3FE52D5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BD01F22" w14:textId="3AC2027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A47223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5F92B3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FCCDA3C" w14:textId="77777777" w:rsidTr="000631ED">
        <w:tc>
          <w:tcPr>
            <w:tcW w:w="138" w:type="dxa"/>
            <w:vMerge/>
            <w:shd w:val="clear" w:color="auto" w:fill="auto"/>
            <w:noWrap/>
          </w:tcPr>
          <w:p w14:paraId="49AEA86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C7E792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AFB17A0" w14:textId="77777777" w:rsidR="00BD785C" w:rsidRPr="003D3736" w:rsidRDefault="00BD785C" w:rsidP="00C907FE">
            <w:pPr>
              <w:pStyle w:val="41"/>
            </w:pPr>
          </w:p>
        </w:tc>
        <w:tc>
          <w:tcPr>
            <w:tcW w:w="3091" w:type="dxa"/>
          </w:tcPr>
          <w:p w14:paraId="7DC62705" w14:textId="4DEAC75A" w:rsidR="00BD785C" w:rsidRPr="003D3736" w:rsidRDefault="00BD785C" w:rsidP="00C955EB">
            <w:pPr>
              <w:pStyle w:val="61"/>
            </w:pPr>
            <w:r w:rsidRPr="003D3736">
              <w:rPr>
                <w:rFonts w:hint="eastAsia"/>
              </w:rPr>
              <w:t>ｃ）放送エリアを指定できる構内放送設備を設置する。</w:t>
            </w:r>
          </w:p>
        </w:tc>
        <w:tc>
          <w:tcPr>
            <w:tcW w:w="3118" w:type="dxa"/>
          </w:tcPr>
          <w:p w14:paraId="5066D34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5D3D91D" w14:textId="7CFEA758"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B3CEF6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BB8E8E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F3097C3" w14:textId="77777777" w:rsidTr="000631ED">
        <w:tc>
          <w:tcPr>
            <w:tcW w:w="138" w:type="dxa"/>
            <w:vMerge/>
            <w:shd w:val="clear" w:color="auto" w:fill="auto"/>
            <w:noWrap/>
          </w:tcPr>
          <w:p w14:paraId="6D9CE6B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74B5B6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0FDB044" w14:textId="77777777" w:rsidR="00BD785C" w:rsidRPr="003D3736" w:rsidRDefault="00BD785C" w:rsidP="00C907FE">
            <w:pPr>
              <w:pStyle w:val="41"/>
            </w:pPr>
          </w:p>
        </w:tc>
        <w:tc>
          <w:tcPr>
            <w:tcW w:w="3091" w:type="dxa"/>
          </w:tcPr>
          <w:p w14:paraId="7F600F98" w14:textId="42EEAB6D" w:rsidR="00BD785C" w:rsidRPr="003D3736" w:rsidRDefault="00BD785C" w:rsidP="00C955EB">
            <w:pPr>
              <w:pStyle w:val="61"/>
            </w:pPr>
            <w:r w:rsidRPr="003D3736">
              <w:rPr>
                <w:rFonts w:hint="eastAsia"/>
              </w:rPr>
              <w:t>ｄ）場内に設置した監視カメラの映像をモニターする装置、録画装置、操作盤を設置する。</w:t>
            </w:r>
          </w:p>
        </w:tc>
        <w:tc>
          <w:tcPr>
            <w:tcW w:w="3118" w:type="dxa"/>
          </w:tcPr>
          <w:p w14:paraId="109C3C4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34333D4" w14:textId="7AEDD1F2"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281E5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221A12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805AF4D" w14:textId="77777777" w:rsidTr="000631ED">
        <w:tc>
          <w:tcPr>
            <w:tcW w:w="138" w:type="dxa"/>
            <w:vMerge/>
            <w:shd w:val="clear" w:color="auto" w:fill="auto"/>
            <w:noWrap/>
          </w:tcPr>
          <w:p w14:paraId="0F129AF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7CFFF13"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17953B7" w14:textId="77777777" w:rsidR="00BD785C" w:rsidRPr="003D3736" w:rsidRDefault="00BD785C" w:rsidP="00C907FE">
            <w:pPr>
              <w:pStyle w:val="41"/>
            </w:pPr>
          </w:p>
        </w:tc>
        <w:tc>
          <w:tcPr>
            <w:tcW w:w="3091" w:type="dxa"/>
          </w:tcPr>
          <w:p w14:paraId="068D8F31" w14:textId="5933455F" w:rsidR="00BD785C" w:rsidRPr="003D3736" w:rsidRDefault="00BD785C" w:rsidP="00C955EB">
            <w:pPr>
              <w:pStyle w:val="61"/>
            </w:pPr>
            <w:r w:rsidRPr="003D3736">
              <w:rPr>
                <w:rFonts w:hint="eastAsia"/>
              </w:rPr>
              <w:t>ｅ）南門守衛室については存置とするが、新たに設置する北門守衛室との連携を行えるよう、連携を行う設備等を設置する。</w:t>
            </w:r>
          </w:p>
        </w:tc>
        <w:tc>
          <w:tcPr>
            <w:tcW w:w="3118" w:type="dxa"/>
          </w:tcPr>
          <w:p w14:paraId="65F8D42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FBAFA01" w14:textId="7EBE4F65"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315E2D6"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9AC09E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53976A0" w14:textId="77777777" w:rsidTr="000631ED">
        <w:tc>
          <w:tcPr>
            <w:tcW w:w="138" w:type="dxa"/>
            <w:vMerge/>
            <w:shd w:val="clear" w:color="auto" w:fill="auto"/>
            <w:noWrap/>
          </w:tcPr>
          <w:p w14:paraId="3500C51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996B0F0"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50EEB5D" w14:textId="77777777" w:rsidR="00BD785C" w:rsidRPr="003D3736" w:rsidRDefault="00BD785C" w:rsidP="00C907FE">
            <w:pPr>
              <w:pStyle w:val="41"/>
            </w:pPr>
          </w:p>
        </w:tc>
        <w:tc>
          <w:tcPr>
            <w:tcW w:w="3091" w:type="dxa"/>
          </w:tcPr>
          <w:p w14:paraId="48681225" w14:textId="1EF92003" w:rsidR="00BD785C" w:rsidRPr="003D3736" w:rsidRDefault="00BD785C" w:rsidP="00C955EB">
            <w:pPr>
              <w:pStyle w:val="61"/>
            </w:pPr>
            <w:r w:rsidRPr="003D3736">
              <w:rPr>
                <w:rFonts w:hint="eastAsia"/>
              </w:rPr>
              <w:t>ｆ）維持管理業務において必要な什器・備品を適宜設置する。</w:t>
            </w:r>
          </w:p>
        </w:tc>
        <w:tc>
          <w:tcPr>
            <w:tcW w:w="3118" w:type="dxa"/>
          </w:tcPr>
          <w:p w14:paraId="0D36B82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B8CFA98" w14:textId="77081C68"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A767B4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6509E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BDD0D11" w14:textId="77777777" w:rsidTr="000631ED">
        <w:tc>
          <w:tcPr>
            <w:tcW w:w="138" w:type="dxa"/>
            <w:vMerge/>
            <w:shd w:val="clear" w:color="auto" w:fill="auto"/>
            <w:noWrap/>
          </w:tcPr>
          <w:p w14:paraId="3867F7A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795126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7CF06EA8" w14:textId="511DEF62" w:rsidR="00BD785C" w:rsidRPr="003D3736" w:rsidRDefault="00BD785C" w:rsidP="00C907FE">
            <w:pPr>
              <w:pStyle w:val="41"/>
            </w:pPr>
            <w:r w:rsidRPr="003D3736">
              <w:rPr>
                <w:rFonts w:hint="eastAsia"/>
              </w:rPr>
              <w:t>（ウ）倉庫</w:t>
            </w:r>
          </w:p>
        </w:tc>
        <w:tc>
          <w:tcPr>
            <w:tcW w:w="3091" w:type="dxa"/>
          </w:tcPr>
          <w:p w14:paraId="2ED2106E" w14:textId="61B6BB2B" w:rsidR="00BD785C" w:rsidRPr="003D3736" w:rsidRDefault="00BD785C" w:rsidP="00C955EB">
            <w:pPr>
              <w:pStyle w:val="61"/>
            </w:pPr>
            <w:r w:rsidRPr="003D3736">
              <w:rPr>
                <w:rFonts w:hint="eastAsia"/>
              </w:rPr>
              <w:t>ａ）施設管理用備品等を収納する倉庫を設置する。</w:t>
            </w:r>
          </w:p>
        </w:tc>
        <w:tc>
          <w:tcPr>
            <w:tcW w:w="3118" w:type="dxa"/>
          </w:tcPr>
          <w:p w14:paraId="6B46DC1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BCD06EE" w14:textId="6272DAF5"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38FB06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A7028E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13ACFA0" w14:textId="77777777" w:rsidTr="000631ED">
        <w:tc>
          <w:tcPr>
            <w:tcW w:w="138" w:type="dxa"/>
            <w:vMerge/>
            <w:shd w:val="clear" w:color="auto" w:fill="auto"/>
            <w:noWrap/>
          </w:tcPr>
          <w:p w14:paraId="4677969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4D9A27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C3B314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5DE86DF" w14:textId="3A374733" w:rsidR="00BD785C" w:rsidRPr="003D3736" w:rsidRDefault="00BD785C" w:rsidP="00C955EB">
            <w:pPr>
              <w:pStyle w:val="61"/>
            </w:pPr>
            <w:r w:rsidRPr="003D3736">
              <w:rPr>
                <w:rFonts w:hint="eastAsia"/>
              </w:rPr>
              <w:t>ｂ）屋外からの利用に配慮する。</w:t>
            </w:r>
          </w:p>
        </w:tc>
        <w:tc>
          <w:tcPr>
            <w:tcW w:w="3118" w:type="dxa"/>
          </w:tcPr>
          <w:p w14:paraId="5C80364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4E9128C" w14:textId="46483E0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C79502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50523C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3533CDF" w14:textId="77777777" w:rsidTr="000631ED">
        <w:tc>
          <w:tcPr>
            <w:tcW w:w="138" w:type="dxa"/>
            <w:vMerge/>
            <w:shd w:val="clear" w:color="auto" w:fill="auto"/>
            <w:noWrap/>
          </w:tcPr>
          <w:p w14:paraId="04BD44F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C0C627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22A772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229D9D4" w14:textId="75B33C8D" w:rsidR="00BD785C" w:rsidRPr="003D3736" w:rsidRDefault="00BD785C" w:rsidP="00C955EB">
            <w:pPr>
              <w:pStyle w:val="61"/>
            </w:pPr>
            <w:r w:rsidRPr="003D3736">
              <w:rPr>
                <w:rFonts w:hint="eastAsia"/>
              </w:rPr>
              <w:t>ｃ）室面積は、50㎡程度とする。</w:t>
            </w:r>
          </w:p>
        </w:tc>
        <w:tc>
          <w:tcPr>
            <w:tcW w:w="3118" w:type="dxa"/>
          </w:tcPr>
          <w:p w14:paraId="0C68D04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A965882" w14:textId="18E7B71F"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CE396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67E38B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2367065F" w14:textId="77777777" w:rsidTr="0018372A">
        <w:tc>
          <w:tcPr>
            <w:tcW w:w="138" w:type="dxa"/>
            <w:vMerge/>
            <w:shd w:val="clear" w:color="auto" w:fill="auto"/>
            <w:noWrap/>
          </w:tcPr>
          <w:p w14:paraId="6B59351B"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23F96E77" w14:textId="661BCE6F" w:rsidR="0018372A" w:rsidRPr="003D3736" w:rsidRDefault="0018372A" w:rsidP="0018372A">
            <w:pPr>
              <w:pStyle w:val="31"/>
            </w:pPr>
            <w:r w:rsidRPr="003D3736">
              <w:rPr>
                <w:rFonts w:hint="eastAsia"/>
              </w:rPr>
              <w:t>ク　関連商品売場（便益店舗）</w:t>
            </w:r>
          </w:p>
        </w:tc>
        <w:tc>
          <w:tcPr>
            <w:tcW w:w="3091" w:type="dxa"/>
          </w:tcPr>
          <w:p w14:paraId="330F9436" w14:textId="77777777" w:rsidR="0018372A" w:rsidRPr="003D3736" w:rsidRDefault="0018372A" w:rsidP="0018372A">
            <w:pPr>
              <w:pStyle w:val="61"/>
            </w:pPr>
          </w:p>
        </w:tc>
        <w:tc>
          <w:tcPr>
            <w:tcW w:w="3118" w:type="dxa"/>
            <w:vAlign w:val="center"/>
          </w:tcPr>
          <w:p w14:paraId="4C538406" w14:textId="14FFBB6A"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77B5B24E" w14:textId="00C81204"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1086609C" w14:textId="2A5C66BD"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0E350755" w14:textId="24B898D0"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3458F64B" w14:textId="77777777" w:rsidTr="000631ED">
        <w:tc>
          <w:tcPr>
            <w:tcW w:w="138" w:type="dxa"/>
            <w:vMerge/>
            <w:shd w:val="clear" w:color="auto" w:fill="auto"/>
            <w:noWrap/>
          </w:tcPr>
          <w:p w14:paraId="78D33AB9"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5A80C8E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19A9713D" w14:textId="124ECDE1" w:rsidR="00BD785C" w:rsidRPr="003D3736" w:rsidRDefault="00BD785C" w:rsidP="00C907FE">
            <w:pPr>
              <w:pStyle w:val="41"/>
            </w:pPr>
            <w:r w:rsidRPr="003D3736">
              <w:rPr>
                <w:rFonts w:hint="eastAsia"/>
              </w:rPr>
              <w:t>（ア）銀行</w:t>
            </w:r>
          </w:p>
        </w:tc>
        <w:tc>
          <w:tcPr>
            <w:tcW w:w="3091" w:type="dxa"/>
          </w:tcPr>
          <w:p w14:paraId="1469E0AB" w14:textId="565D9CFD" w:rsidR="00BD785C" w:rsidRPr="003D3736" w:rsidRDefault="00BD785C" w:rsidP="00C955EB">
            <w:pPr>
              <w:pStyle w:val="61"/>
            </w:pPr>
            <w:r w:rsidRPr="003D3736">
              <w:rPr>
                <w:rFonts w:hint="eastAsia"/>
              </w:rPr>
              <w:t>ａ）金融機関利用を想定した店舗区画を設置する。</w:t>
            </w:r>
          </w:p>
        </w:tc>
        <w:tc>
          <w:tcPr>
            <w:tcW w:w="3118" w:type="dxa"/>
          </w:tcPr>
          <w:p w14:paraId="4DA31B9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CDCB9BE" w14:textId="5E8FCC72"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CE7BA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6A700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22A7C96" w14:textId="77777777" w:rsidTr="000631ED">
        <w:tc>
          <w:tcPr>
            <w:tcW w:w="138" w:type="dxa"/>
            <w:vMerge/>
            <w:shd w:val="clear" w:color="auto" w:fill="auto"/>
            <w:noWrap/>
          </w:tcPr>
          <w:p w14:paraId="20D5206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B47F16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2048676" w14:textId="77777777" w:rsidR="00BD785C" w:rsidRPr="003D3736" w:rsidRDefault="00BD785C" w:rsidP="00C907FE">
            <w:pPr>
              <w:pStyle w:val="41"/>
            </w:pPr>
          </w:p>
        </w:tc>
        <w:tc>
          <w:tcPr>
            <w:tcW w:w="3091" w:type="dxa"/>
          </w:tcPr>
          <w:p w14:paraId="02A71D62" w14:textId="605C8AA6" w:rsidR="00BD785C" w:rsidRPr="003D3736" w:rsidRDefault="00BD785C" w:rsidP="00C955EB">
            <w:pPr>
              <w:pStyle w:val="61"/>
            </w:pPr>
            <w:r w:rsidRPr="003D3736">
              <w:rPr>
                <w:rFonts w:hint="eastAsia"/>
              </w:rPr>
              <w:t>ｂ）店舗区画面積は、330㎡以上とする。</w:t>
            </w:r>
          </w:p>
        </w:tc>
        <w:tc>
          <w:tcPr>
            <w:tcW w:w="3118" w:type="dxa"/>
          </w:tcPr>
          <w:p w14:paraId="618F0C3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01EFB23" w14:textId="5CB68812"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9569F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20E1AE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39DFF0E9" w14:textId="77777777" w:rsidTr="000631ED">
        <w:tc>
          <w:tcPr>
            <w:tcW w:w="138" w:type="dxa"/>
            <w:vMerge/>
            <w:shd w:val="clear" w:color="auto" w:fill="auto"/>
            <w:noWrap/>
          </w:tcPr>
          <w:p w14:paraId="509E6F5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9232AB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052A5F7D" w14:textId="534DCCA4" w:rsidR="00BD785C" w:rsidRPr="003D3736" w:rsidRDefault="00BD785C" w:rsidP="00C907FE">
            <w:pPr>
              <w:pStyle w:val="41"/>
            </w:pPr>
            <w:r w:rsidRPr="003D3736">
              <w:rPr>
                <w:rFonts w:hint="eastAsia"/>
              </w:rPr>
              <w:t>（イ）診療所</w:t>
            </w:r>
          </w:p>
        </w:tc>
        <w:tc>
          <w:tcPr>
            <w:tcW w:w="3091" w:type="dxa"/>
          </w:tcPr>
          <w:p w14:paraId="459DE9F2" w14:textId="5287D33F" w:rsidR="00BD785C" w:rsidRPr="003D3736" w:rsidRDefault="00BD785C" w:rsidP="00C955EB">
            <w:pPr>
              <w:pStyle w:val="61"/>
            </w:pPr>
            <w:r w:rsidRPr="003D3736">
              <w:rPr>
                <w:rFonts w:hint="eastAsia"/>
              </w:rPr>
              <w:t>ａ）診療所利用を想定した店舗区画を設置する。</w:t>
            </w:r>
          </w:p>
        </w:tc>
        <w:tc>
          <w:tcPr>
            <w:tcW w:w="3118" w:type="dxa"/>
          </w:tcPr>
          <w:p w14:paraId="5AC8603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624B0D8" w14:textId="7DA269F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8A136B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BC178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02ACB90" w14:textId="77777777" w:rsidTr="000631ED">
        <w:tc>
          <w:tcPr>
            <w:tcW w:w="138" w:type="dxa"/>
            <w:vMerge/>
            <w:shd w:val="clear" w:color="auto" w:fill="auto"/>
            <w:noWrap/>
          </w:tcPr>
          <w:p w14:paraId="7E6D715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7A2DA7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DA3235A" w14:textId="77777777" w:rsidR="00BD785C" w:rsidRPr="003D3736" w:rsidRDefault="00BD785C" w:rsidP="00C907FE">
            <w:pPr>
              <w:pStyle w:val="41"/>
            </w:pPr>
          </w:p>
        </w:tc>
        <w:tc>
          <w:tcPr>
            <w:tcW w:w="3091" w:type="dxa"/>
          </w:tcPr>
          <w:p w14:paraId="069008AB" w14:textId="3FBFF207" w:rsidR="00BD785C" w:rsidRPr="003D3736" w:rsidRDefault="00BD785C" w:rsidP="00C955EB">
            <w:pPr>
              <w:pStyle w:val="61"/>
            </w:pPr>
            <w:r w:rsidRPr="003D3736">
              <w:rPr>
                <w:rFonts w:hint="eastAsia"/>
              </w:rPr>
              <w:t>ｂ）店舗区画面積は、60㎡以上とする。</w:t>
            </w:r>
          </w:p>
        </w:tc>
        <w:tc>
          <w:tcPr>
            <w:tcW w:w="3118" w:type="dxa"/>
          </w:tcPr>
          <w:p w14:paraId="628F116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EA93AD9" w14:textId="5D535FCD"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436F8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1B2A1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0EAC937" w14:textId="77777777" w:rsidTr="000631ED">
        <w:tc>
          <w:tcPr>
            <w:tcW w:w="138" w:type="dxa"/>
            <w:vMerge/>
            <w:shd w:val="clear" w:color="auto" w:fill="auto"/>
            <w:noWrap/>
          </w:tcPr>
          <w:p w14:paraId="75F62EB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06A4B3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08D35944" w14:textId="6ED9EC4A" w:rsidR="00BD785C" w:rsidRPr="003D3736" w:rsidRDefault="00BD785C" w:rsidP="00C907FE">
            <w:pPr>
              <w:pStyle w:val="41"/>
            </w:pPr>
            <w:r w:rsidRPr="003D3736">
              <w:rPr>
                <w:rFonts w:hint="eastAsia"/>
              </w:rPr>
              <w:t>（ウ）理容店</w:t>
            </w:r>
          </w:p>
        </w:tc>
        <w:tc>
          <w:tcPr>
            <w:tcW w:w="3091" w:type="dxa"/>
          </w:tcPr>
          <w:p w14:paraId="2F143D9A" w14:textId="78C2E632" w:rsidR="00BD785C" w:rsidRPr="003D3736" w:rsidRDefault="00BD785C" w:rsidP="00C955EB">
            <w:pPr>
              <w:pStyle w:val="61"/>
            </w:pPr>
            <w:r w:rsidRPr="003D3736">
              <w:rPr>
                <w:rFonts w:hint="eastAsia"/>
              </w:rPr>
              <w:t>ａ）理容店利用を想定した店舗区画を設置する。</w:t>
            </w:r>
          </w:p>
        </w:tc>
        <w:tc>
          <w:tcPr>
            <w:tcW w:w="3118" w:type="dxa"/>
          </w:tcPr>
          <w:p w14:paraId="220C25D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68C0F41" w14:textId="310EDB9F"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320BB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8F743A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1971E925" w14:textId="77777777" w:rsidTr="000631ED">
        <w:tc>
          <w:tcPr>
            <w:tcW w:w="138" w:type="dxa"/>
            <w:vMerge/>
            <w:shd w:val="clear" w:color="auto" w:fill="auto"/>
            <w:noWrap/>
          </w:tcPr>
          <w:p w14:paraId="31F50377"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F92BAF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B1C055A" w14:textId="77777777" w:rsidR="00BD785C" w:rsidRPr="003D3736" w:rsidRDefault="00BD785C" w:rsidP="00C907FE">
            <w:pPr>
              <w:pStyle w:val="41"/>
            </w:pPr>
          </w:p>
        </w:tc>
        <w:tc>
          <w:tcPr>
            <w:tcW w:w="3091" w:type="dxa"/>
          </w:tcPr>
          <w:p w14:paraId="5D062330" w14:textId="6805F3A3" w:rsidR="00BD785C" w:rsidRPr="003D3736" w:rsidRDefault="00BD785C" w:rsidP="00C955EB">
            <w:pPr>
              <w:pStyle w:val="61"/>
            </w:pPr>
            <w:r w:rsidRPr="003D3736">
              <w:rPr>
                <w:rFonts w:hint="eastAsia"/>
              </w:rPr>
              <w:t>ｂ）店舗区画面積は、30㎡以上とする。</w:t>
            </w:r>
          </w:p>
        </w:tc>
        <w:tc>
          <w:tcPr>
            <w:tcW w:w="3118" w:type="dxa"/>
          </w:tcPr>
          <w:p w14:paraId="49F3FE4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F80CBF1" w14:textId="50117CF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B1CBEC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8CFDD84"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765668B" w14:textId="77777777" w:rsidTr="000631ED">
        <w:tc>
          <w:tcPr>
            <w:tcW w:w="138" w:type="dxa"/>
            <w:vMerge/>
            <w:shd w:val="clear" w:color="auto" w:fill="auto"/>
            <w:noWrap/>
          </w:tcPr>
          <w:p w14:paraId="2A64D66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982593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18A5F32B" w14:textId="41354F4B" w:rsidR="00BD785C" w:rsidRPr="003D3736" w:rsidRDefault="00BD785C" w:rsidP="00C907FE">
            <w:pPr>
              <w:pStyle w:val="41"/>
            </w:pPr>
            <w:r w:rsidRPr="003D3736">
              <w:rPr>
                <w:rFonts w:hint="eastAsia"/>
              </w:rPr>
              <w:t>（エ）喫茶店</w:t>
            </w:r>
          </w:p>
        </w:tc>
        <w:tc>
          <w:tcPr>
            <w:tcW w:w="3091" w:type="dxa"/>
          </w:tcPr>
          <w:p w14:paraId="316E7E15" w14:textId="624A4AD8" w:rsidR="00BD785C" w:rsidRPr="003D3736" w:rsidRDefault="00BD785C" w:rsidP="00C955EB">
            <w:pPr>
              <w:pStyle w:val="61"/>
            </w:pPr>
            <w:r w:rsidRPr="003D3736">
              <w:rPr>
                <w:rFonts w:hint="eastAsia"/>
              </w:rPr>
              <w:t>ａ）喫茶店利用を想定した店舗区画を設置する。</w:t>
            </w:r>
          </w:p>
        </w:tc>
        <w:tc>
          <w:tcPr>
            <w:tcW w:w="3118" w:type="dxa"/>
          </w:tcPr>
          <w:p w14:paraId="7417EEB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6E7ADB6" w14:textId="4007536A"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00274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DEF10D3"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215107F7" w14:textId="77777777" w:rsidTr="000631ED">
        <w:tc>
          <w:tcPr>
            <w:tcW w:w="138" w:type="dxa"/>
            <w:vMerge/>
            <w:shd w:val="clear" w:color="auto" w:fill="auto"/>
            <w:noWrap/>
          </w:tcPr>
          <w:p w14:paraId="17800A7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61F250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3DCE35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C0AAAB2" w14:textId="57262B3E" w:rsidR="00BD785C" w:rsidRPr="003D3736" w:rsidRDefault="00BD785C" w:rsidP="00C955EB">
            <w:pPr>
              <w:pStyle w:val="61"/>
            </w:pPr>
            <w:r w:rsidRPr="003D3736">
              <w:rPr>
                <w:rFonts w:hint="eastAsia"/>
              </w:rPr>
              <w:t>ｂ）店舗区画面積は、60㎡以上とする。</w:t>
            </w:r>
          </w:p>
        </w:tc>
        <w:tc>
          <w:tcPr>
            <w:tcW w:w="3118" w:type="dxa"/>
          </w:tcPr>
          <w:p w14:paraId="3FFA6D6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0432E94" w14:textId="47F292E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C5EBB4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94398FE"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CA057E2" w14:textId="77777777" w:rsidTr="000631ED">
        <w:tc>
          <w:tcPr>
            <w:tcW w:w="138" w:type="dxa"/>
            <w:vMerge/>
            <w:shd w:val="clear" w:color="auto" w:fill="auto"/>
            <w:noWrap/>
          </w:tcPr>
          <w:p w14:paraId="6D8FD31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1A2C332"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C272FE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2665897C" w14:textId="6E55BD24" w:rsidR="00BD785C" w:rsidRPr="003D3736" w:rsidRDefault="00BD785C" w:rsidP="00C955EB">
            <w:pPr>
              <w:pStyle w:val="61"/>
            </w:pPr>
            <w:r w:rsidRPr="003D3736">
              <w:rPr>
                <w:rFonts w:hint="eastAsia"/>
              </w:rPr>
              <w:t>ｃ）残渣、油脂等が店舗外の排水管に流入することがないよう、店舗内に除害施設を設置する。除害施設は、場内事業者が日常的に清掃管理を行える設置位置及び仕様とする。</w:t>
            </w:r>
          </w:p>
        </w:tc>
        <w:tc>
          <w:tcPr>
            <w:tcW w:w="3118" w:type="dxa"/>
          </w:tcPr>
          <w:p w14:paraId="646877B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0582859" w14:textId="55421D3C"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110B10D"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8652DF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499E4CB8" w14:textId="77777777" w:rsidTr="0018372A">
        <w:tc>
          <w:tcPr>
            <w:tcW w:w="138" w:type="dxa"/>
            <w:vMerge/>
            <w:shd w:val="clear" w:color="auto" w:fill="auto"/>
            <w:noWrap/>
          </w:tcPr>
          <w:p w14:paraId="75BF7718"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7E21F49D" w14:textId="0C03A6A6" w:rsidR="0018372A" w:rsidRPr="003D3736" w:rsidRDefault="0018372A" w:rsidP="0018372A">
            <w:pPr>
              <w:pStyle w:val="31"/>
            </w:pPr>
            <w:r w:rsidRPr="003D3736">
              <w:rPr>
                <w:rFonts w:hint="eastAsia"/>
              </w:rPr>
              <w:t>ケ　共用部</w:t>
            </w:r>
          </w:p>
        </w:tc>
        <w:tc>
          <w:tcPr>
            <w:tcW w:w="3091" w:type="dxa"/>
          </w:tcPr>
          <w:p w14:paraId="77B22145" w14:textId="77777777" w:rsidR="0018372A" w:rsidRPr="003D3736" w:rsidRDefault="0018372A" w:rsidP="0018372A">
            <w:pPr>
              <w:pStyle w:val="61"/>
            </w:pPr>
          </w:p>
        </w:tc>
        <w:tc>
          <w:tcPr>
            <w:tcW w:w="3118" w:type="dxa"/>
            <w:vAlign w:val="center"/>
          </w:tcPr>
          <w:p w14:paraId="3FCFE66C" w14:textId="64AB8F81"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07B34630" w14:textId="2399298B"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03984521" w14:textId="119973F9"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03A0C47B" w14:textId="51020691"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0631ED" w:rsidRPr="003D3736" w14:paraId="54C17AD1" w14:textId="77777777" w:rsidTr="000631ED">
        <w:tc>
          <w:tcPr>
            <w:tcW w:w="138" w:type="dxa"/>
            <w:vMerge/>
            <w:shd w:val="clear" w:color="auto" w:fill="auto"/>
            <w:noWrap/>
          </w:tcPr>
          <w:p w14:paraId="40D971A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70EB1AD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06729DC1" w14:textId="6BB10F56" w:rsidR="00BD785C" w:rsidRPr="003D3736" w:rsidRDefault="00BD785C" w:rsidP="00C907FE">
            <w:pPr>
              <w:pStyle w:val="41"/>
            </w:pPr>
            <w:r w:rsidRPr="003D3736">
              <w:rPr>
                <w:rFonts w:hint="eastAsia"/>
              </w:rPr>
              <w:t>（ア）トイレ</w:t>
            </w:r>
          </w:p>
        </w:tc>
        <w:tc>
          <w:tcPr>
            <w:tcW w:w="3091" w:type="dxa"/>
          </w:tcPr>
          <w:p w14:paraId="761AA630" w14:textId="5B9F967D" w:rsidR="00BD785C" w:rsidRPr="003D3736" w:rsidRDefault="00BD785C" w:rsidP="00C955EB">
            <w:pPr>
              <w:pStyle w:val="61"/>
            </w:pPr>
            <w:r w:rsidRPr="003D3736">
              <w:rPr>
                <w:rFonts w:hint="eastAsia"/>
              </w:rPr>
              <w:t>ａ）管理部門に配置する施設の配置に応じて、適切な器具数を備えたトイレを設置する。</w:t>
            </w:r>
          </w:p>
        </w:tc>
        <w:tc>
          <w:tcPr>
            <w:tcW w:w="3118" w:type="dxa"/>
          </w:tcPr>
          <w:p w14:paraId="4AA88CA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7667EAA" w14:textId="07AE741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162A1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75937E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8817D29" w14:textId="77777777" w:rsidTr="000631ED">
        <w:tc>
          <w:tcPr>
            <w:tcW w:w="138" w:type="dxa"/>
            <w:vMerge/>
            <w:shd w:val="clear" w:color="auto" w:fill="auto"/>
            <w:noWrap/>
          </w:tcPr>
          <w:p w14:paraId="634A3E4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245375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469BC62" w14:textId="77777777" w:rsidR="00BD785C" w:rsidRPr="003D3736" w:rsidRDefault="00BD785C" w:rsidP="00C907FE">
            <w:pPr>
              <w:pStyle w:val="41"/>
            </w:pPr>
          </w:p>
        </w:tc>
        <w:tc>
          <w:tcPr>
            <w:tcW w:w="3091" w:type="dxa"/>
          </w:tcPr>
          <w:p w14:paraId="076CCE07" w14:textId="145D1EDE" w:rsidR="00BD785C" w:rsidRPr="003D3736" w:rsidRDefault="00BD785C" w:rsidP="00C955EB">
            <w:pPr>
              <w:pStyle w:val="61"/>
            </w:pPr>
            <w:r w:rsidRPr="003D3736">
              <w:rPr>
                <w:rFonts w:hint="eastAsia"/>
              </w:rPr>
              <w:t>ｂ）トイレには、車いす利用者が利用できる多機能トイレを併設し、オストメイト用設備、ベビーチェア等を設置する。</w:t>
            </w:r>
          </w:p>
        </w:tc>
        <w:tc>
          <w:tcPr>
            <w:tcW w:w="3118" w:type="dxa"/>
          </w:tcPr>
          <w:p w14:paraId="7EFBB5B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4288E86" w14:textId="199B89A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2F09C6C"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3ADAAE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095CCA2A" w14:textId="77777777" w:rsidTr="000631ED">
        <w:tc>
          <w:tcPr>
            <w:tcW w:w="138" w:type="dxa"/>
            <w:vMerge/>
            <w:shd w:val="clear" w:color="auto" w:fill="auto"/>
            <w:noWrap/>
          </w:tcPr>
          <w:p w14:paraId="162809E8"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910D57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35DAC579" w14:textId="62D1AC1E" w:rsidR="00BD785C" w:rsidRPr="003D3736" w:rsidRDefault="00BD785C" w:rsidP="00C907FE">
            <w:pPr>
              <w:pStyle w:val="41"/>
            </w:pPr>
            <w:r w:rsidRPr="003D3736">
              <w:rPr>
                <w:rFonts w:hint="eastAsia"/>
              </w:rPr>
              <w:t>（イ）エレベーター</w:t>
            </w:r>
          </w:p>
        </w:tc>
        <w:tc>
          <w:tcPr>
            <w:tcW w:w="3091" w:type="dxa"/>
          </w:tcPr>
          <w:p w14:paraId="24D67B1D" w14:textId="265E4B39" w:rsidR="00BD785C" w:rsidRPr="003D3736" w:rsidRDefault="00BD785C" w:rsidP="00C955EB">
            <w:pPr>
              <w:pStyle w:val="61"/>
            </w:pPr>
            <w:r w:rsidRPr="003D3736">
              <w:rPr>
                <w:rFonts w:hint="eastAsia"/>
              </w:rPr>
              <w:t>ａ）乗用エレベーター（定員13人程度）を設置する。</w:t>
            </w:r>
          </w:p>
        </w:tc>
        <w:tc>
          <w:tcPr>
            <w:tcW w:w="3118" w:type="dxa"/>
          </w:tcPr>
          <w:p w14:paraId="167772D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33DDE4D" w14:textId="7AAB3E06"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78616DA"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276BBB"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5487BCCD" w14:textId="77777777" w:rsidTr="000631ED">
        <w:tc>
          <w:tcPr>
            <w:tcW w:w="138" w:type="dxa"/>
            <w:vMerge/>
            <w:shd w:val="clear" w:color="auto" w:fill="auto"/>
            <w:noWrap/>
          </w:tcPr>
          <w:p w14:paraId="59A0906B"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FD14AF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B3697E4" w14:textId="77777777" w:rsidR="00BD785C" w:rsidRPr="003D3736" w:rsidRDefault="00BD785C" w:rsidP="00C907FE">
            <w:pPr>
              <w:pStyle w:val="41"/>
            </w:pPr>
          </w:p>
        </w:tc>
        <w:tc>
          <w:tcPr>
            <w:tcW w:w="3091" w:type="dxa"/>
          </w:tcPr>
          <w:p w14:paraId="186DC080" w14:textId="0A788A60" w:rsidR="00BD785C" w:rsidRPr="003D3736" w:rsidRDefault="00BD785C" w:rsidP="00C955EB">
            <w:pPr>
              <w:pStyle w:val="61"/>
            </w:pPr>
            <w:r w:rsidRPr="003D3736">
              <w:rPr>
                <w:rFonts w:hint="eastAsia"/>
              </w:rPr>
              <w:t>ｂ）エレベーターは福祉対応とし、乗降ロビー等は車いす利用者に配慮した計画とする。</w:t>
            </w:r>
          </w:p>
        </w:tc>
        <w:tc>
          <w:tcPr>
            <w:tcW w:w="3118" w:type="dxa"/>
          </w:tcPr>
          <w:p w14:paraId="2F03E2B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57EAA98" w14:textId="09DE44D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763569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8FEDD97"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446D2128" w14:textId="77777777" w:rsidTr="000631ED">
        <w:tc>
          <w:tcPr>
            <w:tcW w:w="138" w:type="dxa"/>
            <w:vMerge/>
            <w:shd w:val="clear" w:color="auto" w:fill="auto"/>
            <w:noWrap/>
          </w:tcPr>
          <w:p w14:paraId="00E4912F"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BA26F2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18ECBB1" w14:textId="77777777" w:rsidR="00BD785C" w:rsidRPr="003D3736" w:rsidRDefault="00BD785C" w:rsidP="00C907FE">
            <w:pPr>
              <w:pStyle w:val="41"/>
            </w:pPr>
          </w:p>
        </w:tc>
        <w:tc>
          <w:tcPr>
            <w:tcW w:w="3091" w:type="dxa"/>
          </w:tcPr>
          <w:p w14:paraId="5E28FDCC" w14:textId="4D612EFC" w:rsidR="00BD785C" w:rsidRPr="003D3736" w:rsidRDefault="00BD785C" w:rsidP="00C955EB">
            <w:pPr>
              <w:pStyle w:val="61"/>
            </w:pPr>
            <w:r w:rsidRPr="003D3736">
              <w:rPr>
                <w:rFonts w:hint="eastAsia"/>
              </w:rPr>
              <w:t>ｃ）管制運転を可能とし、インターホン、監視カメラ、閉止ブザーを設置する。</w:t>
            </w:r>
          </w:p>
        </w:tc>
        <w:tc>
          <w:tcPr>
            <w:tcW w:w="3118" w:type="dxa"/>
          </w:tcPr>
          <w:p w14:paraId="5F9054F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59D534D" w14:textId="24D3773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F918E42"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E0B594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CC319D6" w14:textId="77777777" w:rsidTr="000631ED">
        <w:tc>
          <w:tcPr>
            <w:tcW w:w="138" w:type="dxa"/>
            <w:vMerge/>
            <w:shd w:val="clear" w:color="auto" w:fill="auto"/>
            <w:noWrap/>
          </w:tcPr>
          <w:p w14:paraId="27E2556E"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0F435A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3BC0A16" w14:textId="77777777" w:rsidR="00BD785C" w:rsidRPr="003D3736" w:rsidRDefault="00BD785C" w:rsidP="00C907FE">
            <w:pPr>
              <w:pStyle w:val="41"/>
            </w:pPr>
          </w:p>
        </w:tc>
        <w:tc>
          <w:tcPr>
            <w:tcW w:w="3091" w:type="dxa"/>
          </w:tcPr>
          <w:p w14:paraId="7FDBB878" w14:textId="24545689" w:rsidR="00BD785C" w:rsidRPr="003D3736" w:rsidRDefault="00BD785C" w:rsidP="00C955EB">
            <w:pPr>
              <w:pStyle w:val="61"/>
            </w:pPr>
            <w:r w:rsidRPr="003D3736">
              <w:rPr>
                <w:rFonts w:hint="eastAsia"/>
              </w:rPr>
              <w:t>ｄ）中央監視室・防災センターにおいて、運転監視が行える設備を設置する。</w:t>
            </w:r>
          </w:p>
        </w:tc>
        <w:tc>
          <w:tcPr>
            <w:tcW w:w="3118" w:type="dxa"/>
          </w:tcPr>
          <w:p w14:paraId="58E923F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B40C290" w14:textId="31D87ABB"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E74E899"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0C3111"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730CDDE1" w14:textId="77777777" w:rsidTr="000631ED">
        <w:tc>
          <w:tcPr>
            <w:tcW w:w="138" w:type="dxa"/>
            <w:vMerge/>
            <w:shd w:val="clear" w:color="auto" w:fill="auto"/>
            <w:noWrap/>
          </w:tcPr>
          <w:p w14:paraId="51C176FD"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05FEA68C"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15480C26" w14:textId="71F25E58" w:rsidR="00BD785C" w:rsidRPr="003D3736" w:rsidRDefault="00BD785C" w:rsidP="00C907FE">
            <w:pPr>
              <w:pStyle w:val="41"/>
            </w:pPr>
            <w:r w:rsidRPr="003D3736">
              <w:rPr>
                <w:rFonts w:hint="eastAsia"/>
              </w:rPr>
              <w:t>（ウ）その他</w:t>
            </w:r>
          </w:p>
        </w:tc>
        <w:tc>
          <w:tcPr>
            <w:tcW w:w="3091" w:type="dxa"/>
          </w:tcPr>
          <w:p w14:paraId="0806C5A1" w14:textId="47377D01" w:rsidR="00BD785C" w:rsidRPr="003D3736" w:rsidRDefault="00BD785C" w:rsidP="00C955EB">
            <w:pPr>
              <w:pStyle w:val="61"/>
            </w:pPr>
            <w:r w:rsidRPr="003D3736">
              <w:rPr>
                <w:rFonts w:hint="eastAsia"/>
              </w:rPr>
              <w:t>ａ）エントランスホールに、市場施設の総合案内サインを設置する。</w:t>
            </w:r>
          </w:p>
        </w:tc>
        <w:tc>
          <w:tcPr>
            <w:tcW w:w="3118" w:type="dxa"/>
          </w:tcPr>
          <w:p w14:paraId="71E1E67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6D87155" w14:textId="30F63F29"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8807410"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F16DC5"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0631ED" w:rsidRPr="003D3736" w14:paraId="65725D12" w14:textId="77777777" w:rsidTr="000631ED">
        <w:tc>
          <w:tcPr>
            <w:tcW w:w="138" w:type="dxa"/>
            <w:vMerge/>
            <w:shd w:val="clear" w:color="auto" w:fill="auto"/>
            <w:noWrap/>
          </w:tcPr>
          <w:p w14:paraId="7E7CF965"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B789F2A"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D7ED151" w14:textId="77777777" w:rsidR="00BD785C" w:rsidRPr="003D3736" w:rsidRDefault="00BD785C" w:rsidP="00D1481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5310013" w14:textId="36C36C80" w:rsidR="00BD785C" w:rsidRPr="003D3736" w:rsidRDefault="00BD785C" w:rsidP="00C955EB">
            <w:pPr>
              <w:pStyle w:val="61"/>
            </w:pPr>
            <w:r w:rsidRPr="003D3736">
              <w:rPr>
                <w:rFonts w:hint="eastAsia"/>
              </w:rPr>
              <w:t>ｂ）エントランスホールに、ＡＴＭ設置コーナーを設置する。</w:t>
            </w:r>
          </w:p>
        </w:tc>
        <w:tc>
          <w:tcPr>
            <w:tcW w:w="3118" w:type="dxa"/>
          </w:tcPr>
          <w:p w14:paraId="795DF87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3DC7EE4" w14:textId="730DF431"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FCCE2F"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97EEDB8" w14:textId="77777777" w:rsidR="00BD785C" w:rsidRPr="003D3736" w:rsidRDefault="00BD785C" w:rsidP="00D1481C">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18C61674" w14:textId="77777777" w:rsidTr="0018372A">
        <w:tc>
          <w:tcPr>
            <w:tcW w:w="1299" w:type="dxa"/>
            <w:gridSpan w:val="3"/>
            <w:shd w:val="clear" w:color="auto" w:fill="auto"/>
            <w:noWrap/>
          </w:tcPr>
          <w:p w14:paraId="36A69774" w14:textId="53E407BF" w:rsidR="0018372A" w:rsidRPr="003D3736" w:rsidRDefault="0018372A" w:rsidP="0018372A">
            <w:pPr>
              <w:pStyle w:val="210"/>
              <w:ind w:left="161" w:hanging="161"/>
            </w:pPr>
            <w:r w:rsidRPr="003D3736">
              <w:rPr>
                <w:rFonts w:hint="eastAsia"/>
              </w:rPr>
              <w:t>（６）その他付帯施設</w:t>
            </w:r>
          </w:p>
        </w:tc>
        <w:tc>
          <w:tcPr>
            <w:tcW w:w="3091" w:type="dxa"/>
          </w:tcPr>
          <w:p w14:paraId="300D08BF" w14:textId="77777777" w:rsidR="0018372A" w:rsidRPr="003D3736" w:rsidRDefault="0018372A" w:rsidP="0018372A">
            <w:pPr>
              <w:pStyle w:val="61"/>
            </w:pPr>
          </w:p>
        </w:tc>
        <w:tc>
          <w:tcPr>
            <w:tcW w:w="3118" w:type="dxa"/>
            <w:vAlign w:val="center"/>
          </w:tcPr>
          <w:p w14:paraId="55D25210" w14:textId="09E976BD"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7F15456C" w14:textId="3D6B8E5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6E154FB8" w14:textId="65BDE8AB"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42A0400D" w14:textId="608CBD9C"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18372A" w:rsidRPr="003D3736" w14:paraId="5E07C028" w14:textId="77777777" w:rsidTr="0018372A">
        <w:tc>
          <w:tcPr>
            <w:tcW w:w="138" w:type="dxa"/>
            <w:vMerge w:val="restart"/>
            <w:shd w:val="clear" w:color="auto" w:fill="auto"/>
            <w:noWrap/>
          </w:tcPr>
          <w:p w14:paraId="62044107"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1C855FE4" w14:textId="5FA048D8" w:rsidR="0018372A" w:rsidRPr="003D3736" w:rsidRDefault="0018372A" w:rsidP="0018372A">
            <w:pPr>
              <w:pStyle w:val="31"/>
            </w:pPr>
            <w:r w:rsidRPr="003D3736">
              <w:rPr>
                <w:rFonts w:hint="eastAsia"/>
              </w:rPr>
              <w:t>ア　冷蔵庫施設</w:t>
            </w:r>
          </w:p>
        </w:tc>
        <w:tc>
          <w:tcPr>
            <w:tcW w:w="3091" w:type="dxa"/>
          </w:tcPr>
          <w:p w14:paraId="43BC6726" w14:textId="77777777" w:rsidR="0018372A" w:rsidRPr="003D3736" w:rsidRDefault="0018372A" w:rsidP="0018372A">
            <w:pPr>
              <w:pStyle w:val="61"/>
            </w:pPr>
          </w:p>
        </w:tc>
        <w:tc>
          <w:tcPr>
            <w:tcW w:w="3118" w:type="dxa"/>
            <w:vAlign w:val="center"/>
          </w:tcPr>
          <w:p w14:paraId="4C26B436" w14:textId="5CA0B040"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2DCDF4EC" w14:textId="725F894D"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139CC96" w14:textId="22D80C26"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316A81F1" w14:textId="00386B2E"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834DF7" w:rsidRPr="003D3736" w14:paraId="031E8F0F" w14:textId="77777777" w:rsidTr="000631ED">
        <w:tc>
          <w:tcPr>
            <w:tcW w:w="138" w:type="dxa"/>
            <w:vMerge/>
            <w:shd w:val="clear" w:color="auto" w:fill="auto"/>
            <w:noWrap/>
          </w:tcPr>
          <w:p w14:paraId="6CF55A0C"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1B8C80E3"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7839481F" w14:textId="35E9AB15" w:rsidR="00834DF7" w:rsidRPr="003D3736" w:rsidRDefault="00834DF7" w:rsidP="00834DF7">
            <w:pPr>
              <w:pStyle w:val="41"/>
            </w:pPr>
            <w:r w:rsidRPr="003D3736">
              <w:rPr>
                <w:rFonts w:hint="eastAsia"/>
              </w:rPr>
              <w:t>（ア）冷蔵庫</w:t>
            </w:r>
          </w:p>
        </w:tc>
        <w:tc>
          <w:tcPr>
            <w:tcW w:w="3091" w:type="dxa"/>
          </w:tcPr>
          <w:p w14:paraId="4890CE4A" w14:textId="02BAC8E0" w:rsidR="00834DF7" w:rsidRPr="003D3736" w:rsidRDefault="00834DF7" w:rsidP="00834DF7">
            <w:pPr>
              <w:pStyle w:val="61"/>
            </w:pPr>
            <w:r w:rsidRPr="003D3736">
              <w:rPr>
                <w:rFonts w:hint="eastAsia"/>
              </w:rPr>
              <w:t>ａ）保管方法は、「容積建て」と「一般保管」とし、出入口は諸室の広さに応じた戸数を設置する。</w:t>
            </w:r>
          </w:p>
        </w:tc>
        <w:tc>
          <w:tcPr>
            <w:tcW w:w="3118" w:type="dxa"/>
          </w:tcPr>
          <w:p w14:paraId="67CFF5C7" w14:textId="17BDF9EA"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別添のExcelファイルの様式に記入してください。</w:t>
            </w:r>
          </w:p>
        </w:tc>
        <w:tc>
          <w:tcPr>
            <w:tcW w:w="992" w:type="dxa"/>
            <w:vAlign w:val="center"/>
          </w:tcPr>
          <w:p w14:paraId="7646BEA0" w14:textId="39901705"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30C06D9"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F6F7D16"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619C6B50" w14:textId="77777777" w:rsidTr="000631ED">
        <w:tc>
          <w:tcPr>
            <w:tcW w:w="138" w:type="dxa"/>
            <w:vMerge/>
            <w:shd w:val="clear" w:color="auto" w:fill="auto"/>
            <w:noWrap/>
          </w:tcPr>
          <w:p w14:paraId="5F8E3114"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CFDB71C"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C66AE1F"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A32CC54" w14:textId="52B8EC7A" w:rsidR="00834DF7" w:rsidRPr="003D3736" w:rsidRDefault="00834DF7" w:rsidP="00834DF7">
            <w:pPr>
              <w:pStyle w:val="61"/>
            </w:pPr>
            <w:r w:rsidRPr="003D3736">
              <w:rPr>
                <w:rFonts w:hint="eastAsia"/>
              </w:rPr>
              <w:t>ｂ）温度帯は、容積建てはSF級（-50℃以下）、F級（-25℃以下）、C級（±0℃前後）の3温度帯、一般保管はF級、C級の2温度帯とし、それぞれの規模は以下表を参考に設定する。</w:t>
            </w:r>
          </w:p>
        </w:tc>
        <w:tc>
          <w:tcPr>
            <w:tcW w:w="3118" w:type="dxa"/>
          </w:tcPr>
          <w:p w14:paraId="18F74264"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9D59007" w14:textId="0C50F5ED"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032A65"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7E33F8"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7C50B6F1" w14:textId="77777777" w:rsidTr="002D78B3">
        <w:tc>
          <w:tcPr>
            <w:tcW w:w="138" w:type="dxa"/>
            <w:vMerge/>
            <w:shd w:val="clear" w:color="auto" w:fill="auto"/>
            <w:noWrap/>
          </w:tcPr>
          <w:p w14:paraId="0B12D5AF"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C9C5C22"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5878215"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7A9631AC" w14:textId="758C67C8" w:rsidR="00834DF7" w:rsidRPr="00A91C22" w:rsidRDefault="00834DF7" w:rsidP="00834DF7">
            <w:pPr>
              <w:pStyle w:val="61"/>
            </w:pPr>
            <w:r w:rsidRPr="00A91C22">
              <w:rPr>
                <w:rFonts w:hint="eastAsia"/>
              </w:rPr>
              <w:t>ｃ）一般保管</w:t>
            </w:r>
            <w:r w:rsidRPr="00A91C22">
              <w:t>F級は移動ラック式倉庫と平面倉庫の2種類の保管形態とする。</w:t>
            </w:r>
          </w:p>
        </w:tc>
        <w:tc>
          <w:tcPr>
            <w:tcW w:w="3118" w:type="dxa"/>
          </w:tcPr>
          <w:p w14:paraId="021AD921"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EFC8FB7" w14:textId="2C6A3909"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A223F9C"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EF45AC"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3F15E46B" w14:textId="77777777" w:rsidTr="002D78B3">
        <w:tc>
          <w:tcPr>
            <w:tcW w:w="138" w:type="dxa"/>
            <w:vMerge/>
            <w:shd w:val="clear" w:color="auto" w:fill="auto"/>
            <w:noWrap/>
          </w:tcPr>
          <w:p w14:paraId="5B304384"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59B15A3"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99A03A2"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748A032A" w14:textId="4C9901B8" w:rsidR="00834DF7" w:rsidRPr="00A91C22" w:rsidRDefault="00834DF7" w:rsidP="00834DF7">
            <w:pPr>
              <w:pStyle w:val="61"/>
            </w:pPr>
            <w:r w:rsidRPr="00A91C22">
              <w:rPr>
                <w:rFonts w:hint="eastAsia"/>
              </w:rPr>
              <w:t>ｄ）移動ラック式倉庫のラックは</w:t>
            </w:r>
            <w:r w:rsidRPr="00A91C22">
              <w:t>2段積又は3段積の運用が可能な移動ラックを適宜設置する。</w:t>
            </w:r>
          </w:p>
        </w:tc>
        <w:tc>
          <w:tcPr>
            <w:tcW w:w="3118" w:type="dxa"/>
          </w:tcPr>
          <w:p w14:paraId="6DA84DA1"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CB6FE90"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350DBDD"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00F8960"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2875170A" w14:textId="77777777" w:rsidTr="002D78B3">
        <w:tc>
          <w:tcPr>
            <w:tcW w:w="138" w:type="dxa"/>
            <w:vMerge/>
            <w:shd w:val="clear" w:color="auto" w:fill="auto"/>
            <w:noWrap/>
          </w:tcPr>
          <w:p w14:paraId="038F649E"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F13C6C9"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4BDC824"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1FB3CC9F" w14:textId="0A4E6B03" w:rsidR="00834DF7" w:rsidRPr="00A91C22" w:rsidRDefault="00834DF7" w:rsidP="00834DF7">
            <w:pPr>
              <w:pStyle w:val="61"/>
            </w:pPr>
            <w:r w:rsidRPr="00A91C22">
              <w:rPr>
                <w:rFonts w:hint="eastAsia"/>
              </w:rPr>
              <w:t>ｅ）保管方法により入出庫時の操作の区分ができる構造とする。</w:t>
            </w:r>
          </w:p>
        </w:tc>
        <w:tc>
          <w:tcPr>
            <w:tcW w:w="3118" w:type="dxa"/>
          </w:tcPr>
          <w:p w14:paraId="32F94822"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FBDA470" w14:textId="717F1298"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95A2AC3"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3275F05"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02C6E6C0" w14:textId="77777777" w:rsidTr="002D78B3">
        <w:tc>
          <w:tcPr>
            <w:tcW w:w="138" w:type="dxa"/>
            <w:vMerge/>
            <w:shd w:val="clear" w:color="auto" w:fill="auto"/>
            <w:noWrap/>
          </w:tcPr>
          <w:p w14:paraId="4956A149"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B763AFF"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1C21B6F"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2EA34026" w14:textId="13D79033" w:rsidR="00834DF7" w:rsidRPr="00A91C22" w:rsidRDefault="00834DF7" w:rsidP="00834DF7">
            <w:pPr>
              <w:pStyle w:val="61"/>
            </w:pPr>
            <w:r w:rsidRPr="00A91C22">
              <w:rPr>
                <w:rFonts w:hint="eastAsia"/>
              </w:rPr>
              <w:t>ｆ）</w:t>
            </w:r>
            <w:r w:rsidRPr="00A91C22">
              <w:t>1階冷蔵庫施設はプラットフォームと同一高さ（床高0.9ｍ）とする。</w:t>
            </w:r>
          </w:p>
        </w:tc>
        <w:tc>
          <w:tcPr>
            <w:tcW w:w="3118" w:type="dxa"/>
          </w:tcPr>
          <w:p w14:paraId="5E863A51"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7E0CEF1" w14:textId="1DFBC376"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6FC4ED"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8E2759D"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2DADE09F" w14:textId="77777777" w:rsidTr="002D78B3">
        <w:tc>
          <w:tcPr>
            <w:tcW w:w="138" w:type="dxa"/>
            <w:vMerge/>
            <w:shd w:val="clear" w:color="auto" w:fill="auto"/>
            <w:noWrap/>
          </w:tcPr>
          <w:p w14:paraId="24CC6770"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0A8F95F"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D738880"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54489248" w14:textId="6B3B6592" w:rsidR="00834DF7" w:rsidRPr="00A91C22" w:rsidRDefault="00834DF7" w:rsidP="00834DF7">
            <w:pPr>
              <w:pStyle w:val="61"/>
            </w:pPr>
            <w:r w:rsidRPr="00A91C22">
              <w:rPr>
                <w:rFonts w:hint="eastAsia"/>
              </w:rPr>
              <w:t>ｇ）容積建てC級、一般保管C級は基本的に1階に配置し、一般保管F級の平面倉庫300㎡程度も1階に配置する。</w:t>
            </w:r>
          </w:p>
        </w:tc>
        <w:tc>
          <w:tcPr>
            <w:tcW w:w="3118" w:type="dxa"/>
          </w:tcPr>
          <w:p w14:paraId="3A267757"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F20B0B0" w14:textId="1A012CF5"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4275CA8"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51A514E"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6CE13258" w14:textId="77777777" w:rsidTr="002D78B3">
        <w:tc>
          <w:tcPr>
            <w:tcW w:w="138" w:type="dxa"/>
            <w:vMerge/>
            <w:shd w:val="clear" w:color="auto" w:fill="auto"/>
            <w:noWrap/>
          </w:tcPr>
          <w:p w14:paraId="204E44DD"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5B48ED3"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2AD82BDD"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421796D3" w14:textId="65722489" w:rsidR="00834DF7" w:rsidRPr="00A91C22" w:rsidRDefault="00834DF7" w:rsidP="00834DF7">
            <w:pPr>
              <w:pStyle w:val="61"/>
            </w:pPr>
            <w:r w:rsidRPr="00A91C22">
              <w:rPr>
                <w:rFonts w:hint="eastAsia"/>
              </w:rPr>
              <w:t>ｈ）水産物部門の仲卸売場と接続する部分は、容積建てとする。</w:t>
            </w:r>
          </w:p>
        </w:tc>
        <w:tc>
          <w:tcPr>
            <w:tcW w:w="3118" w:type="dxa"/>
          </w:tcPr>
          <w:p w14:paraId="752C7FE1"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E01F8D1" w14:textId="1A70D1C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CB32D70"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0E2EE6B"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78B5AE8D" w14:textId="77777777" w:rsidTr="002D78B3">
        <w:tc>
          <w:tcPr>
            <w:tcW w:w="138" w:type="dxa"/>
            <w:vMerge/>
            <w:shd w:val="clear" w:color="auto" w:fill="auto"/>
            <w:noWrap/>
          </w:tcPr>
          <w:p w14:paraId="284106B5"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1AB1BFA"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7C5D37EF"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1F37BE2B" w14:textId="063C531F" w:rsidR="00834DF7" w:rsidRPr="00A91C22" w:rsidRDefault="00834DF7" w:rsidP="00834DF7">
            <w:pPr>
              <w:pStyle w:val="61"/>
            </w:pPr>
            <w:r w:rsidRPr="00A91C22">
              <w:rPr>
                <w:rFonts w:hint="eastAsia"/>
              </w:rPr>
              <w:t>ｉ）入出庫のための荷捌きスペース、前室及びプラットフォームの合計2,700㎡程度を利用形態に配慮した温度設定とし、適切に設ける。</w:t>
            </w:r>
          </w:p>
        </w:tc>
        <w:tc>
          <w:tcPr>
            <w:tcW w:w="3118" w:type="dxa"/>
          </w:tcPr>
          <w:p w14:paraId="5524E7FF"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887324A" w14:textId="6F4214CD"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A12357"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D58E03"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31711C1F" w14:textId="77777777" w:rsidTr="002D78B3">
        <w:tc>
          <w:tcPr>
            <w:tcW w:w="138" w:type="dxa"/>
            <w:vMerge/>
            <w:shd w:val="clear" w:color="auto" w:fill="auto"/>
            <w:noWrap/>
          </w:tcPr>
          <w:p w14:paraId="3AAB4EC5"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8F9C0F1"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06BD48B"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43C576B1" w14:textId="6F77E753" w:rsidR="00834DF7" w:rsidRPr="00A91C22" w:rsidRDefault="00834DF7" w:rsidP="00834DF7">
            <w:pPr>
              <w:pStyle w:val="61"/>
            </w:pPr>
            <w:r w:rsidRPr="00A91C22">
              <w:rPr>
                <w:rFonts w:hint="eastAsia"/>
              </w:rPr>
              <w:t>ｊ）一般保管は、冷蔵倉庫事業者が顧客の荷物を保管・管理・入出庫するため、冷蔵庫内の配置及び動線等について、冷蔵倉庫事業者が管理しやすいよう計画する。</w:t>
            </w:r>
          </w:p>
        </w:tc>
        <w:tc>
          <w:tcPr>
            <w:tcW w:w="3118" w:type="dxa"/>
          </w:tcPr>
          <w:p w14:paraId="096745DD"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9EFDAE4"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1AD5217"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332075"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21C843F2" w14:textId="77777777" w:rsidTr="002D78B3">
        <w:tc>
          <w:tcPr>
            <w:tcW w:w="138" w:type="dxa"/>
            <w:vMerge/>
            <w:shd w:val="clear" w:color="auto" w:fill="auto"/>
            <w:noWrap/>
          </w:tcPr>
          <w:p w14:paraId="634689BF"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41F4220"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E388204"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38E0BCBA" w14:textId="0222F96D" w:rsidR="00834DF7" w:rsidRPr="00A91C22" w:rsidRDefault="00834DF7" w:rsidP="00834DF7">
            <w:pPr>
              <w:pStyle w:val="61"/>
            </w:pPr>
            <w:r w:rsidRPr="00A91C22">
              <w:rPr>
                <w:rFonts w:hint="eastAsia"/>
              </w:rPr>
              <w:t>ｋ）入出庫の開口部は基本的にドックシェルター方式とし、一部を</w:t>
            </w:r>
            <w:r w:rsidR="009F59F9">
              <w:rPr>
                <w:rFonts w:hint="eastAsia"/>
              </w:rPr>
              <w:t>防熱扉</w:t>
            </w:r>
            <w:r w:rsidRPr="00A91C22">
              <w:rPr>
                <w:rFonts w:hint="eastAsia"/>
              </w:rPr>
              <w:t>等による開閉方式とする。ドックシェルターは10基程度を設置する。</w:t>
            </w:r>
            <w:r w:rsidR="009F59F9">
              <w:rPr>
                <w:rFonts w:hint="eastAsia"/>
              </w:rPr>
              <w:t>防熱扉</w:t>
            </w:r>
            <w:r w:rsidRPr="00A91C22">
              <w:rPr>
                <w:rFonts w:hint="eastAsia"/>
              </w:rPr>
              <w:t>等の場合、外気温の影響を受けないようエアカーテン等を</w:t>
            </w:r>
            <w:r w:rsidR="009F59F9">
              <w:rPr>
                <w:rFonts w:hint="eastAsia"/>
              </w:rPr>
              <w:t>適宜</w:t>
            </w:r>
            <w:r w:rsidRPr="00A91C22">
              <w:rPr>
                <w:rFonts w:hint="eastAsia"/>
              </w:rPr>
              <w:t>設置する。</w:t>
            </w:r>
          </w:p>
        </w:tc>
        <w:tc>
          <w:tcPr>
            <w:tcW w:w="3118" w:type="dxa"/>
          </w:tcPr>
          <w:p w14:paraId="786C2F57"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0B50D47" w14:textId="740ED772"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CCB313C"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2CBFD5"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337D0173" w14:textId="77777777" w:rsidTr="002D78B3">
        <w:tc>
          <w:tcPr>
            <w:tcW w:w="138" w:type="dxa"/>
            <w:vMerge/>
            <w:shd w:val="clear" w:color="auto" w:fill="auto"/>
            <w:noWrap/>
          </w:tcPr>
          <w:p w14:paraId="53A71DC3"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D2DA5DE"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B41224B"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3CCD7F9F" w14:textId="13204B3A" w:rsidR="00834DF7" w:rsidRPr="00A91C22" w:rsidRDefault="00834DF7" w:rsidP="00834DF7">
            <w:pPr>
              <w:pStyle w:val="61"/>
            </w:pPr>
            <w:r w:rsidRPr="00A91C22">
              <w:rPr>
                <w:rFonts w:hint="eastAsia"/>
              </w:rPr>
              <w:t>ｌ）入出庫の開口部側に、雨や日射の影響を受けないよう、出幅7ｍ程度の屋根・庇等を設置する。</w:t>
            </w:r>
          </w:p>
        </w:tc>
        <w:tc>
          <w:tcPr>
            <w:tcW w:w="3118" w:type="dxa"/>
          </w:tcPr>
          <w:p w14:paraId="2F284EB7"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2A5D1A7" w14:textId="54FDFEE4"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68B3CF"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C6D242"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01CBB980" w14:textId="77777777" w:rsidTr="002D78B3">
        <w:tc>
          <w:tcPr>
            <w:tcW w:w="138" w:type="dxa"/>
            <w:vMerge/>
            <w:shd w:val="clear" w:color="auto" w:fill="auto"/>
            <w:noWrap/>
          </w:tcPr>
          <w:p w14:paraId="3E15BA0D"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28F5951"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3062550A"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47652797" w14:textId="02D51CDC" w:rsidR="00834DF7" w:rsidRPr="00A91C22" w:rsidRDefault="00834DF7" w:rsidP="00834DF7">
            <w:pPr>
              <w:pStyle w:val="61"/>
            </w:pPr>
            <w:r w:rsidRPr="00A91C22">
              <w:rPr>
                <w:rFonts w:hint="eastAsia"/>
              </w:rPr>
              <w:t>ｍ）入出庫の受付は1階とし、荷物受付を行う詰所（80～100㎡程度）を設置する。</w:t>
            </w:r>
          </w:p>
        </w:tc>
        <w:tc>
          <w:tcPr>
            <w:tcW w:w="3118" w:type="dxa"/>
          </w:tcPr>
          <w:p w14:paraId="6F117F60"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EACA639" w14:textId="7D5633E3"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0718E6F"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F71F4DD"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7F02A86E" w14:textId="77777777" w:rsidTr="002D78B3">
        <w:tc>
          <w:tcPr>
            <w:tcW w:w="138" w:type="dxa"/>
            <w:vMerge/>
            <w:shd w:val="clear" w:color="auto" w:fill="auto"/>
            <w:noWrap/>
          </w:tcPr>
          <w:p w14:paraId="364B0168"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681C008"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AB0D728"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1D3B1B3C" w14:textId="0BFE36F2" w:rsidR="00834DF7" w:rsidRPr="00A91C22" w:rsidRDefault="00834DF7" w:rsidP="00834DF7">
            <w:pPr>
              <w:pStyle w:val="61"/>
            </w:pPr>
            <w:r w:rsidRPr="00A91C22">
              <w:rPr>
                <w:rFonts w:hint="eastAsia"/>
              </w:rPr>
              <w:t>ｎ）1階と他の階ごとに単独で着床する荷物用エレベーターと、各階に着床する荷物用エレベーターを設置する。また、各階に着床する人荷用エレベーターを設置する。</w:t>
            </w:r>
          </w:p>
        </w:tc>
        <w:tc>
          <w:tcPr>
            <w:tcW w:w="3118" w:type="dxa"/>
          </w:tcPr>
          <w:p w14:paraId="6241E3E1"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F909061" w14:textId="29F97673"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7FFD34B"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C59E067"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59EA0983" w14:textId="77777777" w:rsidTr="000631ED">
        <w:tc>
          <w:tcPr>
            <w:tcW w:w="138" w:type="dxa"/>
            <w:vMerge/>
            <w:shd w:val="clear" w:color="auto" w:fill="auto"/>
            <w:noWrap/>
          </w:tcPr>
          <w:p w14:paraId="56023F9C"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F4F157F"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7F86A1A"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00B2D6D" w14:textId="3BB1C5FC" w:rsidR="00834DF7" w:rsidRPr="003D3736" w:rsidRDefault="00834DF7" w:rsidP="00834DF7">
            <w:pPr>
              <w:pStyle w:val="61"/>
            </w:pPr>
            <w:r w:rsidRPr="003D3736">
              <w:rPr>
                <w:rFonts w:hint="eastAsia"/>
              </w:rPr>
              <w:t>ｏ）躯体の防熱性能を維持することを優先し、計画する。</w:t>
            </w:r>
          </w:p>
        </w:tc>
        <w:tc>
          <w:tcPr>
            <w:tcW w:w="3118" w:type="dxa"/>
          </w:tcPr>
          <w:p w14:paraId="04001934"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7DAA177" w14:textId="466AA31B"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971172B"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292844B"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36CE31D7" w14:textId="77777777" w:rsidTr="000631ED">
        <w:tc>
          <w:tcPr>
            <w:tcW w:w="138" w:type="dxa"/>
            <w:vMerge/>
            <w:shd w:val="clear" w:color="auto" w:fill="auto"/>
            <w:noWrap/>
          </w:tcPr>
          <w:p w14:paraId="6B7FB9C9"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E0744B7"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7E3DB27"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B5B2343" w14:textId="2C0A03A5" w:rsidR="00834DF7" w:rsidRPr="003D3736" w:rsidRDefault="00834DF7" w:rsidP="00834DF7">
            <w:pPr>
              <w:pStyle w:val="61"/>
            </w:pPr>
            <w:r w:rsidRPr="003D3736">
              <w:rPr>
                <w:rFonts w:hint="eastAsia"/>
              </w:rPr>
              <w:t>ｐ）冷凍機設備は、2階以上の維持管理が行いやすい位置に設置する。</w:t>
            </w:r>
          </w:p>
        </w:tc>
        <w:tc>
          <w:tcPr>
            <w:tcW w:w="3118" w:type="dxa"/>
          </w:tcPr>
          <w:p w14:paraId="36CBC940"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2648EBE" w14:textId="4DAB1184"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C4DADA"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90CB024"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2F842C58" w14:textId="77777777" w:rsidTr="000631ED">
        <w:tc>
          <w:tcPr>
            <w:tcW w:w="138" w:type="dxa"/>
            <w:vMerge/>
            <w:shd w:val="clear" w:color="auto" w:fill="auto"/>
            <w:noWrap/>
          </w:tcPr>
          <w:p w14:paraId="5EC767B3"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2E22EDF"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A2CE99E"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080B2C9E" w14:textId="00A08D75" w:rsidR="00834DF7" w:rsidRPr="003D3736" w:rsidRDefault="00834DF7" w:rsidP="00834DF7">
            <w:pPr>
              <w:pStyle w:val="61"/>
            </w:pPr>
            <w:r w:rsidRPr="003D3736">
              <w:rPr>
                <w:rFonts w:hint="eastAsia"/>
              </w:rPr>
              <w:t>ｑ）冷蔵庫の運営者が利用する事務所を施設内に設ける。面積は400㎡程度とする。</w:t>
            </w:r>
          </w:p>
        </w:tc>
        <w:tc>
          <w:tcPr>
            <w:tcW w:w="3118" w:type="dxa"/>
          </w:tcPr>
          <w:p w14:paraId="394D8E20"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FBB5130" w14:textId="22F8AE90"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0266339"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BB951CF"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4C4FD8D4" w14:textId="77777777" w:rsidTr="000631ED">
        <w:tc>
          <w:tcPr>
            <w:tcW w:w="138" w:type="dxa"/>
            <w:vMerge/>
            <w:shd w:val="clear" w:color="auto" w:fill="auto"/>
            <w:noWrap/>
          </w:tcPr>
          <w:p w14:paraId="3B8F1DEC"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C7BC969"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33EAC9D1" w14:textId="0E94CADA" w:rsidR="00834DF7" w:rsidRPr="003D3736" w:rsidRDefault="00834DF7" w:rsidP="00834DF7">
            <w:pPr>
              <w:pStyle w:val="41"/>
            </w:pPr>
            <w:r w:rsidRPr="003D3736">
              <w:rPr>
                <w:rFonts w:hint="eastAsia"/>
              </w:rPr>
              <w:t>（イ）製氷・貯氷施設</w:t>
            </w:r>
          </w:p>
        </w:tc>
        <w:tc>
          <w:tcPr>
            <w:tcW w:w="3091" w:type="dxa"/>
          </w:tcPr>
          <w:p w14:paraId="514D1664" w14:textId="77BAB3F6" w:rsidR="00834DF7" w:rsidRPr="003D3736" w:rsidRDefault="00834DF7" w:rsidP="00834DF7">
            <w:pPr>
              <w:pStyle w:val="61"/>
            </w:pPr>
            <w:r w:rsidRPr="003D3736">
              <w:rPr>
                <w:rFonts w:hint="eastAsia"/>
              </w:rPr>
              <w:t>ａ）3t程度の製氷機を2台と6t程度の貯氷庫を冷蔵庫施設内又は近接する位置に設置する。</w:t>
            </w:r>
          </w:p>
        </w:tc>
        <w:tc>
          <w:tcPr>
            <w:tcW w:w="3118" w:type="dxa"/>
          </w:tcPr>
          <w:p w14:paraId="496E8CEC"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560CE67" w14:textId="7370CCD2"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DDAF140"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366080F"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3EF738D3" w14:textId="77777777" w:rsidTr="000631ED">
        <w:tc>
          <w:tcPr>
            <w:tcW w:w="138" w:type="dxa"/>
            <w:vMerge/>
            <w:shd w:val="clear" w:color="auto" w:fill="auto"/>
            <w:noWrap/>
          </w:tcPr>
          <w:p w14:paraId="2D8AFF51"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87195A0"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885F4BD" w14:textId="77777777" w:rsidR="00834DF7" w:rsidRPr="003D3736" w:rsidRDefault="00834DF7" w:rsidP="00834DF7">
            <w:pPr>
              <w:pStyle w:val="41"/>
            </w:pPr>
          </w:p>
        </w:tc>
        <w:tc>
          <w:tcPr>
            <w:tcW w:w="3091" w:type="dxa"/>
          </w:tcPr>
          <w:p w14:paraId="560AD9CA" w14:textId="5096E47E" w:rsidR="00834DF7" w:rsidRPr="003D3736" w:rsidRDefault="00834DF7" w:rsidP="00834DF7">
            <w:pPr>
              <w:pStyle w:val="61"/>
            </w:pPr>
            <w:r w:rsidRPr="003D3736">
              <w:rPr>
                <w:rFonts w:hint="eastAsia"/>
              </w:rPr>
              <w:t>ｂ）水産物部仲卸売場から取り出しができるようにするとともに、その他の利用者が利用できるよう配慮する。</w:t>
            </w:r>
          </w:p>
        </w:tc>
        <w:tc>
          <w:tcPr>
            <w:tcW w:w="3118" w:type="dxa"/>
          </w:tcPr>
          <w:p w14:paraId="193DE3B4"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9520022" w14:textId="04A3C15E"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9DC0BD1"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BE2751"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1B74B8EF" w14:textId="77777777" w:rsidTr="000631ED">
        <w:tc>
          <w:tcPr>
            <w:tcW w:w="138" w:type="dxa"/>
            <w:vMerge/>
            <w:shd w:val="clear" w:color="auto" w:fill="auto"/>
            <w:noWrap/>
          </w:tcPr>
          <w:p w14:paraId="554AD896"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363C2D1"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15359AFA" w14:textId="6840828E" w:rsidR="00834DF7" w:rsidRPr="003D3736" w:rsidRDefault="00834DF7" w:rsidP="00834DF7">
            <w:pPr>
              <w:pStyle w:val="41"/>
            </w:pPr>
            <w:r w:rsidRPr="003D3736">
              <w:rPr>
                <w:rFonts w:hint="eastAsia"/>
              </w:rPr>
              <w:t>（ウ）荷物用エレベーターの諸元</w:t>
            </w:r>
          </w:p>
        </w:tc>
        <w:tc>
          <w:tcPr>
            <w:tcW w:w="3091" w:type="dxa"/>
          </w:tcPr>
          <w:p w14:paraId="4487347F" w14:textId="4B4C1B1E" w:rsidR="00834DF7" w:rsidRPr="003D3736" w:rsidRDefault="00834DF7" w:rsidP="00834DF7">
            <w:pPr>
              <w:pStyle w:val="61"/>
            </w:pPr>
            <w:r w:rsidRPr="003D3736">
              <w:rPr>
                <w:rFonts w:hint="eastAsia"/>
              </w:rPr>
              <w:t>ａ）主に荷運搬のために利用するエレベーターは、ターレットの乗り込みが可能な荷物用エレベーターとする。</w:t>
            </w:r>
          </w:p>
        </w:tc>
        <w:tc>
          <w:tcPr>
            <w:tcW w:w="3118" w:type="dxa"/>
          </w:tcPr>
          <w:p w14:paraId="52CFB3E6"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1F5D783" w14:textId="6895B864"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597B3B"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6D95A94"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2E7ADF79" w14:textId="77777777" w:rsidTr="000631ED">
        <w:tc>
          <w:tcPr>
            <w:tcW w:w="138" w:type="dxa"/>
            <w:vMerge/>
            <w:shd w:val="clear" w:color="auto" w:fill="auto"/>
            <w:noWrap/>
          </w:tcPr>
          <w:p w14:paraId="1FAD32BA"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27FCD14"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BEB6B5C"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1825BE5" w14:textId="41B92856" w:rsidR="00834DF7" w:rsidRPr="003D3736" w:rsidRDefault="00834DF7" w:rsidP="00834DF7">
            <w:pPr>
              <w:pStyle w:val="61"/>
            </w:pPr>
            <w:r w:rsidRPr="003D3736">
              <w:rPr>
                <w:rFonts w:hint="eastAsia"/>
              </w:rPr>
              <w:t>ｂ）カゴ寸法は、間口2,700mm×奥行3,500mm×高さ3,150mmを基準とする。</w:t>
            </w:r>
          </w:p>
        </w:tc>
        <w:tc>
          <w:tcPr>
            <w:tcW w:w="3118" w:type="dxa"/>
          </w:tcPr>
          <w:p w14:paraId="673F0094"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10C583A" w14:textId="4AE8FD02"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A18276"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C16B718"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2365564D" w14:textId="77777777" w:rsidTr="000631ED">
        <w:tc>
          <w:tcPr>
            <w:tcW w:w="138" w:type="dxa"/>
            <w:vMerge/>
            <w:shd w:val="clear" w:color="auto" w:fill="auto"/>
            <w:noWrap/>
          </w:tcPr>
          <w:p w14:paraId="6549115D"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F2C1220"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18C01A56"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1CBF1E60" w14:textId="774D4E4B" w:rsidR="00834DF7" w:rsidRPr="003D3736" w:rsidRDefault="00834DF7" w:rsidP="00834DF7">
            <w:pPr>
              <w:pStyle w:val="61"/>
            </w:pPr>
            <w:r w:rsidRPr="003D3736">
              <w:rPr>
                <w:rFonts w:hint="eastAsia"/>
              </w:rPr>
              <w:t>ｃ）荷物搬出入時にのみフォークリフトの乗り入れを可能とする。</w:t>
            </w:r>
          </w:p>
        </w:tc>
        <w:tc>
          <w:tcPr>
            <w:tcW w:w="3118" w:type="dxa"/>
          </w:tcPr>
          <w:p w14:paraId="6F0DF925"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AFD0723" w14:textId="2B7628F5"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07C7BF"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D86B1F2"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2F908F3B" w14:textId="77777777" w:rsidTr="000631ED">
        <w:tc>
          <w:tcPr>
            <w:tcW w:w="138" w:type="dxa"/>
            <w:vMerge/>
            <w:shd w:val="clear" w:color="auto" w:fill="auto"/>
            <w:noWrap/>
          </w:tcPr>
          <w:p w14:paraId="36D2D726"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194A54B"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E961BF1"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Pr>
          <w:p w14:paraId="6FBAC364" w14:textId="6BC19864" w:rsidR="00834DF7" w:rsidRPr="003D3736" w:rsidRDefault="00834DF7" w:rsidP="00834DF7">
            <w:pPr>
              <w:pStyle w:val="61"/>
            </w:pPr>
            <w:r w:rsidRPr="003D3736">
              <w:rPr>
                <w:rFonts w:hint="eastAsia"/>
              </w:rPr>
              <w:t>ｄ）管制運転を可能とし、インターホン、監視カメラ、閉止ブザーを設置する。</w:t>
            </w:r>
          </w:p>
        </w:tc>
        <w:tc>
          <w:tcPr>
            <w:tcW w:w="3118" w:type="dxa"/>
          </w:tcPr>
          <w:p w14:paraId="38580BFF"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AE6C12C" w14:textId="2BCED1EC"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8D99EA"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567343"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39C800F8" w14:textId="77777777" w:rsidTr="002D78B3">
        <w:tc>
          <w:tcPr>
            <w:tcW w:w="138" w:type="dxa"/>
            <w:vMerge/>
            <w:shd w:val="clear" w:color="auto" w:fill="auto"/>
            <w:noWrap/>
          </w:tcPr>
          <w:p w14:paraId="04B94123"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52048FB7"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tcBorders>
              <w:bottom w:val="single" w:sz="4" w:space="0" w:color="auto"/>
            </w:tcBorders>
            <w:shd w:val="clear" w:color="auto" w:fill="auto"/>
          </w:tcPr>
          <w:p w14:paraId="140A493A"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Borders>
              <w:bottom w:val="single" w:sz="4" w:space="0" w:color="auto"/>
            </w:tcBorders>
          </w:tcPr>
          <w:p w14:paraId="69A7ECFE" w14:textId="7D002BFC" w:rsidR="00834DF7" w:rsidRPr="003D3736" w:rsidRDefault="00834DF7" w:rsidP="00834DF7">
            <w:pPr>
              <w:pStyle w:val="61"/>
            </w:pPr>
            <w:r w:rsidRPr="003D3736">
              <w:rPr>
                <w:rFonts w:hint="eastAsia"/>
              </w:rPr>
              <w:t>ｅ）中央監視室・防災センターにおいて、運転監視が行える設備を設置する。</w:t>
            </w:r>
          </w:p>
        </w:tc>
        <w:tc>
          <w:tcPr>
            <w:tcW w:w="3118" w:type="dxa"/>
          </w:tcPr>
          <w:p w14:paraId="3CCD5EAE"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A3BAB94" w14:textId="1BDB07F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E324EC5"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0494AA"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6F394FFA" w14:textId="77777777" w:rsidTr="002D78B3">
        <w:tc>
          <w:tcPr>
            <w:tcW w:w="138" w:type="dxa"/>
            <w:vMerge/>
            <w:shd w:val="clear" w:color="auto" w:fill="auto"/>
            <w:noWrap/>
          </w:tcPr>
          <w:p w14:paraId="0A30E102"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034C7B2"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53DDB375" w14:textId="6FEA9253" w:rsidR="00834DF7" w:rsidRPr="002D78B3"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r w:rsidRPr="002D78B3">
              <w:rPr>
                <w:rFonts w:ascii="ＭＳ ゴシック" w:eastAsia="ＭＳ ゴシック" w:hAnsi="ＭＳ ゴシック" w:cs="ＭＳ Ｐゴシック" w:hint="eastAsia"/>
                <w:kern w:val="0"/>
                <w:sz w:val="16"/>
                <w:szCs w:val="16"/>
                <w14:ligatures w14:val="none"/>
              </w:rPr>
              <w:t>（エ）人荷用エレベーター</w:t>
            </w:r>
          </w:p>
        </w:tc>
        <w:tc>
          <w:tcPr>
            <w:tcW w:w="3091" w:type="dxa"/>
            <w:shd w:val="clear" w:color="auto" w:fill="auto"/>
          </w:tcPr>
          <w:p w14:paraId="7B3A6764" w14:textId="29E7D54C" w:rsidR="00834DF7" w:rsidRPr="002D78B3" w:rsidRDefault="00834DF7" w:rsidP="00834DF7">
            <w:pPr>
              <w:pStyle w:val="61"/>
            </w:pPr>
            <w:r w:rsidRPr="002D78B3">
              <w:rPr>
                <w:rFonts w:hint="eastAsia"/>
              </w:rPr>
              <w:t>ａ）カゴ寸法は、間口</w:t>
            </w:r>
            <w:r w:rsidRPr="002D78B3">
              <w:t>1,400mm×奥行1,350mm（定員11人）を基準とする。</w:t>
            </w:r>
          </w:p>
        </w:tc>
        <w:tc>
          <w:tcPr>
            <w:tcW w:w="3118" w:type="dxa"/>
          </w:tcPr>
          <w:p w14:paraId="0A9D6A02"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3F879CF"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E65E50B"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10D7F3"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17C978A3" w14:textId="77777777" w:rsidTr="002D78B3">
        <w:tc>
          <w:tcPr>
            <w:tcW w:w="138" w:type="dxa"/>
            <w:vMerge/>
            <w:shd w:val="clear" w:color="auto" w:fill="auto"/>
            <w:noWrap/>
          </w:tcPr>
          <w:p w14:paraId="5CF63E4A"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DC08CE6"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0EEA429A" w14:textId="77777777" w:rsidR="00834DF7" w:rsidRPr="002D78B3"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4C09C8EA" w14:textId="47B77CE6" w:rsidR="00834DF7" w:rsidRPr="002D78B3" w:rsidRDefault="00834DF7" w:rsidP="00834DF7">
            <w:pPr>
              <w:pStyle w:val="61"/>
            </w:pPr>
            <w:r w:rsidRPr="002D78B3">
              <w:rPr>
                <w:rFonts w:hint="eastAsia"/>
              </w:rPr>
              <w:t>ｂ）エレベーターは福祉対応とし、乗降ロビー等は車いす利用者に配慮した計画とする。</w:t>
            </w:r>
          </w:p>
        </w:tc>
        <w:tc>
          <w:tcPr>
            <w:tcW w:w="3118" w:type="dxa"/>
          </w:tcPr>
          <w:p w14:paraId="2E6D90FA"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C5F83BD"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4DB6FD"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71CCC5"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4E93E0F7" w14:textId="77777777" w:rsidTr="002D78B3">
        <w:tc>
          <w:tcPr>
            <w:tcW w:w="138" w:type="dxa"/>
            <w:vMerge/>
            <w:shd w:val="clear" w:color="auto" w:fill="auto"/>
            <w:noWrap/>
          </w:tcPr>
          <w:p w14:paraId="09DF0BC7"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4CD38EE2"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B1D59C7" w14:textId="77777777" w:rsidR="00834DF7" w:rsidRPr="002D78B3"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600A13CA" w14:textId="7A71567C" w:rsidR="00834DF7" w:rsidRPr="002D78B3" w:rsidRDefault="00834DF7" w:rsidP="00834DF7">
            <w:pPr>
              <w:pStyle w:val="61"/>
            </w:pPr>
            <w:r w:rsidRPr="002D78B3">
              <w:rPr>
                <w:rFonts w:hint="eastAsia"/>
              </w:rPr>
              <w:t>ｃ）管制運転を可能とし、インターホン、監視カメラ、閉止ブザーを設置する。</w:t>
            </w:r>
          </w:p>
        </w:tc>
        <w:tc>
          <w:tcPr>
            <w:tcW w:w="3118" w:type="dxa"/>
          </w:tcPr>
          <w:p w14:paraId="7DA606D1"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5608958"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381D3E7"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6AB2413"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6A5C5102" w14:textId="77777777" w:rsidTr="002D78B3">
        <w:tc>
          <w:tcPr>
            <w:tcW w:w="138" w:type="dxa"/>
            <w:vMerge/>
            <w:shd w:val="clear" w:color="auto" w:fill="auto"/>
            <w:noWrap/>
          </w:tcPr>
          <w:p w14:paraId="6C72FB8C"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2292164"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tcBorders>
              <w:bottom w:val="nil"/>
            </w:tcBorders>
            <w:shd w:val="clear" w:color="auto" w:fill="auto"/>
          </w:tcPr>
          <w:p w14:paraId="4EF2C096" w14:textId="77777777" w:rsidR="00834DF7" w:rsidRPr="002D78B3"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tcBorders>
              <w:bottom w:val="nil"/>
            </w:tcBorders>
            <w:shd w:val="clear" w:color="auto" w:fill="auto"/>
          </w:tcPr>
          <w:p w14:paraId="51D30A5D" w14:textId="41656B20" w:rsidR="00834DF7" w:rsidRPr="002D78B3" w:rsidRDefault="00834DF7" w:rsidP="00834DF7">
            <w:pPr>
              <w:pStyle w:val="61"/>
            </w:pPr>
            <w:r w:rsidRPr="002D78B3">
              <w:rPr>
                <w:rFonts w:hint="eastAsia"/>
              </w:rPr>
              <w:t>ｄ）中央監視室・防災センターにおいて、運転監視が行える設備を設置する。</w:t>
            </w:r>
          </w:p>
        </w:tc>
        <w:tc>
          <w:tcPr>
            <w:tcW w:w="3118" w:type="dxa"/>
          </w:tcPr>
          <w:p w14:paraId="284183C1"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4684127"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985E4A"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663718"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2E553E88" w14:textId="77777777" w:rsidTr="0018372A">
        <w:tc>
          <w:tcPr>
            <w:tcW w:w="138" w:type="dxa"/>
            <w:vMerge/>
            <w:shd w:val="clear" w:color="auto" w:fill="auto"/>
            <w:noWrap/>
          </w:tcPr>
          <w:p w14:paraId="23A64B71"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shd w:val="clear" w:color="auto" w:fill="auto"/>
          </w:tcPr>
          <w:p w14:paraId="1789B40C" w14:textId="35F9B330" w:rsidR="00834DF7" w:rsidRPr="003D3736" w:rsidRDefault="00834DF7" w:rsidP="00834DF7">
            <w:pPr>
              <w:pStyle w:val="31"/>
            </w:pPr>
            <w:r w:rsidRPr="003D3736">
              <w:rPr>
                <w:rFonts w:hint="eastAsia"/>
              </w:rPr>
              <w:t>ウ　電動車関連施設</w:t>
            </w:r>
          </w:p>
        </w:tc>
        <w:tc>
          <w:tcPr>
            <w:tcW w:w="3091" w:type="dxa"/>
          </w:tcPr>
          <w:p w14:paraId="18CCF37F" w14:textId="77777777" w:rsidR="00834DF7" w:rsidRPr="003D3736" w:rsidRDefault="00834DF7" w:rsidP="00834DF7">
            <w:pPr>
              <w:pStyle w:val="61"/>
            </w:pPr>
          </w:p>
        </w:tc>
        <w:tc>
          <w:tcPr>
            <w:tcW w:w="3118" w:type="dxa"/>
            <w:vAlign w:val="center"/>
          </w:tcPr>
          <w:p w14:paraId="096A5F30" w14:textId="718C7682"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09A61F63" w14:textId="2AC0F7A9"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450EE10C" w14:textId="710993CA"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66DC5928" w14:textId="62590884"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834DF7" w:rsidRPr="003D3736" w14:paraId="4BB30B1B" w14:textId="77777777" w:rsidTr="000631ED">
        <w:tc>
          <w:tcPr>
            <w:tcW w:w="138" w:type="dxa"/>
            <w:vMerge/>
            <w:shd w:val="clear" w:color="auto" w:fill="auto"/>
            <w:noWrap/>
          </w:tcPr>
          <w:p w14:paraId="72374922"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val="restart"/>
            <w:shd w:val="clear" w:color="auto" w:fill="auto"/>
          </w:tcPr>
          <w:p w14:paraId="4DFD9529"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145030D2" w14:textId="3D137F7A" w:rsidR="00834DF7" w:rsidRPr="003D3736" w:rsidRDefault="00834DF7" w:rsidP="00834DF7">
            <w:pPr>
              <w:pStyle w:val="41"/>
            </w:pPr>
            <w:r w:rsidRPr="003D3736">
              <w:rPr>
                <w:rFonts w:hint="eastAsia"/>
              </w:rPr>
              <w:t>（ア）充電設備</w:t>
            </w:r>
          </w:p>
        </w:tc>
        <w:tc>
          <w:tcPr>
            <w:tcW w:w="3091" w:type="dxa"/>
          </w:tcPr>
          <w:p w14:paraId="636DA37B" w14:textId="0E245741" w:rsidR="00834DF7" w:rsidRPr="003D3736" w:rsidRDefault="00834DF7" w:rsidP="00834DF7">
            <w:pPr>
              <w:pStyle w:val="61"/>
            </w:pPr>
            <w:r w:rsidRPr="003D3736">
              <w:rPr>
                <w:rFonts w:hint="eastAsia"/>
              </w:rPr>
              <w:t>ａ）ターレット、フォークリフト等の電動車を充電する設備を設置する。</w:t>
            </w:r>
          </w:p>
        </w:tc>
        <w:tc>
          <w:tcPr>
            <w:tcW w:w="3118" w:type="dxa"/>
          </w:tcPr>
          <w:p w14:paraId="74503AEE"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025928F" w14:textId="30F9A589"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C742881"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F42AB50"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135CA8E3" w14:textId="77777777" w:rsidTr="000631ED">
        <w:tc>
          <w:tcPr>
            <w:tcW w:w="138" w:type="dxa"/>
            <w:vMerge/>
            <w:shd w:val="clear" w:color="auto" w:fill="auto"/>
            <w:noWrap/>
          </w:tcPr>
          <w:p w14:paraId="09946F78"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E85006C"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F6E010E" w14:textId="77777777" w:rsidR="00834DF7" w:rsidRPr="003D3736" w:rsidRDefault="00834DF7" w:rsidP="00834DF7">
            <w:pPr>
              <w:pStyle w:val="41"/>
            </w:pPr>
          </w:p>
        </w:tc>
        <w:tc>
          <w:tcPr>
            <w:tcW w:w="3091" w:type="dxa"/>
          </w:tcPr>
          <w:p w14:paraId="6A2B5D69" w14:textId="23340EDD" w:rsidR="00834DF7" w:rsidRPr="003D3736" w:rsidRDefault="00834DF7" w:rsidP="00834DF7">
            <w:pPr>
              <w:pStyle w:val="61"/>
            </w:pPr>
            <w:r w:rsidRPr="003D3736">
              <w:rPr>
                <w:rFonts w:hint="eastAsia"/>
              </w:rPr>
              <w:t>ｂ）計画に当たっては、「別紙5　市場現況関連資料」に示す使用台数を参考とする。なお、将来的に市場内で利用するターレット、フォークリフト等を電動式に置き換えていくことを前提に計画する。</w:t>
            </w:r>
          </w:p>
        </w:tc>
        <w:tc>
          <w:tcPr>
            <w:tcW w:w="3118" w:type="dxa"/>
          </w:tcPr>
          <w:p w14:paraId="56A77F3C"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CAB7191" w14:textId="30AF7851"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309B25"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BCC19D"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6CB6AA1F" w14:textId="77777777" w:rsidTr="000631ED">
        <w:tc>
          <w:tcPr>
            <w:tcW w:w="138" w:type="dxa"/>
            <w:vMerge/>
            <w:shd w:val="clear" w:color="auto" w:fill="auto"/>
            <w:noWrap/>
          </w:tcPr>
          <w:p w14:paraId="73A5E6A3"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E8DF5F3"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7213322" w14:textId="77777777" w:rsidR="00834DF7" w:rsidRPr="003D3736" w:rsidRDefault="00834DF7" w:rsidP="00834DF7">
            <w:pPr>
              <w:pStyle w:val="41"/>
            </w:pPr>
          </w:p>
        </w:tc>
        <w:tc>
          <w:tcPr>
            <w:tcW w:w="3091" w:type="dxa"/>
          </w:tcPr>
          <w:p w14:paraId="7FB3809B" w14:textId="1F2AFB3F" w:rsidR="00834DF7" w:rsidRPr="003D3736" w:rsidRDefault="00834DF7" w:rsidP="00834DF7">
            <w:pPr>
              <w:pStyle w:val="61"/>
            </w:pPr>
            <w:r w:rsidRPr="003D3736">
              <w:rPr>
                <w:rFonts w:hint="eastAsia"/>
              </w:rPr>
              <w:t>ｃ）充電設備は、各部門の施設内、電動車整備スペース内に適宜設置する。</w:t>
            </w:r>
          </w:p>
        </w:tc>
        <w:tc>
          <w:tcPr>
            <w:tcW w:w="3118" w:type="dxa"/>
          </w:tcPr>
          <w:p w14:paraId="59FF1099"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459B1AC" w14:textId="61782A63"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01D499"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45C582"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11974410" w14:textId="77777777" w:rsidTr="000631ED">
        <w:tc>
          <w:tcPr>
            <w:tcW w:w="138" w:type="dxa"/>
            <w:vMerge/>
            <w:shd w:val="clear" w:color="auto" w:fill="auto"/>
            <w:noWrap/>
          </w:tcPr>
          <w:p w14:paraId="03D900BD"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36FDF461"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4794FD09" w14:textId="7C64762A" w:rsidR="00834DF7" w:rsidRPr="003D3736" w:rsidRDefault="00834DF7" w:rsidP="00834DF7">
            <w:pPr>
              <w:pStyle w:val="41"/>
            </w:pPr>
            <w:r w:rsidRPr="003D3736">
              <w:rPr>
                <w:rFonts w:hint="eastAsia"/>
              </w:rPr>
              <w:t>（イ）整備スペース</w:t>
            </w:r>
          </w:p>
        </w:tc>
        <w:tc>
          <w:tcPr>
            <w:tcW w:w="3091" w:type="dxa"/>
          </w:tcPr>
          <w:p w14:paraId="39BC2D45" w14:textId="3708F689" w:rsidR="00834DF7" w:rsidRPr="003D3736" w:rsidRDefault="00834DF7" w:rsidP="00834DF7">
            <w:pPr>
              <w:pStyle w:val="61"/>
            </w:pPr>
            <w:r w:rsidRPr="003D3736">
              <w:rPr>
                <w:rFonts w:hint="eastAsia"/>
              </w:rPr>
              <w:t>ａ）電動車を整備するスペースを確保する。</w:t>
            </w:r>
          </w:p>
        </w:tc>
        <w:tc>
          <w:tcPr>
            <w:tcW w:w="3118" w:type="dxa"/>
          </w:tcPr>
          <w:p w14:paraId="41BB5E89"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321723B" w14:textId="055FA7F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2803D2"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276695"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4348D7A3" w14:textId="77777777" w:rsidTr="000631ED">
        <w:tc>
          <w:tcPr>
            <w:tcW w:w="138" w:type="dxa"/>
            <w:vMerge/>
            <w:shd w:val="clear" w:color="auto" w:fill="auto"/>
            <w:noWrap/>
          </w:tcPr>
          <w:p w14:paraId="098FF08B"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20BC023"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47D6EF08" w14:textId="77777777" w:rsidR="00834DF7" w:rsidRPr="003D3736" w:rsidRDefault="00834DF7" w:rsidP="00834DF7">
            <w:pPr>
              <w:pStyle w:val="41"/>
            </w:pPr>
          </w:p>
        </w:tc>
        <w:tc>
          <w:tcPr>
            <w:tcW w:w="3091" w:type="dxa"/>
          </w:tcPr>
          <w:p w14:paraId="1B9CEA8A" w14:textId="6DE6B198" w:rsidR="00834DF7" w:rsidRPr="003D3736" w:rsidRDefault="00834DF7" w:rsidP="00834DF7">
            <w:pPr>
              <w:pStyle w:val="61"/>
            </w:pPr>
            <w:r w:rsidRPr="003D3736">
              <w:rPr>
                <w:rFonts w:hint="eastAsia"/>
              </w:rPr>
              <w:t>ｂ）必要なスペースは、電動車3台程度を同時に整備することができる規模とする。</w:t>
            </w:r>
          </w:p>
        </w:tc>
        <w:tc>
          <w:tcPr>
            <w:tcW w:w="3118" w:type="dxa"/>
          </w:tcPr>
          <w:p w14:paraId="432995F6"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DDE616F" w14:textId="4FA334B3"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74CCD19"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864EF9B"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62FABB07" w14:textId="77777777" w:rsidTr="000631ED">
        <w:tc>
          <w:tcPr>
            <w:tcW w:w="138" w:type="dxa"/>
            <w:vMerge/>
            <w:shd w:val="clear" w:color="auto" w:fill="auto"/>
            <w:noWrap/>
          </w:tcPr>
          <w:p w14:paraId="0504632D"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145D6BD3"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5EFE3326" w14:textId="77777777" w:rsidR="00834DF7" w:rsidRPr="003D3736" w:rsidRDefault="00834DF7" w:rsidP="00834DF7">
            <w:pPr>
              <w:pStyle w:val="41"/>
            </w:pPr>
          </w:p>
        </w:tc>
        <w:tc>
          <w:tcPr>
            <w:tcW w:w="3091" w:type="dxa"/>
          </w:tcPr>
          <w:p w14:paraId="58FD2D2B" w14:textId="46380D87" w:rsidR="00834DF7" w:rsidRPr="003D3736" w:rsidRDefault="00834DF7" w:rsidP="00834DF7">
            <w:pPr>
              <w:pStyle w:val="61"/>
            </w:pPr>
            <w:r w:rsidRPr="003D3736">
              <w:rPr>
                <w:rFonts w:hint="eastAsia"/>
              </w:rPr>
              <w:t>ｃ）トラック、電動車等の洗車設備を併設する。</w:t>
            </w:r>
          </w:p>
        </w:tc>
        <w:tc>
          <w:tcPr>
            <w:tcW w:w="3118" w:type="dxa"/>
          </w:tcPr>
          <w:p w14:paraId="4C061B08"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3BAA7D6" w14:textId="4E69CDB9"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C56EB9"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3356899"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2910FBD0" w14:textId="77777777" w:rsidTr="000631ED">
        <w:tc>
          <w:tcPr>
            <w:tcW w:w="138" w:type="dxa"/>
            <w:vMerge/>
            <w:shd w:val="clear" w:color="auto" w:fill="auto"/>
            <w:noWrap/>
          </w:tcPr>
          <w:p w14:paraId="3570329B"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2C523F0C"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val="restart"/>
            <w:shd w:val="clear" w:color="auto" w:fill="auto"/>
          </w:tcPr>
          <w:p w14:paraId="6A4987EC" w14:textId="3E1FD021" w:rsidR="00834DF7" w:rsidRPr="003D3736" w:rsidRDefault="00834DF7" w:rsidP="00834DF7">
            <w:pPr>
              <w:pStyle w:val="41"/>
            </w:pPr>
            <w:r w:rsidRPr="003D3736">
              <w:rPr>
                <w:rFonts w:hint="eastAsia"/>
              </w:rPr>
              <w:t>（ウ）電動車駐機スペース</w:t>
            </w:r>
          </w:p>
        </w:tc>
        <w:tc>
          <w:tcPr>
            <w:tcW w:w="3091" w:type="dxa"/>
          </w:tcPr>
          <w:p w14:paraId="21F05D66" w14:textId="53095806" w:rsidR="00834DF7" w:rsidRPr="003D3736" w:rsidRDefault="00834DF7" w:rsidP="00834DF7">
            <w:pPr>
              <w:pStyle w:val="61"/>
            </w:pPr>
            <w:r w:rsidRPr="003D3736">
              <w:rPr>
                <w:rFonts w:hint="eastAsia"/>
              </w:rPr>
              <w:t>ａ）各部門の施設内に電動車を駐機できるスペースを確保する。</w:t>
            </w:r>
          </w:p>
        </w:tc>
        <w:tc>
          <w:tcPr>
            <w:tcW w:w="3118" w:type="dxa"/>
          </w:tcPr>
          <w:p w14:paraId="75453A4A"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D3BE4C7" w14:textId="1D378064"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C46E27"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3C28911"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497A8A1A" w14:textId="77777777" w:rsidTr="000631ED">
        <w:tc>
          <w:tcPr>
            <w:tcW w:w="138" w:type="dxa"/>
            <w:vMerge/>
            <w:shd w:val="clear" w:color="auto" w:fill="auto"/>
            <w:noWrap/>
          </w:tcPr>
          <w:p w14:paraId="3D5B259B"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6CBE7E8D"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vMerge/>
            <w:shd w:val="clear" w:color="auto" w:fill="auto"/>
          </w:tcPr>
          <w:p w14:paraId="6309DFDB" w14:textId="77777777" w:rsidR="00834DF7" w:rsidRPr="003D3736" w:rsidRDefault="00834DF7" w:rsidP="00834DF7">
            <w:pPr>
              <w:pStyle w:val="41"/>
            </w:pPr>
          </w:p>
        </w:tc>
        <w:tc>
          <w:tcPr>
            <w:tcW w:w="3091" w:type="dxa"/>
          </w:tcPr>
          <w:p w14:paraId="0CDDBF7C" w14:textId="2882B253" w:rsidR="00834DF7" w:rsidRPr="003D3736" w:rsidRDefault="00834DF7" w:rsidP="00834DF7">
            <w:pPr>
              <w:pStyle w:val="61"/>
            </w:pPr>
            <w:r w:rsidRPr="003D3736">
              <w:rPr>
                <w:rFonts w:hint="eastAsia"/>
              </w:rPr>
              <w:t>ｂ）駐機スペースに併設して充電設備を適宜設置すること。</w:t>
            </w:r>
          </w:p>
        </w:tc>
        <w:tc>
          <w:tcPr>
            <w:tcW w:w="3118" w:type="dxa"/>
          </w:tcPr>
          <w:p w14:paraId="6151B343"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207B33E" w14:textId="0A6BB6D5"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741807"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CCAC1D3"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3FA67550" w14:textId="77777777" w:rsidTr="000631ED">
        <w:tc>
          <w:tcPr>
            <w:tcW w:w="138" w:type="dxa"/>
            <w:vMerge/>
            <w:shd w:val="clear" w:color="auto" w:fill="auto"/>
            <w:noWrap/>
          </w:tcPr>
          <w:p w14:paraId="1E56AA1F"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1" w:type="dxa"/>
            <w:vMerge/>
            <w:shd w:val="clear" w:color="auto" w:fill="auto"/>
          </w:tcPr>
          <w:p w14:paraId="7DC92EBD"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020" w:type="dxa"/>
            <w:shd w:val="clear" w:color="auto" w:fill="auto"/>
          </w:tcPr>
          <w:p w14:paraId="2A1313CE" w14:textId="0EA3DBA0" w:rsidR="00834DF7" w:rsidRPr="003D3736" w:rsidRDefault="00834DF7" w:rsidP="00834DF7">
            <w:pPr>
              <w:pStyle w:val="41"/>
            </w:pPr>
            <w:r w:rsidRPr="003D3736">
              <w:rPr>
                <w:rFonts w:hint="eastAsia"/>
              </w:rPr>
              <w:t>（エ）事務室</w:t>
            </w:r>
          </w:p>
        </w:tc>
        <w:tc>
          <w:tcPr>
            <w:tcW w:w="3091" w:type="dxa"/>
          </w:tcPr>
          <w:p w14:paraId="38EB8527" w14:textId="372560E0" w:rsidR="00834DF7" w:rsidRPr="003D3736" w:rsidRDefault="00834DF7" w:rsidP="00834DF7">
            <w:pPr>
              <w:pStyle w:val="61"/>
            </w:pPr>
            <w:r w:rsidRPr="003D3736">
              <w:rPr>
                <w:rFonts w:hint="eastAsia"/>
              </w:rPr>
              <w:t>ａ）事務室（185㎡程度）を併設する。事務室は2事業者が利用できるよう区分する。</w:t>
            </w:r>
          </w:p>
        </w:tc>
        <w:tc>
          <w:tcPr>
            <w:tcW w:w="3118" w:type="dxa"/>
          </w:tcPr>
          <w:p w14:paraId="377FEB43"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E5FEF4D" w14:textId="5EA9E9EC"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6C376A"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F969A33"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08540DDB" w14:textId="77777777" w:rsidTr="000631ED">
        <w:tc>
          <w:tcPr>
            <w:tcW w:w="138" w:type="dxa"/>
            <w:vMerge/>
            <w:shd w:val="clear" w:color="auto" w:fill="auto"/>
            <w:noWrap/>
          </w:tcPr>
          <w:p w14:paraId="186C1165"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3AD034FE" w14:textId="4BC6E023" w:rsidR="00834DF7" w:rsidRPr="003D3736" w:rsidRDefault="00834DF7" w:rsidP="00834DF7">
            <w:pPr>
              <w:pStyle w:val="31"/>
            </w:pPr>
            <w:r w:rsidRPr="003D3736">
              <w:rPr>
                <w:rFonts w:hint="eastAsia"/>
              </w:rPr>
              <w:t>エ　廃発泡スチロール処理施設</w:t>
            </w:r>
          </w:p>
        </w:tc>
        <w:tc>
          <w:tcPr>
            <w:tcW w:w="3091" w:type="dxa"/>
          </w:tcPr>
          <w:p w14:paraId="608DBE27" w14:textId="1F8E1397" w:rsidR="00834DF7" w:rsidRPr="003D3736" w:rsidRDefault="00834DF7" w:rsidP="00834DF7">
            <w:pPr>
              <w:pStyle w:val="61"/>
            </w:pPr>
            <w:r w:rsidRPr="003D3736">
              <w:rPr>
                <w:rFonts w:hint="eastAsia"/>
              </w:rPr>
              <w:t>ａ）市場内で発生する廃発泡スチロールの減容処理を行う施設を設置する。</w:t>
            </w:r>
          </w:p>
        </w:tc>
        <w:tc>
          <w:tcPr>
            <w:tcW w:w="3118" w:type="dxa"/>
          </w:tcPr>
          <w:p w14:paraId="187B6C09"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8C4BBC1" w14:textId="0795CA38"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E63AFEE"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612EFB"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7EB685A1" w14:textId="77777777" w:rsidTr="000631ED">
        <w:tc>
          <w:tcPr>
            <w:tcW w:w="138" w:type="dxa"/>
            <w:vMerge/>
            <w:shd w:val="clear" w:color="auto" w:fill="auto"/>
            <w:noWrap/>
          </w:tcPr>
          <w:p w14:paraId="7A5041E0"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3FC2FD9" w14:textId="77777777" w:rsidR="00834DF7" w:rsidRPr="003D3736" w:rsidRDefault="00834DF7" w:rsidP="00834DF7">
            <w:pPr>
              <w:pStyle w:val="31"/>
            </w:pPr>
          </w:p>
        </w:tc>
        <w:tc>
          <w:tcPr>
            <w:tcW w:w="3091" w:type="dxa"/>
          </w:tcPr>
          <w:p w14:paraId="2CC4933E" w14:textId="289247C5" w:rsidR="00834DF7" w:rsidRPr="003D3736" w:rsidRDefault="00834DF7" w:rsidP="00834DF7">
            <w:pPr>
              <w:pStyle w:val="61"/>
            </w:pPr>
            <w:r w:rsidRPr="003D3736">
              <w:rPr>
                <w:rFonts w:hint="eastAsia"/>
              </w:rPr>
              <w:t>ｂ）発泡スチロール減容機（処理能力：約0.1013ｔ/日、約0.0127ｔ/時間）の設置を前提に計画する。処理能力は、令和元年度の処理量×将来取扱量69％を水産開市日約250日で除して算定している。なお、機器は施設使用者が設置する。</w:t>
            </w:r>
          </w:p>
        </w:tc>
        <w:tc>
          <w:tcPr>
            <w:tcW w:w="3118" w:type="dxa"/>
          </w:tcPr>
          <w:p w14:paraId="5ACB753F"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C516B4C" w14:textId="28FF0765"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8DF7CF"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36898B1"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15D43CA2" w14:textId="77777777" w:rsidTr="000631ED">
        <w:tc>
          <w:tcPr>
            <w:tcW w:w="138" w:type="dxa"/>
            <w:vMerge/>
            <w:shd w:val="clear" w:color="auto" w:fill="auto"/>
            <w:noWrap/>
          </w:tcPr>
          <w:p w14:paraId="50BCCFBD"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767A69C3" w14:textId="77777777" w:rsidR="00834DF7" w:rsidRPr="003D3736" w:rsidRDefault="00834DF7" w:rsidP="00834DF7">
            <w:pPr>
              <w:pStyle w:val="31"/>
            </w:pPr>
          </w:p>
        </w:tc>
        <w:tc>
          <w:tcPr>
            <w:tcW w:w="3091" w:type="dxa"/>
          </w:tcPr>
          <w:p w14:paraId="51385174" w14:textId="0ED82816" w:rsidR="00834DF7" w:rsidRPr="003D3736" w:rsidRDefault="00834DF7" w:rsidP="00834DF7">
            <w:pPr>
              <w:pStyle w:val="61"/>
            </w:pPr>
            <w:r w:rsidRPr="003D3736">
              <w:rPr>
                <w:rFonts w:hint="eastAsia"/>
              </w:rPr>
              <w:t>ｃ）産業廃棄物処理施設に該当するため、「川崎市廃棄物処理施設設置許可等に関する要綱」に基づき設置する。</w:t>
            </w:r>
          </w:p>
        </w:tc>
        <w:tc>
          <w:tcPr>
            <w:tcW w:w="3118" w:type="dxa"/>
          </w:tcPr>
          <w:p w14:paraId="47B866B2"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899B377" w14:textId="0E64AFC9"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86E4C0"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0271CA"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322FAAB0" w14:textId="77777777" w:rsidTr="000631ED">
        <w:tc>
          <w:tcPr>
            <w:tcW w:w="138" w:type="dxa"/>
            <w:vMerge/>
            <w:shd w:val="clear" w:color="auto" w:fill="auto"/>
            <w:noWrap/>
          </w:tcPr>
          <w:p w14:paraId="6E7606E4"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40F34C4B" w14:textId="77777777" w:rsidR="00834DF7" w:rsidRPr="003D3736" w:rsidRDefault="00834DF7" w:rsidP="00834DF7">
            <w:pPr>
              <w:pStyle w:val="31"/>
            </w:pPr>
          </w:p>
        </w:tc>
        <w:tc>
          <w:tcPr>
            <w:tcW w:w="3091" w:type="dxa"/>
          </w:tcPr>
          <w:p w14:paraId="50C2AFA3" w14:textId="15868D77" w:rsidR="00834DF7" w:rsidRPr="003D3736" w:rsidRDefault="00834DF7" w:rsidP="00834DF7">
            <w:pPr>
              <w:pStyle w:val="61"/>
            </w:pPr>
            <w:r w:rsidRPr="003D3736">
              <w:rPr>
                <w:rFonts w:hint="eastAsia"/>
              </w:rPr>
              <w:t>ｄ）施設には、事務所、受入発泡スチロールの集積スペース、処理後のインゴットやペレットを保管するスペースを設置する。</w:t>
            </w:r>
          </w:p>
        </w:tc>
        <w:tc>
          <w:tcPr>
            <w:tcW w:w="3118" w:type="dxa"/>
          </w:tcPr>
          <w:p w14:paraId="2022BA4A"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7D8EA9D" w14:textId="1C847254"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AD602D"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4F81B5"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0C8232A4" w14:textId="77777777" w:rsidTr="000631ED">
        <w:tc>
          <w:tcPr>
            <w:tcW w:w="138" w:type="dxa"/>
            <w:vMerge/>
            <w:shd w:val="clear" w:color="auto" w:fill="auto"/>
            <w:noWrap/>
          </w:tcPr>
          <w:p w14:paraId="0D33DAF1"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1962F47E" w14:textId="77777777" w:rsidR="00834DF7" w:rsidRPr="003D3736" w:rsidRDefault="00834DF7" w:rsidP="00834DF7">
            <w:pPr>
              <w:pStyle w:val="31"/>
            </w:pPr>
          </w:p>
        </w:tc>
        <w:tc>
          <w:tcPr>
            <w:tcW w:w="3091" w:type="dxa"/>
          </w:tcPr>
          <w:p w14:paraId="044A4E4F" w14:textId="65EDCDEB" w:rsidR="00834DF7" w:rsidRPr="003D3736" w:rsidRDefault="00834DF7" w:rsidP="00834DF7">
            <w:pPr>
              <w:pStyle w:val="61"/>
            </w:pPr>
            <w:r w:rsidRPr="003D3736">
              <w:rPr>
                <w:rFonts w:hint="eastAsia"/>
              </w:rPr>
              <w:t>ｅ）施設計画に当たっては、「別紙5　市場現況関連資料」を参考とする。</w:t>
            </w:r>
          </w:p>
        </w:tc>
        <w:tc>
          <w:tcPr>
            <w:tcW w:w="3118" w:type="dxa"/>
          </w:tcPr>
          <w:p w14:paraId="4E9DFDEE"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1AAD995" w14:textId="6ADD80AB"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269FB67"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DE62D4"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613EA6D5" w14:textId="77777777" w:rsidTr="000631ED">
        <w:tc>
          <w:tcPr>
            <w:tcW w:w="138" w:type="dxa"/>
            <w:vMerge/>
            <w:shd w:val="clear" w:color="auto" w:fill="auto"/>
            <w:noWrap/>
          </w:tcPr>
          <w:p w14:paraId="5B18A28A"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5B206F3C" w14:textId="69B3A88F" w:rsidR="00834DF7" w:rsidRPr="003D3736" w:rsidRDefault="00834DF7" w:rsidP="00834DF7">
            <w:pPr>
              <w:pStyle w:val="31"/>
            </w:pPr>
            <w:r w:rsidRPr="003D3736">
              <w:rPr>
                <w:rFonts w:hint="eastAsia"/>
              </w:rPr>
              <w:t>オ　ごみ集積場</w:t>
            </w:r>
          </w:p>
        </w:tc>
        <w:tc>
          <w:tcPr>
            <w:tcW w:w="3091" w:type="dxa"/>
          </w:tcPr>
          <w:p w14:paraId="0658283E" w14:textId="620A6846" w:rsidR="00834DF7" w:rsidRPr="003D3736" w:rsidRDefault="00834DF7" w:rsidP="00834DF7">
            <w:pPr>
              <w:pStyle w:val="61"/>
            </w:pPr>
            <w:r w:rsidRPr="003D3736">
              <w:rPr>
                <w:rFonts w:hint="eastAsia"/>
              </w:rPr>
              <w:t>ａ）青果部門、水産物部門、花き部門、関連売場部門に隣接する位置にごみ集積場を設置する。</w:t>
            </w:r>
          </w:p>
        </w:tc>
        <w:tc>
          <w:tcPr>
            <w:tcW w:w="3118" w:type="dxa"/>
          </w:tcPr>
          <w:p w14:paraId="07EBF118"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F0C8506" w14:textId="0719E828"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58215B"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04625F"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6CE47CD8" w14:textId="77777777" w:rsidTr="000631ED">
        <w:tc>
          <w:tcPr>
            <w:tcW w:w="138" w:type="dxa"/>
            <w:vMerge/>
            <w:shd w:val="clear" w:color="auto" w:fill="auto"/>
            <w:noWrap/>
          </w:tcPr>
          <w:p w14:paraId="06B9A18F"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1A779CB4" w14:textId="77777777" w:rsidR="00834DF7" w:rsidRPr="003D3736" w:rsidRDefault="00834DF7" w:rsidP="00834DF7">
            <w:pPr>
              <w:pStyle w:val="31"/>
            </w:pPr>
          </w:p>
        </w:tc>
        <w:tc>
          <w:tcPr>
            <w:tcW w:w="3091" w:type="dxa"/>
          </w:tcPr>
          <w:p w14:paraId="79C3703E" w14:textId="444F27F6" w:rsidR="00834DF7" w:rsidRPr="003D3736" w:rsidRDefault="00834DF7" w:rsidP="00834DF7">
            <w:pPr>
              <w:pStyle w:val="61"/>
            </w:pPr>
            <w:r w:rsidRPr="003D3736">
              <w:rPr>
                <w:rFonts w:hint="eastAsia"/>
              </w:rPr>
              <w:t>ｂ）施設の規模及び配置の計画に当たっては、場内で発生する廃棄物の量に関する「別紙5　市場現況関連資料」を参考とする。</w:t>
            </w:r>
          </w:p>
        </w:tc>
        <w:tc>
          <w:tcPr>
            <w:tcW w:w="3118" w:type="dxa"/>
          </w:tcPr>
          <w:p w14:paraId="660E26EB"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9B5E5F8" w14:textId="78476582"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444737"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06CE6F2"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3A9C0A39" w14:textId="77777777" w:rsidTr="000631ED">
        <w:tc>
          <w:tcPr>
            <w:tcW w:w="138" w:type="dxa"/>
            <w:vMerge/>
            <w:shd w:val="clear" w:color="auto" w:fill="auto"/>
            <w:noWrap/>
          </w:tcPr>
          <w:p w14:paraId="246238F8"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67304B26" w14:textId="77777777" w:rsidR="00834DF7" w:rsidRPr="003D3736" w:rsidRDefault="00834DF7" w:rsidP="00834DF7">
            <w:pPr>
              <w:pStyle w:val="31"/>
            </w:pPr>
          </w:p>
        </w:tc>
        <w:tc>
          <w:tcPr>
            <w:tcW w:w="3091" w:type="dxa"/>
          </w:tcPr>
          <w:p w14:paraId="42BFCE77" w14:textId="2BBCDCBD" w:rsidR="00834DF7" w:rsidRPr="003D3736" w:rsidRDefault="00834DF7" w:rsidP="00834DF7">
            <w:pPr>
              <w:pStyle w:val="61"/>
            </w:pPr>
            <w:r w:rsidRPr="003D3736">
              <w:rPr>
                <w:rFonts w:hint="eastAsia"/>
              </w:rPr>
              <w:t>ｃ）ごみ集積場はごみ等が散乱しないよう、適切な処置を行うとともに、鳥獣被害に対する対策を施すこと。</w:t>
            </w:r>
          </w:p>
        </w:tc>
        <w:tc>
          <w:tcPr>
            <w:tcW w:w="3118" w:type="dxa"/>
          </w:tcPr>
          <w:p w14:paraId="14FF28FC"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3608704" w14:textId="328E37CB"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92891D9"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701329"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7248311D" w14:textId="77777777" w:rsidTr="000631ED">
        <w:tc>
          <w:tcPr>
            <w:tcW w:w="138" w:type="dxa"/>
            <w:vMerge/>
            <w:shd w:val="clear" w:color="auto" w:fill="auto"/>
            <w:noWrap/>
          </w:tcPr>
          <w:p w14:paraId="0970FF62"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val="restart"/>
            <w:shd w:val="clear" w:color="auto" w:fill="auto"/>
          </w:tcPr>
          <w:p w14:paraId="4F020733" w14:textId="15FAED03" w:rsidR="00834DF7" w:rsidRPr="003D3736" w:rsidRDefault="00834DF7" w:rsidP="00834DF7">
            <w:pPr>
              <w:pStyle w:val="31"/>
            </w:pPr>
            <w:r w:rsidRPr="003D3736">
              <w:rPr>
                <w:rFonts w:hint="eastAsia"/>
              </w:rPr>
              <w:t>カ　清掃等用具等収納庫</w:t>
            </w:r>
          </w:p>
        </w:tc>
        <w:tc>
          <w:tcPr>
            <w:tcW w:w="3091" w:type="dxa"/>
          </w:tcPr>
          <w:p w14:paraId="1BDB1D00" w14:textId="62A5BD91" w:rsidR="00834DF7" w:rsidRPr="003D3736" w:rsidRDefault="00834DF7" w:rsidP="00834DF7">
            <w:pPr>
              <w:pStyle w:val="61"/>
            </w:pPr>
            <w:r w:rsidRPr="003D3736">
              <w:rPr>
                <w:rFonts w:hint="eastAsia"/>
              </w:rPr>
              <w:t>ａ）ＰＦＩ事業者は、維持管理業務の実施に当たって必要となる、清掃用具、備品等を収納する収納庫を施設計画及び清掃実施計画に応じ設置する。</w:t>
            </w:r>
          </w:p>
        </w:tc>
        <w:tc>
          <w:tcPr>
            <w:tcW w:w="3118" w:type="dxa"/>
          </w:tcPr>
          <w:p w14:paraId="3D8B61ED"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FF44AF0" w14:textId="5E59FEA8"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9EBAD09"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59EF91"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r w:rsidR="00834DF7" w:rsidRPr="003D3736" w14:paraId="171A51DC" w14:textId="77777777" w:rsidTr="00820850">
        <w:tc>
          <w:tcPr>
            <w:tcW w:w="138" w:type="dxa"/>
            <w:vMerge/>
            <w:shd w:val="clear" w:color="auto" w:fill="auto"/>
            <w:noWrap/>
          </w:tcPr>
          <w:p w14:paraId="744141E5"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61" w:type="dxa"/>
            <w:gridSpan w:val="2"/>
            <w:vMerge/>
            <w:shd w:val="clear" w:color="auto" w:fill="auto"/>
          </w:tcPr>
          <w:p w14:paraId="0689D96B" w14:textId="77777777" w:rsidR="00834DF7" w:rsidRPr="003D3736" w:rsidRDefault="00834DF7" w:rsidP="00834DF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091" w:type="dxa"/>
            <w:shd w:val="clear" w:color="auto" w:fill="auto"/>
          </w:tcPr>
          <w:p w14:paraId="71668EA6" w14:textId="56EEC2B2" w:rsidR="00834DF7" w:rsidRPr="003D3736" w:rsidRDefault="00834DF7" w:rsidP="00834DF7">
            <w:pPr>
              <w:pStyle w:val="61"/>
            </w:pPr>
            <w:r w:rsidRPr="003D3736">
              <w:rPr>
                <w:rFonts w:hint="eastAsia"/>
              </w:rPr>
              <w:t>ｂ）清掃従事者等の</w:t>
            </w:r>
            <w:r>
              <w:rPr>
                <w:rFonts w:hint="eastAsia"/>
              </w:rPr>
              <w:t>詰所</w:t>
            </w:r>
            <w:r w:rsidRPr="003D3736">
              <w:rPr>
                <w:rFonts w:hint="eastAsia"/>
              </w:rPr>
              <w:t>、用具等の洗浄</w:t>
            </w:r>
            <w:r w:rsidR="009F59F9">
              <w:rPr>
                <w:rFonts w:hint="eastAsia"/>
              </w:rPr>
              <w:t>・乾燥</w:t>
            </w:r>
            <w:r w:rsidRPr="003D3736">
              <w:rPr>
                <w:rFonts w:hint="eastAsia"/>
              </w:rPr>
              <w:t>室を設けること</w:t>
            </w:r>
            <w:r>
              <w:rPr>
                <w:rFonts w:hint="eastAsia"/>
              </w:rPr>
              <w:t>を</w:t>
            </w:r>
            <w:r w:rsidRPr="003D3736">
              <w:rPr>
                <w:rFonts w:hint="eastAsia"/>
              </w:rPr>
              <w:t>可能とする。</w:t>
            </w:r>
          </w:p>
        </w:tc>
        <w:tc>
          <w:tcPr>
            <w:tcW w:w="3118" w:type="dxa"/>
          </w:tcPr>
          <w:p w14:paraId="24E83072" w14:textId="77777777" w:rsidR="00834DF7" w:rsidRPr="003D3736" w:rsidRDefault="00834DF7" w:rsidP="00834DF7">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67B59AA" w14:textId="4C84FCEF"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52B7CD7"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06112C8" w14:textId="77777777" w:rsidR="00834DF7" w:rsidRPr="003D3736" w:rsidRDefault="00834DF7" w:rsidP="00834DF7">
            <w:pPr>
              <w:snapToGrid w:val="0"/>
              <w:jc w:val="center"/>
              <w:rPr>
                <w:rFonts w:ascii="ＭＳ ゴシック" w:eastAsia="ＭＳ ゴシック" w:hAnsi="ＭＳ ゴシック" w:cs="ＭＳ Ｐゴシック"/>
                <w:kern w:val="0"/>
                <w:sz w:val="16"/>
                <w:szCs w:val="16"/>
                <w14:ligatures w14:val="none"/>
              </w:rPr>
            </w:pPr>
          </w:p>
        </w:tc>
      </w:tr>
    </w:tbl>
    <w:p w14:paraId="5DD7E73F" w14:textId="720F018D" w:rsidR="00260325" w:rsidRPr="003D3736" w:rsidRDefault="00260325" w:rsidP="00C955EB">
      <w:pPr>
        <w:pStyle w:val="11"/>
      </w:pPr>
      <w:r w:rsidRPr="003D3736">
        <w:rPr>
          <w:rFonts w:hint="eastAsia"/>
        </w:rPr>
        <w:t>４　構造計画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71"/>
        <w:gridCol w:w="3119"/>
        <w:gridCol w:w="3118"/>
        <w:gridCol w:w="992"/>
        <w:gridCol w:w="567"/>
        <w:gridCol w:w="567"/>
      </w:tblGrid>
      <w:tr w:rsidR="00BD785C" w:rsidRPr="003D3736" w14:paraId="2D9C2A21" w14:textId="77777777" w:rsidTr="000043C9">
        <w:trPr>
          <w:tblHeader/>
        </w:trPr>
        <w:tc>
          <w:tcPr>
            <w:tcW w:w="1271" w:type="dxa"/>
            <w:shd w:val="clear" w:color="auto" w:fill="BFBFBF" w:themeFill="background1" w:themeFillShade="BF"/>
            <w:noWrap/>
            <w:vAlign w:val="center"/>
          </w:tcPr>
          <w:p w14:paraId="38A2E035" w14:textId="77777777" w:rsidR="00BD785C" w:rsidRPr="003D3736" w:rsidRDefault="00BD785C" w:rsidP="00BD785C">
            <w:pPr>
              <w:snapToGrid w:val="0"/>
              <w:ind w:left="160" w:hangingChars="100" w:hanging="16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項目</w:t>
            </w:r>
          </w:p>
        </w:tc>
        <w:tc>
          <w:tcPr>
            <w:tcW w:w="3119" w:type="dxa"/>
            <w:shd w:val="clear" w:color="auto" w:fill="BFBFBF" w:themeFill="background1" w:themeFillShade="BF"/>
            <w:vAlign w:val="center"/>
          </w:tcPr>
          <w:p w14:paraId="5B8021A7"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要求水準</w:t>
            </w:r>
          </w:p>
        </w:tc>
        <w:tc>
          <w:tcPr>
            <w:tcW w:w="3118" w:type="dxa"/>
            <w:shd w:val="clear" w:color="auto" w:fill="BFBFBF" w:themeFill="background1" w:themeFillShade="BF"/>
            <w:vAlign w:val="center"/>
          </w:tcPr>
          <w:p w14:paraId="635862D3" w14:textId="2DDEDE29"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要求水準達成に係る提案内容</w:t>
            </w:r>
          </w:p>
        </w:tc>
        <w:tc>
          <w:tcPr>
            <w:tcW w:w="992" w:type="dxa"/>
            <w:shd w:val="clear" w:color="auto" w:fill="BFBFBF" w:themeFill="background1" w:themeFillShade="BF"/>
            <w:vAlign w:val="center"/>
          </w:tcPr>
          <w:p w14:paraId="701ECF10"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参照</w:t>
            </w:r>
          </w:p>
          <w:p w14:paraId="2586FC7F" w14:textId="68FA9F15"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様式</w:t>
            </w:r>
          </w:p>
        </w:tc>
        <w:tc>
          <w:tcPr>
            <w:tcW w:w="567" w:type="dxa"/>
            <w:shd w:val="clear" w:color="auto" w:fill="BFBFBF" w:themeFill="background1" w:themeFillShade="BF"/>
            <w:vAlign w:val="center"/>
          </w:tcPr>
          <w:p w14:paraId="67D22628"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提出</w:t>
            </w:r>
          </w:p>
          <w:p w14:paraId="46915985" w14:textId="040EB942"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確認</w:t>
            </w:r>
          </w:p>
        </w:tc>
        <w:tc>
          <w:tcPr>
            <w:tcW w:w="567" w:type="dxa"/>
            <w:shd w:val="clear" w:color="auto" w:fill="BFBFBF" w:themeFill="background1" w:themeFillShade="BF"/>
            <w:vAlign w:val="center"/>
          </w:tcPr>
          <w:p w14:paraId="5F5A8CE9"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市</w:t>
            </w:r>
          </w:p>
          <w:p w14:paraId="72A48C02" w14:textId="2FDCA68E"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確認</w:t>
            </w:r>
          </w:p>
        </w:tc>
      </w:tr>
      <w:tr w:rsidR="00BD785C" w:rsidRPr="003D3736" w14:paraId="57A14ED5" w14:textId="77777777" w:rsidTr="000631ED">
        <w:tc>
          <w:tcPr>
            <w:tcW w:w="1271" w:type="dxa"/>
            <w:vMerge w:val="restart"/>
            <w:shd w:val="clear" w:color="auto" w:fill="auto"/>
            <w:noWrap/>
          </w:tcPr>
          <w:p w14:paraId="01A863A9" w14:textId="13D60690" w:rsidR="00BD785C" w:rsidRPr="003D3736" w:rsidRDefault="00BD785C" w:rsidP="00FF2C96">
            <w:pPr>
              <w:pStyle w:val="210"/>
              <w:ind w:left="161" w:hanging="161"/>
            </w:pPr>
            <w:r w:rsidRPr="003D3736">
              <w:rPr>
                <w:rFonts w:hint="eastAsia"/>
              </w:rPr>
              <w:t>（１）構造計画全般に関する事項</w:t>
            </w:r>
          </w:p>
        </w:tc>
        <w:tc>
          <w:tcPr>
            <w:tcW w:w="3119" w:type="dxa"/>
          </w:tcPr>
          <w:p w14:paraId="3403F960" w14:textId="1735F45A" w:rsidR="00BD785C" w:rsidRPr="003D3736" w:rsidRDefault="00BD785C" w:rsidP="00C955EB">
            <w:pPr>
              <w:pStyle w:val="61"/>
            </w:pPr>
            <w:r w:rsidRPr="003D3736">
              <w:rPr>
                <w:rFonts w:hint="eastAsia"/>
              </w:rPr>
              <w:t>ａ）構造計画は、意匠設計及び設備設計と整合を図り、設計与条件及び要求性能を満たす構造体となるよう計画する。</w:t>
            </w:r>
          </w:p>
        </w:tc>
        <w:tc>
          <w:tcPr>
            <w:tcW w:w="3118" w:type="dxa"/>
          </w:tcPr>
          <w:p w14:paraId="45806F3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782AD72" w14:textId="6BFF8AE5"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B44BE07"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73AD8F0"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2B833BE" w14:textId="77777777" w:rsidTr="000631ED">
        <w:tc>
          <w:tcPr>
            <w:tcW w:w="1271" w:type="dxa"/>
            <w:vMerge/>
            <w:shd w:val="clear" w:color="auto" w:fill="auto"/>
            <w:noWrap/>
          </w:tcPr>
          <w:p w14:paraId="50D72501" w14:textId="77777777" w:rsidR="00BD785C" w:rsidRPr="003D3736" w:rsidRDefault="00BD785C" w:rsidP="00671FA4">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68B36523" w14:textId="0BEBD992" w:rsidR="00BD785C" w:rsidRPr="003D3736" w:rsidRDefault="00BD785C" w:rsidP="00C955EB">
            <w:pPr>
              <w:pStyle w:val="61"/>
            </w:pPr>
            <w:r w:rsidRPr="003D3736">
              <w:rPr>
                <w:rFonts w:hint="eastAsia"/>
              </w:rPr>
              <w:t>ｂ）水平力に対する抵抗要素は、平面的及び立面的につりあいよく配置する。</w:t>
            </w:r>
          </w:p>
        </w:tc>
        <w:tc>
          <w:tcPr>
            <w:tcW w:w="3118" w:type="dxa"/>
          </w:tcPr>
          <w:p w14:paraId="33E31A7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53BDE62" w14:textId="19AA4343"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4CF3A4F"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CFCA0F9"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3DFD04A" w14:textId="77777777" w:rsidTr="000631ED">
        <w:tc>
          <w:tcPr>
            <w:tcW w:w="1271" w:type="dxa"/>
            <w:shd w:val="clear" w:color="auto" w:fill="auto"/>
            <w:noWrap/>
          </w:tcPr>
          <w:p w14:paraId="2FEB4DDB" w14:textId="56DDA1E1" w:rsidR="00BD785C" w:rsidRPr="003D3736" w:rsidRDefault="00BD785C" w:rsidP="00FF2C96">
            <w:pPr>
              <w:pStyle w:val="210"/>
              <w:ind w:left="161" w:hanging="161"/>
            </w:pPr>
            <w:r w:rsidRPr="003D3736">
              <w:rPr>
                <w:rFonts w:hint="eastAsia"/>
              </w:rPr>
              <w:t>（２）耐震安全性に関する性能</w:t>
            </w:r>
          </w:p>
        </w:tc>
        <w:tc>
          <w:tcPr>
            <w:tcW w:w="3119" w:type="dxa"/>
          </w:tcPr>
          <w:p w14:paraId="7116970F" w14:textId="512C3F2C" w:rsidR="00BD785C" w:rsidRPr="003D3736" w:rsidRDefault="00BD785C" w:rsidP="00735F9D">
            <w:pPr>
              <w:pStyle w:val="62"/>
            </w:pPr>
            <w:r w:rsidRPr="003D3736">
              <w:rPr>
                <w:rFonts w:hint="eastAsia"/>
              </w:rPr>
              <w:t>本施設は、災害応急対策活動に必要な施設として機能することが求められるため、「官庁施設の総合耐震・対津波計画基準」に規定する、以下の耐震安全性能を確保する。</w:t>
            </w:r>
          </w:p>
        </w:tc>
        <w:tc>
          <w:tcPr>
            <w:tcW w:w="3118" w:type="dxa"/>
          </w:tcPr>
          <w:p w14:paraId="65D77D0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AAE05C0" w14:textId="2D7E6AE4"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1F4E6C"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9105D80"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0A9F452" w14:textId="77777777" w:rsidTr="000631ED">
        <w:tc>
          <w:tcPr>
            <w:tcW w:w="1271" w:type="dxa"/>
            <w:vMerge w:val="restart"/>
            <w:shd w:val="clear" w:color="auto" w:fill="auto"/>
            <w:noWrap/>
          </w:tcPr>
          <w:p w14:paraId="23AAC0F9" w14:textId="02C91157" w:rsidR="00BD785C" w:rsidRPr="003D3736" w:rsidRDefault="00BD785C" w:rsidP="00FF2C96">
            <w:pPr>
              <w:pStyle w:val="210"/>
              <w:ind w:left="161" w:hanging="161"/>
            </w:pPr>
            <w:r w:rsidRPr="003D3736">
              <w:rPr>
                <w:rFonts w:hint="eastAsia"/>
              </w:rPr>
              <w:t>（３）荷重に関する性能</w:t>
            </w:r>
          </w:p>
        </w:tc>
        <w:tc>
          <w:tcPr>
            <w:tcW w:w="3119" w:type="dxa"/>
          </w:tcPr>
          <w:p w14:paraId="68B9C8E0" w14:textId="3EF4F4AF" w:rsidR="00BD785C" w:rsidRPr="003D3736" w:rsidRDefault="00BD785C" w:rsidP="00735F9D">
            <w:pPr>
              <w:pStyle w:val="62"/>
            </w:pPr>
            <w:r w:rsidRPr="003D3736">
              <w:rPr>
                <w:rFonts w:hint="eastAsia"/>
              </w:rPr>
              <w:t>建築物に作用する荷重及び外力については、実況に応じて、適切に設定する。</w:t>
            </w:r>
          </w:p>
        </w:tc>
        <w:tc>
          <w:tcPr>
            <w:tcW w:w="3118" w:type="dxa"/>
          </w:tcPr>
          <w:p w14:paraId="584B86B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A5C30F6" w14:textId="0E150AC9"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CF234E"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E8A74A7"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9326C47" w14:textId="77777777" w:rsidTr="002D78B3">
        <w:tc>
          <w:tcPr>
            <w:tcW w:w="1271" w:type="dxa"/>
            <w:vMerge/>
            <w:shd w:val="clear" w:color="auto" w:fill="auto"/>
            <w:noWrap/>
          </w:tcPr>
          <w:p w14:paraId="73BEE64F" w14:textId="77777777" w:rsidR="00BD785C" w:rsidRPr="003D3736" w:rsidRDefault="00BD785C" w:rsidP="00671FA4">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shd w:val="clear" w:color="auto" w:fill="auto"/>
          </w:tcPr>
          <w:p w14:paraId="7D964B0C" w14:textId="565BA667" w:rsidR="00BD785C" w:rsidRPr="003D3736" w:rsidRDefault="00BD785C" w:rsidP="00C955EB">
            <w:pPr>
              <w:pStyle w:val="61"/>
            </w:pPr>
            <w:r w:rsidRPr="003D3736">
              <w:rPr>
                <w:rFonts w:hint="eastAsia"/>
              </w:rPr>
              <w:t>ａ）施設、各室等に求められる性能に応じ、積載荷重を適切に設定する。</w:t>
            </w:r>
          </w:p>
        </w:tc>
        <w:tc>
          <w:tcPr>
            <w:tcW w:w="3118" w:type="dxa"/>
          </w:tcPr>
          <w:p w14:paraId="13D9F22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9CA105C" w14:textId="1CC6DB5B"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7E25CC9"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0E49D0"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464269" w:rsidRPr="003D3736" w14:paraId="7E38D88B" w14:textId="77777777" w:rsidTr="002D78B3">
        <w:tc>
          <w:tcPr>
            <w:tcW w:w="1271" w:type="dxa"/>
            <w:vMerge/>
            <w:shd w:val="clear" w:color="auto" w:fill="auto"/>
            <w:noWrap/>
          </w:tcPr>
          <w:p w14:paraId="2F91503C" w14:textId="77777777" w:rsidR="00464269" w:rsidRPr="003D3736" w:rsidRDefault="00464269" w:rsidP="00671FA4">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shd w:val="clear" w:color="auto" w:fill="auto"/>
          </w:tcPr>
          <w:p w14:paraId="74BFD593" w14:textId="03D2FB44" w:rsidR="00464269" w:rsidRPr="003D3736" w:rsidRDefault="00464269" w:rsidP="00C955EB">
            <w:pPr>
              <w:pStyle w:val="61"/>
            </w:pPr>
            <w:r w:rsidRPr="003D3736">
              <w:rPr>
                <w:rFonts w:hint="eastAsia"/>
              </w:rPr>
              <w:t>ｂ）</w:t>
            </w:r>
            <w:r w:rsidR="00154EA6" w:rsidRPr="003D3736">
              <w:rPr>
                <w:rFonts w:hint="eastAsia"/>
              </w:rPr>
              <w:t>青果部門、水産物部門、花き部門の売場施設、冷蔵庫施設の床計算用の積載荷重は、下表のとおりとする。大梁、地震力計算用の積載荷重は適宜設定する。なお、特定の荷重が生じる部分については設定荷重を適宜割増しする。</w:t>
            </w:r>
          </w:p>
        </w:tc>
        <w:tc>
          <w:tcPr>
            <w:tcW w:w="3118" w:type="dxa"/>
          </w:tcPr>
          <w:p w14:paraId="7E71690D" w14:textId="77777777" w:rsidR="00464269" w:rsidRPr="003D3736" w:rsidRDefault="00464269"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FD81347" w14:textId="77777777" w:rsidR="00464269" w:rsidRPr="003D3736" w:rsidRDefault="00464269"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F6878DC" w14:textId="77777777" w:rsidR="00464269" w:rsidRPr="003D3736" w:rsidRDefault="00464269"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5F1899A" w14:textId="77777777" w:rsidR="00464269" w:rsidRPr="003D3736" w:rsidRDefault="00464269" w:rsidP="00671FA4">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F63CA10" w14:textId="77777777" w:rsidTr="000631ED">
        <w:tc>
          <w:tcPr>
            <w:tcW w:w="1271" w:type="dxa"/>
            <w:vMerge/>
            <w:shd w:val="clear" w:color="auto" w:fill="auto"/>
            <w:noWrap/>
          </w:tcPr>
          <w:p w14:paraId="1088DC7A" w14:textId="77777777" w:rsidR="00BD785C" w:rsidRPr="003D3736" w:rsidRDefault="00BD785C" w:rsidP="00671FA4">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6D7EF9DA" w14:textId="127E9733" w:rsidR="00BD785C" w:rsidRPr="003D3736" w:rsidRDefault="00464269" w:rsidP="00C955EB">
            <w:pPr>
              <w:pStyle w:val="61"/>
            </w:pPr>
            <w:r w:rsidRPr="003D3736">
              <w:rPr>
                <w:rFonts w:hint="eastAsia"/>
              </w:rPr>
              <w:t>ｃ</w:t>
            </w:r>
            <w:r w:rsidR="00BD785C" w:rsidRPr="003D3736">
              <w:rPr>
                <w:rFonts w:hint="eastAsia"/>
              </w:rPr>
              <w:t>）建築基準法施行令第85条第2項で定める柱又は基礎の垂直荷重による圧縮力を計算する場合の、その支える床の数に応じた積載荷重の低減は、原則として行わない。</w:t>
            </w:r>
          </w:p>
        </w:tc>
        <w:tc>
          <w:tcPr>
            <w:tcW w:w="3118" w:type="dxa"/>
          </w:tcPr>
          <w:p w14:paraId="27C0288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B440F9D" w14:textId="3AC1615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D17D7C5"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BD8352"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AAD1594" w14:textId="77777777" w:rsidTr="000631ED">
        <w:tc>
          <w:tcPr>
            <w:tcW w:w="1271" w:type="dxa"/>
            <w:vMerge/>
            <w:shd w:val="clear" w:color="auto" w:fill="auto"/>
            <w:noWrap/>
          </w:tcPr>
          <w:p w14:paraId="73CC255E" w14:textId="77777777" w:rsidR="00BD785C" w:rsidRPr="003D3736" w:rsidRDefault="00BD785C" w:rsidP="00671FA4">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79C285A0" w14:textId="0C87DFC4" w:rsidR="00BD785C" w:rsidRPr="003D3736" w:rsidRDefault="00464269" w:rsidP="00C955EB">
            <w:pPr>
              <w:pStyle w:val="61"/>
            </w:pPr>
            <w:r w:rsidRPr="003D3736">
              <w:rPr>
                <w:rFonts w:hint="eastAsia"/>
              </w:rPr>
              <w:t>ｄ</w:t>
            </w:r>
            <w:r w:rsidR="00BD785C" w:rsidRPr="003D3736">
              <w:rPr>
                <w:rFonts w:hint="eastAsia"/>
              </w:rPr>
              <w:t>）建築基準法施行令第86条で定める雪下ろしによる荷重の低減は、原則として行わない。</w:t>
            </w:r>
          </w:p>
        </w:tc>
        <w:tc>
          <w:tcPr>
            <w:tcW w:w="3118" w:type="dxa"/>
          </w:tcPr>
          <w:p w14:paraId="2457859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68D3C58" w14:textId="306EC3BA"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350C120"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C0DDB91"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7E7863A" w14:textId="77777777" w:rsidTr="000631ED">
        <w:tc>
          <w:tcPr>
            <w:tcW w:w="1271" w:type="dxa"/>
            <w:vMerge/>
            <w:shd w:val="clear" w:color="auto" w:fill="auto"/>
            <w:noWrap/>
          </w:tcPr>
          <w:p w14:paraId="7F96D43E" w14:textId="77777777" w:rsidR="00BD785C" w:rsidRPr="003D3736" w:rsidRDefault="00BD785C" w:rsidP="00671FA4">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58595312" w14:textId="25E6CEDC" w:rsidR="00BD785C" w:rsidRPr="003D3736" w:rsidRDefault="00464269" w:rsidP="00C955EB">
            <w:pPr>
              <w:pStyle w:val="61"/>
            </w:pPr>
            <w:r w:rsidRPr="003D3736">
              <w:rPr>
                <w:rFonts w:hint="eastAsia"/>
              </w:rPr>
              <w:t>ｅ</w:t>
            </w:r>
            <w:r w:rsidR="00BD785C" w:rsidRPr="003D3736">
              <w:rPr>
                <w:rFonts w:hint="eastAsia"/>
              </w:rPr>
              <w:t>）施工時の作業荷重による影響が想定される場合は、これを考慮する。</w:t>
            </w:r>
          </w:p>
        </w:tc>
        <w:tc>
          <w:tcPr>
            <w:tcW w:w="3118" w:type="dxa"/>
          </w:tcPr>
          <w:p w14:paraId="66124E4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5D4BFD0" w14:textId="0C52F875"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CF8C70"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4BAAE3"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6BD14C7" w14:textId="77777777" w:rsidTr="000631ED">
        <w:tc>
          <w:tcPr>
            <w:tcW w:w="1271" w:type="dxa"/>
            <w:shd w:val="clear" w:color="auto" w:fill="auto"/>
            <w:noWrap/>
          </w:tcPr>
          <w:p w14:paraId="44359A94" w14:textId="5F77D16B" w:rsidR="00BD785C" w:rsidRPr="003D3736" w:rsidRDefault="00BD785C" w:rsidP="00FF2C96">
            <w:pPr>
              <w:pStyle w:val="210"/>
              <w:ind w:left="161" w:hanging="161"/>
            </w:pPr>
            <w:r w:rsidRPr="003D3736">
              <w:rPr>
                <w:rFonts w:hint="eastAsia"/>
              </w:rPr>
              <w:t>（４）構造形式</w:t>
            </w:r>
          </w:p>
        </w:tc>
        <w:tc>
          <w:tcPr>
            <w:tcW w:w="3119" w:type="dxa"/>
          </w:tcPr>
          <w:p w14:paraId="5777E66C" w14:textId="41951685" w:rsidR="00BD785C" w:rsidRPr="003D3736" w:rsidRDefault="00BD785C" w:rsidP="00735F9D">
            <w:pPr>
              <w:pStyle w:val="62"/>
            </w:pPr>
            <w:r w:rsidRPr="003D3736">
              <w:rPr>
                <w:rFonts w:hint="eastAsia"/>
              </w:rPr>
              <w:t>建築物の構造形式及び構造種別は、設計上考慮すべき荷重及び外力に対する構造体の性能の水準の確保のほか、規模、形状、経済性等を考慮し、ＰＦＩ事業者が提案する。</w:t>
            </w:r>
          </w:p>
        </w:tc>
        <w:tc>
          <w:tcPr>
            <w:tcW w:w="3118" w:type="dxa"/>
          </w:tcPr>
          <w:p w14:paraId="6234EB9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DCFA217" w14:textId="275E2818"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8A1291"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F6FFB7"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bl>
    <w:p w14:paraId="7AA37565" w14:textId="08D4CC99" w:rsidR="00260325" w:rsidRPr="003D3736" w:rsidRDefault="00260325" w:rsidP="00C955EB">
      <w:pPr>
        <w:pStyle w:val="11"/>
      </w:pPr>
      <w:r w:rsidRPr="003D3736">
        <w:rPr>
          <w:rFonts w:hint="eastAsia"/>
        </w:rPr>
        <w:t>５　設備計画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7"/>
        <w:gridCol w:w="142"/>
        <w:gridCol w:w="992"/>
        <w:gridCol w:w="142"/>
        <w:gridCol w:w="2977"/>
        <w:gridCol w:w="3118"/>
        <w:gridCol w:w="992"/>
        <w:gridCol w:w="567"/>
        <w:gridCol w:w="567"/>
      </w:tblGrid>
      <w:tr w:rsidR="00BD785C" w:rsidRPr="003D3736" w14:paraId="3E83217E" w14:textId="77777777" w:rsidTr="00EF2B92">
        <w:trPr>
          <w:tblHeader/>
        </w:trPr>
        <w:tc>
          <w:tcPr>
            <w:tcW w:w="1271" w:type="dxa"/>
            <w:gridSpan w:val="3"/>
            <w:shd w:val="clear" w:color="auto" w:fill="BFBFBF" w:themeFill="background1" w:themeFillShade="BF"/>
            <w:noWrap/>
            <w:vAlign w:val="center"/>
          </w:tcPr>
          <w:p w14:paraId="745AA095" w14:textId="77777777" w:rsidR="00BD785C" w:rsidRPr="003D3736" w:rsidRDefault="00BD785C" w:rsidP="00BD785C">
            <w:pPr>
              <w:snapToGrid w:val="0"/>
              <w:ind w:left="160" w:hangingChars="100" w:hanging="16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項目</w:t>
            </w:r>
          </w:p>
        </w:tc>
        <w:tc>
          <w:tcPr>
            <w:tcW w:w="3119" w:type="dxa"/>
            <w:gridSpan w:val="2"/>
            <w:shd w:val="clear" w:color="auto" w:fill="BFBFBF" w:themeFill="background1" w:themeFillShade="BF"/>
            <w:vAlign w:val="center"/>
          </w:tcPr>
          <w:p w14:paraId="53CF6844"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要求水準</w:t>
            </w:r>
          </w:p>
        </w:tc>
        <w:tc>
          <w:tcPr>
            <w:tcW w:w="3118" w:type="dxa"/>
            <w:shd w:val="clear" w:color="auto" w:fill="BFBFBF" w:themeFill="background1" w:themeFillShade="BF"/>
            <w:vAlign w:val="center"/>
          </w:tcPr>
          <w:p w14:paraId="37D46C0F" w14:textId="2B4A0A6C"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要求水準達成に係る提案内容</w:t>
            </w:r>
          </w:p>
        </w:tc>
        <w:tc>
          <w:tcPr>
            <w:tcW w:w="992" w:type="dxa"/>
            <w:shd w:val="clear" w:color="auto" w:fill="BFBFBF" w:themeFill="background1" w:themeFillShade="BF"/>
            <w:vAlign w:val="center"/>
          </w:tcPr>
          <w:p w14:paraId="5D764C1A"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参照</w:t>
            </w:r>
          </w:p>
          <w:p w14:paraId="66C1CBF4" w14:textId="1E5274FD"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様式</w:t>
            </w:r>
          </w:p>
        </w:tc>
        <w:tc>
          <w:tcPr>
            <w:tcW w:w="567" w:type="dxa"/>
            <w:shd w:val="clear" w:color="auto" w:fill="BFBFBF" w:themeFill="background1" w:themeFillShade="BF"/>
            <w:vAlign w:val="center"/>
          </w:tcPr>
          <w:p w14:paraId="3AB1FEB0"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提出</w:t>
            </w:r>
          </w:p>
          <w:p w14:paraId="33BA4C66" w14:textId="59848193"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確認</w:t>
            </w:r>
          </w:p>
        </w:tc>
        <w:tc>
          <w:tcPr>
            <w:tcW w:w="567" w:type="dxa"/>
            <w:shd w:val="clear" w:color="auto" w:fill="BFBFBF" w:themeFill="background1" w:themeFillShade="BF"/>
            <w:vAlign w:val="center"/>
          </w:tcPr>
          <w:p w14:paraId="0045B880"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市</w:t>
            </w:r>
          </w:p>
          <w:p w14:paraId="7990AE7E" w14:textId="0DC3B75B"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確認</w:t>
            </w:r>
          </w:p>
        </w:tc>
      </w:tr>
      <w:tr w:rsidR="0018372A" w:rsidRPr="003D3736" w14:paraId="509CF87A" w14:textId="77777777" w:rsidTr="0018372A">
        <w:tc>
          <w:tcPr>
            <w:tcW w:w="1271" w:type="dxa"/>
            <w:gridSpan w:val="3"/>
            <w:shd w:val="clear" w:color="auto" w:fill="auto"/>
            <w:noWrap/>
          </w:tcPr>
          <w:p w14:paraId="21324C64" w14:textId="6AB51DA8" w:rsidR="0018372A" w:rsidRPr="003D3736" w:rsidRDefault="0018372A" w:rsidP="0018372A">
            <w:pPr>
              <w:pStyle w:val="210"/>
              <w:ind w:left="161" w:hanging="161"/>
            </w:pPr>
            <w:r w:rsidRPr="003D3736">
              <w:rPr>
                <w:rFonts w:hint="eastAsia"/>
              </w:rPr>
              <w:t>（１）一般事項</w:t>
            </w:r>
          </w:p>
        </w:tc>
        <w:tc>
          <w:tcPr>
            <w:tcW w:w="3119" w:type="dxa"/>
            <w:gridSpan w:val="2"/>
          </w:tcPr>
          <w:p w14:paraId="21A9588B" w14:textId="77777777" w:rsidR="0018372A" w:rsidRPr="003D3736" w:rsidRDefault="0018372A" w:rsidP="0018372A">
            <w:pPr>
              <w:pStyle w:val="61"/>
            </w:pPr>
          </w:p>
        </w:tc>
        <w:tc>
          <w:tcPr>
            <w:tcW w:w="3118" w:type="dxa"/>
            <w:vAlign w:val="center"/>
          </w:tcPr>
          <w:p w14:paraId="26160D83" w14:textId="1EF43BA2"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78B69985" w14:textId="18150042"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102C7908" w14:textId="37A43E85"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152BE92C" w14:textId="04414A6B"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1DD28C25" w14:textId="77777777" w:rsidTr="000631ED">
        <w:tc>
          <w:tcPr>
            <w:tcW w:w="137" w:type="dxa"/>
            <w:vMerge w:val="restart"/>
            <w:shd w:val="clear" w:color="auto" w:fill="auto"/>
            <w:noWrap/>
          </w:tcPr>
          <w:p w14:paraId="1532F36B"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vMerge w:val="restart"/>
            <w:shd w:val="clear" w:color="auto" w:fill="auto"/>
          </w:tcPr>
          <w:p w14:paraId="5EB11CF9" w14:textId="0120714B" w:rsidR="00BD785C" w:rsidRPr="003D3736" w:rsidRDefault="00BD785C" w:rsidP="00920067">
            <w:pPr>
              <w:pStyle w:val="31"/>
            </w:pPr>
            <w:r w:rsidRPr="003D3736">
              <w:rPr>
                <w:rFonts w:hint="eastAsia"/>
              </w:rPr>
              <w:t>ア　設備方式</w:t>
            </w:r>
          </w:p>
        </w:tc>
        <w:tc>
          <w:tcPr>
            <w:tcW w:w="3119" w:type="dxa"/>
            <w:gridSpan w:val="2"/>
          </w:tcPr>
          <w:p w14:paraId="4BB152C6" w14:textId="5B86D280" w:rsidR="00BD785C" w:rsidRPr="003D3736" w:rsidRDefault="00BD785C" w:rsidP="00C955EB">
            <w:pPr>
              <w:pStyle w:val="61"/>
            </w:pPr>
            <w:r w:rsidRPr="003D3736">
              <w:rPr>
                <w:rFonts w:hint="eastAsia"/>
              </w:rPr>
              <w:t>ａ）建築設備は、立地する地域的条件及び施設の規模・用途に留意の上、施設が有するべき性能を確保できるように計画する。</w:t>
            </w:r>
          </w:p>
        </w:tc>
        <w:tc>
          <w:tcPr>
            <w:tcW w:w="3118" w:type="dxa"/>
          </w:tcPr>
          <w:p w14:paraId="3B85837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CC1595B" w14:textId="3C379615"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8DF9AF"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1B091B4"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D2E874A" w14:textId="77777777" w:rsidTr="000631ED">
        <w:tc>
          <w:tcPr>
            <w:tcW w:w="137" w:type="dxa"/>
            <w:vMerge/>
            <w:shd w:val="clear" w:color="auto" w:fill="auto"/>
            <w:noWrap/>
          </w:tcPr>
          <w:p w14:paraId="09B0191D"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vMerge/>
            <w:shd w:val="clear" w:color="auto" w:fill="auto"/>
          </w:tcPr>
          <w:p w14:paraId="3FECBD2A" w14:textId="37F928B8" w:rsidR="00BD785C" w:rsidRPr="003D3736" w:rsidRDefault="00BD785C" w:rsidP="00920067">
            <w:pPr>
              <w:pStyle w:val="31"/>
            </w:pPr>
          </w:p>
        </w:tc>
        <w:tc>
          <w:tcPr>
            <w:tcW w:w="3119" w:type="dxa"/>
            <w:gridSpan w:val="2"/>
          </w:tcPr>
          <w:p w14:paraId="7821BE49" w14:textId="6988A296" w:rsidR="00BD785C" w:rsidRPr="003D3736" w:rsidRDefault="00BD785C" w:rsidP="00C955EB">
            <w:pPr>
              <w:pStyle w:val="61"/>
            </w:pPr>
            <w:r w:rsidRPr="003D3736">
              <w:rPr>
                <w:rFonts w:hint="eastAsia"/>
              </w:rPr>
              <w:t>ｂ）設備方式は、環境保全性、安全性、経済性、維持保全性及び耐用性について、総合的に検討して選定する。</w:t>
            </w:r>
          </w:p>
        </w:tc>
        <w:tc>
          <w:tcPr>
            <w:tcW w:w="3118" w:type="dxa"/>
          </w:tcPr>
          <w:p w14:paraId="2B0E533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18DE20B" w14:textId="5B8F7F2A"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258CA5"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A918F2C"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B1A7E0C" w14:textId="77777777" w:rsidTr="000631ED">
        <w:tc>
          <w:tcPr>
            <w:tcW w:w="137" w:type="dxa"/>
            <w:vMerge/>
            <w:shd w:val="clear" w:color="auto" w:fill="auto"/>
            <w:noWrap/>
          </w:tcPr>
          <w:p w14:paraId="14BBA070"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vMerge/>
            <w:shd w:val="clear" w:color="auto" w:fill="auto"/>
          </w:tcPr>
          <w:p w14:paraId="01A4A8CE" w14:textId="6C9BF73A" w:rsidR="00BD785C" w:rsidRPr="003D3736" w:rsidRDefault="00BD785C" w:rsidP="00920067">
            <w:pPr>
              <w:pStyle w:val="31"/>
            </w:pPr>
          </w:p>
        </w:tc>
        <w:tc>
          <w:tcPr>
            <w:tcW w:w="3119" w:type="dxa"/>
            <w:gridSpan w:val="2"/>
          </w:tcPr>
          <w:p w14:paraId="24EC95D1" w14:textId="39D23826" w:rsidR="00BD785C" w:rsidRPr="003D3736" w:rsidRDefault="00BD785C" w:rsidP="00C955EB">
            <w:pPr>
              <w:pStyle w:val="61"/>
            </w:pPr>
            <w:r w:rsidRPr="003D3736">
              <w:rPr>
                <w:rFonts w:hint="eastAsia"/>
              </w:rPr>
              <w:t>ｃ）建築設備は、運転・監視、点検・保守、修繕等の維持管理を考慮して計画する。</w:t>
            </w:r>
          </w:p>
        </w:tc>
        <w:tc>
          <w:tcPr>
            <w:tcW w:w="3118" w:type="dxa"/>
          </w:tcPr>
          <w:p w14:paraId="429BBCB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33C487F" w14:textId="56818A19"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AB5FFBF"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3212F26"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E8FBAA1" w14:textId="77777777" w:rsidTr="000631ED">
        <w:tc>
          <w:tcPr>
            <w:tcW w:w="137" w:type="dxa"/>
            <w:vMerge/>
            <w:shd w:val="clear" w:color="auto" w:fill="auto"/>
            <w:noWrap/>
          </w:tcPr>
          <w:p w14:paraId="0A875880"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vMerge w:val="restart"/>
            <w:shd w:val="clear" w:color="auto" w:fill="auto"/>
          </w:tcPr>
          <w:p w14:paraId="089FE68C" w14:textId="093A815E" w:rsidR="00BD785C" w:rsidRPr="003D3736" w:rsidRDefault="00BD785C" w:rsidP="00920067">
            <w:pPr>
              <w:pStyle w:val="31"/>
            </w:pPr>
            <w:r w:rsidRPr="003D3736">
              <w:rPr>
                <w:rFonts w:hint="eastAsia"/>
              </w:rPr>
              <w:t>イ　設備諸室</w:t>
            </w:r>
          </w:p>
        </w:tc>
        <w:tc>
          <w:tcPr>
            <w:tcW w:w="3119" w:type="dxa"/>
            <w:gridSpan w:val="2"/>
          </w:tcPr>
          <w:p w14:paraId="795C4FD0" w14:textId="2984B105" w:rsidR="00BD785C" w:rsidRPr="003D3736" w:rsidRDefault="00BD785C" w:rsidP="00735F9D">
            <w:pPr>
              <w:pStyle w:val="62"/>
            </w:pPr>
            <w:r w:rsidRPr="003D3736">
              <w:rPr>
                <w:rFonts w:hint="eastAsia"/>
              </w:rPr>
              <w:t>設備諸室は、設備方式に応じた配置及び大きさを確保する。また、設備諸室は、設備の機能の確保、管理のしやすさ並びに将来の機器の増設、移設及び更新について、以下のとおり総合的に計画する。</w:t>
            </w:r>
          </w:p>
        </w:tc>
        <w:tc>
          <w:tcPr>
            <w:tcW w:w="3118" w:type="dxa"/>
          </w:tcPr>
          <w:p w14:paraId="3C43EE1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56EDF4A" w14:textId="3CEBC72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78F61E"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086CDBD"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4A2D19D" w14:textId="77777777" w:rsidTr="000631ED">
        <w:tc>
          <w:tcPr>
            <w:tcW w:w="137" w:type="dxa"/>
            <w:vMerge/>
            <w:shd w:val="clear" w:color="auto" w:fill="auto"/>
            <w:noWrap/>
          </w:tcPr>
          <w:p w14:paraId="3843B82D"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vMerge/>
            <w:shd w:val="clear" w:color="auto" w:fill="auto"/>
          </w:tcPr>
          <w:p w14:paraId="18FD6B3E"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4D07FBA5" w14:textId="6287D904" w:rsidR="00BD785C" w:rsidRPr="003D3736" w:rsidRDefault="00BD785C" w:rsidP="00C955EB">
            <w:pPr>
              <w:pStyle w:val="61"/>
            </w:pPr>
            <w:r w:rsidRPr="003D3736">
              <w:rPr>
                <w:rFonts w:hint="eastAsia"/>
              </w:rPr>
              <w:t>ａ）設備機器の設置場所は、信頼性、安全性、長寿命等の確保について検討する。</w:t>
            </w:r>
          </w:p>
        </w:tc>
        <w:tc>
          <w:tcPr>
            <w:tcW w:w="3118" w:type="dxa"/>
          </w:tcPr>
          <w:p w14:paraId="58DA40F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64DC5C7" w14:textId="317E644A"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0A93F28"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7E8AF88"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C236C3A" w14:textId="77777777" w:rsidTr="000631ED">
        <w:tc>
          <w:tcPr>
            <w:tcW w:w="137" w:type="dxa"/>
            <w:vMerge/>
            <w:shd w:val="clear" w:color="auto" w:fill="auto"/>
            <w:noWrap/>
          </w:tcPr>
          <w:p w14:paraId="4131EF43"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vMerge/>
            <w:shd w:val="clear" w:color="auto" w:fill="auto"/>
          </w:tcPr>
          <w:p w14:paraId="33B4C6B1"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3937369D" w14:textId="109D643E" w:rsidR="00BD785C" w:rsidRPr="003D3736" w:rsidRDefault="00BD785C" w:rsidP="00C955EB">
            <w:pPr>
              <w:pStyle w:val="61"/>
            </w:pPr>
            <w:r w:rsidRPr="003D3736">
              <w:rPr>
                <w:rFonts w:hint="eastAsia"/>
              </w:rPr>
              <w:t>ｂ）設備スペース等は、安全性、省エネルギー・省資源、保全性、長寿命性等について検討する。</w:t>
            </w:r>
          </w:p>
        </w:tc>
        <w:tc>
          <w:tcPr>
            <w:tcW w:w="3118" w:type="dxa"/>
          </w:tcPr>
          <w:p w14:paraId="7C62C84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636F55C" w14:textId="43B47113"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56F9978"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5F82A3"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0596AA1" w14:textId="77777777" w:rsidTr="000631ED">
        <w:tc>
          <w:tcPr>
            <w:tcW w:w="137" w:type="dxa"/>
            <w:vMerge/>
            <w:shd w:val="clear" w:color="auto" w:fill="auto"/>
            <w:noWrap/>
          </w:tcPr>
          <w:p w14:paraId="6E184983"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vMerge/>
            <w:shd w:val="clear" w:color="auto" w:fill="auto"/>
          </w:tcPr>
          <w:p w14:paraId="34C9206D"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2EDB690" w14:textId="011B66AF" w:rsidR="00BD785C" w:rsidRPr="003D3736" w:rsidRDefault="00BD785C" w:rsidP="00C955EB">
            <w:pPr>
              <w:pStyle w:val="61"/>
            </w:pPr>
            <w:r w:rsidRPr="003D3736">
              <w:rPr>
                <w:rFonts w:hint="eastAsia"/>
              </w:rPr>
              <w:t>ｃ）主要な設備室の配置は、施設の用途、地震、津波等による災害時の機能維持等について検討する。</w:t>
            </w:r>
          </w:p>
        </w:tc>
        <w:tc>
          <w:tcPr>
            <w:tcW w:w="3118" w:type="dxa"/>
          </w:tcPr>
          <w:p w14:paraId="027B12C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481784C" w14:textId="537D2180"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5F0C81C"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39C578"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466332C" w14:textId="77777777" w:rsidTr="000631ED">
        <w:tc>
          <w:tcPr>
            <w:tcW w:w="137" w:type="dxa"/>
            <w:vMerge/>
            <w:shd w:val="clear" w:color="auto" w:fill="auto"/>
            <w:noWrap/>
          </w:tcPr>
          <w:p w14:paraId="41CFA935"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vMerge/>
            <w:shd w:val="clear" w:color="auto" w:fill="auto"/>
          </w:tcPr>
          <w:p w14:paraId="569B1CE9"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7B0FB80" w14:textId="133EF7FB" w:rsidR="00BD785C" w:rsidRPr="003D3736" w:rsidRDefault="00BD785C" w:rsidP="00C955EB">
            <w:pPr>
              <w:pStyle w:val="61"/>
            </w:pPr>
            <w:r w:rsidRPr="003D3736">
              <w:rPr>
                <w:rFonts w:hint="eastAsia"/>
              </w:rPr>
              <w:t>ｄ）設備諸室の大きさ及び形状は、主要機器の占有スペース、機器の搬入・搬出スペース、保守管理のスペース、附属機器類の設置に必要なスペース、将来の設備容量の増強、更新時の機能維持を考慮した予備スペース等について検討する。</w:t>
            </w:r>
          </w:p>
        </w:tc>
        <w:tc>
          <w:tcPr>
            <w:tcW w:w="3118" w:type="dxa"/>
          </w:tcPr>
          <w:p w14:paraId="4A32BB1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BAD23B4" w14:textId="47D17999"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C3FB829"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388DBD3"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5A05FA0F" w14:textId="77777777" w:rsidTr="0018372A">
        <w:tc>
          <w:tcPr>
            <w:tcW w:w="1271" w:type="dxa"/>
            <w:gridSpan w:val="3"/>
            <w:shd w:val="clear" w:color="auto" w:fill="auto"/>
            <w:noWrap/>
          </w:tcPr>
          <w:p w14:paraId="6453871B" w14:textId="02AE16E4" w:rsidR="0018372A" w:rsidRPr="003D3736" w:rsidRDefault="0018372A" w:rsidP="0018372A">
            <w:pPr>
              <w:pStyle w:val="210"/>
              <w:ind w:left="161" w:hanging="161"/>
            </w:pPr>
            <w:r w:rsidRPr="003D3736">
              <w:rPr>
                <w:rFonts w:hint="eastAsia"/>
              </w:rPr>
              <w:t>（２）電気設備</w:t>
            </w:r>
          </w:p>
        </w:tc>
        <w:tc>
          <w:tcPr>
            <w:tcW w:w="3119" w:type="dxa"/>
            <w:gridSpan w:val="2"/>
          </w:tcPr>
          <w:p w14:paraId="7372F165" w14:textId="77777777" w:rsidR="0018372A" w:rsidRPr="003D3736" w:rsidRDefault="0018372A" w:rsidP="0018372A">
            <w:pPr>
              <w:pStyle w:val="61"/>
            </w:pPr>
          </w:p>
        </w:tc>
        <w:tc>
          <w:tcPr>
            <w:tcW w:w="3118" w:type="dxa"/>
            <w:vAlign w:val="center"/>
          </w:tcPr>
          <w:p w14:paraId="09C07262" w14:textId="321D82BE"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1BA3A0B0" w14:textId="3C3403F0"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6F58301D" w14:textId="24C0107D"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53AC0DF" w14:textId="3BF3DDCD"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18372A" w:rsidRPr="003D3736" w14:paraId="5C04A3B3" w14:textId="77777777" w:rsidTr="0018372A">
        <w:tc>
          <w:tcPr>
            <w:tcW w:w="137" w:type="dxa"/>
            <w:vMerge w:val="restart"/>
            <w:shd w:val="clear" w:color="auto" w:fill="auto"/>
            <w:noWrap/>
          </w:tcPr>
          <w:p w14:paraId="332A6AF8"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shd w:val="clear" w:color="auto" w:fill="auto"/>
          </w:tcPr>
          <w:p w14:paraId="7D566CD4" w14:textId="79A08EF7" w:rsidR="0018372A" w:rsidRPr="003D3736" w:rsidRDefault="0018372A" w:rsidP="0018372A">
            <w:pPr>
              <w:pStyle w:val="31"/>
            </w:pPr>
            <w:r w:rsidRPr="003D3736">
              <w:rPr>
                <w:rFonts w:hint="eastAsia"/>
              </w:rPr>
              <w:t>ア　電力設備</w:t>
            </w:r>
          </w:p>
        </w:tc>
        <w:tc>
          <w:tcPr>
            <w:tcW w:w="3119" w:type="dxa"/>
            <w:gridSpan w:val="2"/>
          </w:tcPr>
          <w:p w14:paraId="7799FED1" w14:textId="77777777" w:rsidR="0018372A" w:rsidRPr="003D3736" w:rsidRDefault="0018372A" w:rsidP="0018372A">
            <w:pPr>
              <w:pStyle w:val="61"/>
            </w:pPr>
          </w:p>
        </w:tc>
        <w:tc>
          <w:tcPr>
            <w:tcW w:w="3118" w:type="dxa"/>
            <w:vAlign w:val="center"/>
          </w:tcPr>
          <w:p w14:paraId="5333EAB9" w14:textId="197388A5"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69D1973A" w14:textId="493FCAA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8A37D4A" w14:textId="704D79B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30A44F8" w14:textId="23AD52C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63392BFD" w14:textId="77777777" w:rsidTr="000631ED">
        <w:tc>
          <w:tcPr>
            <w:tcW w:w="137" w:type="dxa"/>
            <w:vMerge/>
            <w:shd w:val="clear" w:color="auto" w:fill="auto"/>
            <w:noWrap/>
          </w:tcPr>
          <w:p w14:paraId="084BF96D"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val="restart"/>
            <w:shd w:val="clear" w:color="auto" w:fill="auto"/>
          </w:tcPr>
          <w:p w14:paraId="65AC706F"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2362481D" w14:textId="3838F4EB" w:rsidR="00BD785C" w:rsidRPr="003D3736" w:rsidRDefault="00BD785C" w:rsidP="00C907FE">
            <w:pPr>
              <w:pStyle w:val="41"/>
            </w:pPr>
            <w:r w:rsidRPr="003D3736">
              <w:rPr>
                <w:rFonts w:hint="eastAsia"/>
              </w:rPr>
              <w:t>（ア）基本事項</w:t>
            </w:r>
          </w:p>
        </w:tc>
        <w:tc>
          <w:tcPr>
            <w:tcW w:w="3119" w:type="dxa"/>
            <w:gridSpan w:val="2"/>
          </w:tcPr>
          <w:p w14:paraId="0C7548B2" w14:textId="6400A3E8" w:rsidR="00BD785C" w:rsidRPr="003D3736" w:rsidRDefault="00BD785C" w:rsidP="00C955EB">
            <w:pPr>
              <w:pStyle w:val="61"/>
            </w:pPr>
            <w:r w:rsidRPr="003D3736">
              <w:rPr>
                <w:rFonts w:hint="eastAsia"/>
              </w:rPr>
              <w:t>ａ）電力設備は、電気事業法、建築基準法、消防法、建築物のエネルギー消費性能の向上に関する法律等の関係法令の定めるところにより、施設利用者の安全等が確保されるように計画する。</w:t>
            </w:r>
          </w:p>
        </w:tc>
        <w:tc>
          <w:tcPr>
            <w:tcW w:w="3118" w:type="dxa"/>
          </w:tcPr>
          <w:p w14:paraId="5BA1040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A728512" w14:textId="6AA87518"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667C40D"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D90FA0"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167BC96B" w14:textId="77777777" w:rsidTr="0018372A">
        <w:tc>
          <w:tcPr>
            <w:tcW w:w="137" w:type="dxa"/>
            <w:vMerge/>
            <w:shd w:val="clear" w:color="auto" w:fill="auto"/>
            <w:noWrap/>
          </w:tcPr>
          <w:p w14:paraId="468717BB"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7A64C28"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1C47199" w14:textId="77777777" w:rsidR="0018372A" w:rsidRPr="003D3736" w:rsidRDefault="0018372A" w:rsidP="0018372A">
            <w:pPr>
              <w:pStyle w:val="41"/>
            </w:pPr>
          </w:p>
        </w:tc>
        <w:tc>
          <w:tcPr>
            <w:tcW w:w="3119" w:type="dxa"/>
            <w:gridSpan w:val="2"/>
          </w:tcPr>
          <w:p w14:paraId="7846D6F7" w14:textId="079CD772" w:rsidR="0018372A" w:rsidRPr="003D3736" w:rsidRDefault="0018372A" w:rsidP="0018372A">
            <w:pPr>
              <w:pStyle w:val="61"/>
            </w:pPr>
            <w:r w:rsidRPr="003D3736">
              <w:rPr>
                <w:rFonts w:hint="eastAsia"/>
              </w:rPr>
              <w:t>ｂ）設備方式は、次に掲げるところにより選定する。</w:t>
            </w:r>
          </w:p>
        </w:tc>
        <w:tc>
          <w:tcPr>
            <w:tcW w:w="3118" w:type="dxa"/>
            <w:vAlign w:val="center"/>
          </w:tcPr>
          <w:p w14:paraId="0452C4A0" w14:textId="40BE3805"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50B1C082" w14:textId="7F78F77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4E3321F4" w14:textId="3AA7B195"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1AAA689B" w14:textId="164118D5"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0ECE46E8" w14:textId="77777777" w:rsidTr="000631ED">
        <w:tc>
          <w:tcPr>
            <w:tcW w:w="137" w:type="dxa"/>
            <w:vMerge/>
            <w:shd w:val="clear" w:color="auto" w:fill="auto"/>
            <w:noWrap/>
          </w:tcPr>
          <w:p w14:paraId="6C2DDF03"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6D1741F"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1C6090D2" w14:textId="77777777" w:rsidR="00BD785C" w:rsidRPr="003D3736" w:rsidRDefault="00BD785C" w:rsidP="00C907FE">
            <w:pPr>
              <w:pStyle w:val="41"/>
            </w:pPr>
          </w:p>
        </w:tc>
        <w:tc>
          <w:tcPr>
            <w:tcW w:w="142" w:type="dxa"/>
            <w:vMerge w:val="restart"/>
          </w:tcPr>
          <w:p w14:paraId="7BFEB940" w14:textId="0389C274" w:rsidR="00BD785C" w:rsidRPr="003D3736" w:rsidRDefault="00BD785C" w:rsidP="00C955EB">
            <w:pPr>
              <w:pStyle w:val="61"/>
            </w:pPr>
          </w:p>
        </w:tc>
        <w:tc>
          <w:tcPr>
            <w:tcW w:w="2977" w:type="dxa"/>
          </w:tcPr>
          <w:p w14:paraId="3FA08DAC" w14:textId="56F57FBB" w:rsidR="00BD785C" w:rsidRPr="003D3736" w:rsidRDefault="00BD785C" w:rsidP="00C955EB">
            <w:pPr>
              <w:pStyle w:val="61"/>
            </w:pPr>
            <w:r w:rsidRPr="003D3736">
              <w:rPr>
                <w:rFonts w:hint="eastAsia"/>
              </w:rPr>
              <w:t>・必要な機能を確保するとともにライフサイクルコストを低減できるように検討する。</w:t>
            </w:r>
          </w:p>
        </w:tc>
        <w:tc>
          <w:tcPr>
            <w:tcW w:w="3118" w:type="dxa"/>
          </w:tcPr>
          <w:p w14:paraId="4953F4C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D67E0F8" w14:textId="3945E44B"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52E49A2"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CBA6E4"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B2B6EEE" w14:textId="77777777" w:rsidTr="000631ED">
        <w:tc>
          <w:tcPr>
            <w:tcW w:w="137" w:type="dxa"/>
            <w:vMerge/>
            <w:shd w:val="clear" w:color="auto" w:fill="auto"/>
            <w:noWrap/>
          </w:tcPr>
          <w:p w14:paraId="02F122AC"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7CBC366"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F14129F" w14:textId="77777777" w:rsidR="00BD785C" w:rsidRPr="003D3736" w:rsidRDefault="00BD785C" w:rsidP="00C907FE">
            <w:pPr>
              <w:pStyle w:val="41"/>
            </w:pPr>
          </w:p>
        </w:tc>
        <w:tc>
          <w:tcPr>
            <w:tcW w:w="142" w:type="dxa"/>
            <w:vMerge/>
          </w:tcPr>
          <w:p w14:paraId="201B4431" w14:textId="77777777" w:rsidR="00BD785C" w:rsidRPr="003D3736" w:rsidRDefault="00BD785C" w:rsidP="00C955EB">
            <w:pPr>
              <w:pStyle w:val="61"/>
            </w:pPr>
          </w:p>
        </w:tc>
        <w:tc>
          <w:tcPr>
            <w:tcW w:w="2977" w:type="dxa"/>
          </w:tcPr>
          <w:p w14:paraId="5113CAE4" w14:textId="0A7369BE" w:rsidR="00BD785C" w:rsidRPr="003D3736" w:rsidRDefault="00BD785C" w:rsidP="00C955EB">
            <w:pPr>
              <w:pStyle w:val="61"/>
            </w:pPr>
            <w:r w:rsidRPr="003D3736">
              <w:rPr>
                <w:rFonts w:hint="eastAsia"/>
              </w:rPr>
              <w:t>・省エネルギー、長寿命、リサイクル等が可能なものの採用を図り、環境保全に資するシステムとなるように検討する。</w:t>
            </w:r>
          </w:p>
        </w:tc>
        <w:tc>
          <w:tcPr>
            <w:tcW w:w="3118" w:type="dxa"/>
          </w:tcPr>
          <w:p w14:paraId="16399C4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F5B646A" w14:textId="49106D30"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02843AC"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3B8FF6A"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434396B" w14:textId="77777777" w:rsidTr="000631ED">
        <w:tc>
          <w:tcPr>
            <w:tcW w:w="137" w:type="dxa"/>
            <w:vMerge/>
            <w:shd w:val="clear" w:color="auto" w:fill="auto"/>
            <w:noWrap/>
          </w:tcPr>
          <w:p w14:paraId="267A81A1"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4CBB84F"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66A78BA" w14:textId="77777777" w:rsidR="00BD785C" w:rsidRPr="003D3736" w:rsidRDefault="00BD785C" w:rsidP="00C907FE">
            <w:pPr>
              <w:pStyle w:val="41"/>
            </w:pPr>
          </w:p>
        </w:tc>
        <w:tc>
          <w:tcPr>
            <w:tcW w:w="142" w:type="dxa"/>
            <w:vMerge/>
          </w:tcPr>
          <w:p w14:paraId="4DA66318" w14:textId="77777777" w:rsidR="00BD785C" w:rsidRPr="003D3736" w:rsidRDefault="00BD785C" w:rsidP="00C955EB">
            <w:pPr>
              <w:pStyle w:val="61"/>
            </w:pPr>
          </w:p>
        </w:tc>
        <w:tc>
          <w:tcPr>
            <w:tcW w:w="2977" w:type="dxa"/>
          </w:tcPr>
          <w:p w14:paraId="03345C4D" w14:textId="08AC6582" w:rsidR="00BD785C" w:rsidRPr="003D3736" w:rsidRDefault="00BD785C" w:rsidP="00C955EB">
            <w:pPr>
              <w:pStyle w:val="61"/>
            </w:pPr>
            <w:r w:rsidRPr="003D3736">
              <w:rPr>
                <w:rFonts w:hint="eastAsia"/>
              </w:rPr>
              <w:t>・施設の適切な運用及び保守管理が行えるものとし、適切な系統分け、計測、計量等が行えるように検討する。</w:t>
            </w:r>
          </w:p>
        </w:tc>
        <w:tc>
          <w:tcPr>
            <w:tcW w:w="3118" w:type="dxa"/>
          </w:tcPr>
          <w:p w14:paraId="05A1F92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AC59B84" w14:textId="2744634B"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9EBCA81"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5C4A67F"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0DBEBC2" w14:textId="77777777" w:rsidTr="000631ED">
        <w:tc>
          <w:tcPr>
            <w:tcW w:w="137" w:type="dxa"/>
            <w:vMerge/>
            <w:shd w:val="clear" w:color="auto" w:fill="auto"/>
            <w:noWrap/>
          </w:tcPr>
          <w:p w14:paraId="5FC81D35"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B1550F3"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1BCF33D3" w14:textId="77777777" w:rsidR="00BD785C" w:rsidRPr="003D3736" w:rsidRDefault="00BD785C" w:rsidP="00C907FE">
            <w:pPr>
              <w:pStyle w:val="41"/>
            </w:pPr>
          </w:p>
        </w:tc>
        <w:tc>
          <w:tcPr>
            <w:tcW w:w="3119" w:type="dxa"/>
            <w:gridSpan w:val="2"/>
          </w:tcPr>
          <w:p w14:paraId="7703EC4F" w14:textId="59F7DA72" w:rsidR="00BD785C" w:rsidRPr="003D3736" w:rsidRDefault="00BD785C" w:rsidP="00C955EB">
            <w:pPr>
              <w:pStyle w:val="61"/>
            </w:pPr>
            <w:r w:rsidRPr="003D3736">
              <w:rPr>
                <w:rFonts w:hint="eastAsia"/>
              </w:rPr>
              <w:t>ｃ）災害時においても、施設利用者の安全確保のために必要な電力設備の機能を確保できるように計画する。また、施設の役割、業務内容等に応じて、ライフラインが途絶した場合においても必要となる電力設備の機能が確保できるように計画する。</w:t>
            </w:r>
          </w:p>
        </w:tc>
        <w:tc>
          <w:tcPr>
            <w:tcW w:w="3118" w:type="dxa"/>
          </w:tcPr>
          <w:p w14:paraId="11C1F0B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C8D778D" w14:textId="194F4976"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A3048F2"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96B34F7"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36E7E84" w14:textId="77777777" w:rsidTr="000631ED">
        <w:tc>
          <w:tcPr>
            <w:tcW w:w="137" w:type="dxa"/>
            <w:vMerge/>
            <w:shd w:val="clear" w:color="auto" w:fill="auto"/>
            <w:noWrap/>
          </w:tcPr>
          <w:p w14:paraId="686A236A"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ADD8ED8"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0BDDF8B" w14:textId="77777777" w:rsidR="00BD785C" w:rsidRPr="003D3736" w:rsidRDefault="00BD785C" w:rsidP="00C907FE">
            <w:pPr>
              <w:pStyle w:val="41"/>
            </w:pPr>
          </w:p>
        </w:tc>
        <w:tc>
          <w:tcPr>
            <w:tcW w:w="3119" w:type="dxa"/>
            <w:gridSpan w:val="2"/>
          </w:tcPr>
          <w:p w14:paraId="7F35A09F" w14:textId="148420CE" w:rsidR="00BD785C" w:rsidRPr="003D3736" w:rsidRDefault="00BD785C" w:rsidP="00C955EB">
            <w:pPr>
              <w:pStyle w:val="61"/>
            </w:pPr>
            <w:r w:rsidRPr="003D3736">
              <w:rPr>
                <w:rFonts w:hint="eastAsia"/>
              </w:rPr>
              <w:t>ｄ）設備容量、数量等は、実績データ及び概略計算により適切に算定する。</w:t>
            </w:r>
          </w:p>
        </w:tc>
        <w:tc>
          <w:tcPr>
            <w:tcW w:w="3118" w:type="dxa"/>
          </w:tcPr>
          <w:p w14:paraId="373FBEA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75FFEC1" w14:textId="157EA9AB"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8BD09DB"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72FE4F0"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525970D" w14:textId="77777777" w:rsidTr="000631ED">
        <w:tc>
          <w:tcPr>
            <w:tcW w:w="137" w:type="dxa"/>
            <w:vMerge/>
            <w:shd w:val="clear" w:color="auto" w:fill="auto"/>
            <w:noWrap/>
          </w:tcPr>
          <w:p w14:paraId="57A52F05"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709B9C4"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B288412" w14:textId="77777777" w:rsidR="00BD785C" w:rsidRPr="003D3736" w:rsidRDefault="00BD785C" w:rsidP="00C907FE">
            <w:pPr>
              <w:pStyle w:val="41"/>
            </w:pPr>
          </w:p>
        </w:tc>
        <w:tc>
          <w:tcPr>
            <w:tcW w:w="3119" w:type="dxa"/>
            <w:gridSpan w:val="2"/>
          </w:tcPr>
          <w:p w14:paraId="6C5F87B8" w14:textId="2BEB4D10" w:rsidR="00BD785C" w:rsidRPr="003D3736" w:rsidRDefault="00BD785C" w:rsidP="00C955EB">
            <w:pPr>
              <w:pStyle w:val="61"/>
            </w:pPr>
            <w:r w:rsidRPr="003D3736">
              <w:rPr>
                <w:rFonts w:hint="eastAsia"/>
              </w:rPr>
              <w:t>ｅ）盤類等は、業務内容、管理体制等を考慮して確実な操作が行え、高温、多湿の場所を避ける等、周囲環境に留意して配置を計画する。</w:t>
            </w:r>
          </w:p>
        </w:tc>
        <w:tc>
          <w:tcPr>
            <w:tcW w:w="3118" w:type="dxa"/>
          </w:tcPr>
          <w:p w14:paraId="2F23B77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7E68E3D" w14:textId="0FE3BF04"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2EB7F51"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F80395E"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8820FDD" w14:textId="77777777" w:rsidTr="000631ED">
        <w:tc>
          <w:tcPr>
            <w:tcW w:w="137" w:type="dxa"/>
            <w:vMerge/>
            <w:shd w:val="clear" w:color="auto" w:fill="auto"/>
            <w:noWrap/>
          </w:tcPr>
          <w:p w14:paraId="03A7E778"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B678889"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DEDD479" w14:textId="77777777" w:rsidR="00BD785C" w:rsidRPr="003D3736" w:rsidRDefault="00BD785C" w:rsidP="00C907FE">
            <w:pPr>
              <w:pStyle w:val="41"/>
            </w:pPr>
          </w:p>
        </w:tc>
        <w:tc>
          <w:tcPr>
            <w:tcW w:w="3119" w:type="dxa"/>
            <w:gridSpan w:val="2"/>
          </w:tcPr>
          <w:p w14:paraId="17FD0498" w14:textId="7CF82A90" w:rsidR="00BD785C" w:rsidRPr="003D3736" w:rsidRDefault="00BD785C" w:rsidP="00C955EB">
            <w:pPr>
              <w:pStyle w:val="61"/>
            </w:pPr>
            <w:r w:rsidRPr="003D3736">
              <w:rPr>
                <w:rFonts w:hint="eastAsia"/>
              </w:rPr>
              <w:t>ｆ）地下貯油槽、地中管路等は、不等沈下等のおそれがある場合、必要に応じて被害を防止するように計画する。</w:t>
            </w:r>
          </w:p>
        </w:tc>
        <w:tc>
          <w:tcPr>
            <w:tcW w:w="3118" w:type="dxa"/>
          </w:tcPr>
          <w:p w14:paraId="5A74AA4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0A5FE81" w14:textId="19973FBB"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21790C"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2DA790"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D140DE0" w14:textId="77777777" w:rsidTr="000631ED">
        <w:tc>
          <w:tcPr>
            <w:tcW w:w="137" w:type="dxa"/>
            <w:vMerge/>
            <w:shd w:val="clear" w:color="auto" w:fill="auto"/>
            <w:noWrap/>
          </w:tcPr>
          <w:p w14:paraId="7CEE4C0D"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CE88DE0"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097ADA7" w14:textId="77777777" w:rsidR="00BD785C" w:rsidRPr="003D3736" w:rsidRDefault="00BD785C" w:rsidP="00C907FE">
            <w:pPr>
              <w:pStyle w:val="41"/>
            </w:pPr>
          </w:p>
        </w:tc>
        <w:tc>
          <w:tcPr>
            <w:tcW w:w="3119" w:type="dxa"/>
            <w:gridSpan w:val="2"/>
          </w:tcPr>
          <w:p w14:paraId="35EDD35C" w14:textId="5785C8A7" w:rsidR="00BD785C" w:rsidRPr="003D3736" w:rsidRDefault="00BD785C" w:rsidP="00C955EB">
            <w:pPr>
              <w:pStyle w:val="61"/>
            </w:pPr>
            <w:r w:rsidRPr="003D3736">
              <w:rPr>
                <w:rFonts w:hint="eastAsia"/>
              </w:rPr>
              <w:t>ｇ）将来のシステム更新、変更等に柔軟に対応可能な配管・配線スペース等を適切に計画する。</w:t>
            </w:r>
          </w:p>
        </w:tc>
        <w:tc>
          <w:tcPr>
            <w:tcW w:w="3118" w:type="dxa"/>
          </w:tcPr>
          <w:p w14:paraId="4851E2A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FD23547" w14:textId="6D574729"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52E239"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CBD813F"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FD8150C" w14:textId="77777777" w:rsidTr="000631ED">
        <w:tc>
          <w:tcPr>
            <w:tcW w:w="137" w:type="dxa"/>
            <w:vMerge/>
            <w:shd w:val="clear" w:color="auto" w:fill="auto"/>
            <w:noWrap/>
          </w:tcPr>
          <w:p w14:paraId="64DB64C6"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FB5E0E3"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0F813FF5" w14:textId="09659B3F" w:rsidR="00BD785C" w:rsidRPr="003D3736" w:rsidRDefault="00BD785C" w:rsidP="00C907FE">
            <w:pPr>
              <w:pStyle w:val="41"/>
            </w:pPr>
            <w:r w:rsidRPr="003D3736">
              <w:rPr>
                <w:rFonts w:hint="eastAsia"/>
              </w:rPr>
              <w:t>（イ）電力受給</w:t>
            </w:r>
          </w:p>
        </w:tc>
        <w:tc>
          <w:tcPr>
            <w:tcW w:w="3119" w:type="dxa"/>
            <w:gridSpan w:val="2"/>
          </w:tcPr>
          <w:p w14:paraId="6C7F4529" w14:textId="0D81F262" w:rsidR="00BD785C" w:rsidRPr="003D3736" w:rsidRDefault="00BD785C" w:rsidP="00C955EB">
            <w:pPr>
              <w:pStyle w:val="61"/>
            </w:pPr>
            <w:r w:rsidRPr="003D3736">
              <w:rPr>
                <w:rFonts w:hint="eastAsia"/>
              </w:rPr>
              <w:t>ａ）市場施設で利用する商用電力は、敷地内の水沢変電所からの受給とする。</w:t>
            </w:r>
          </w:p>
        </w:tc>
        <w:tc>
          <w:tcPr>
            <w:tcW w:w="3118" w:type="dxa"/>
          </w:tcPr>
          <w:p w14:paraId="67FCCB0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98D27B5" w14:textId="05995FCC"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73947A8"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B7EF05E"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65FA654" w14:textId="77777777" w:rsidTr="000631ED">
        <w:tc>
          <w:tcPr>
            <w:tcW w:w="137" w:type="dxa"/>
            <w:vMerge/>
            <w:shd w:val="clear" w:color="auto" w:fill="auto"/>
            <w:noWrap/>
          </w:tcPr>
          <w:p w14:paraId="669257F4"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7451777"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0A1F251"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6FD9EF34" w14:textId="4D3C486E" w:rsidR="00BD785C" w:rsidRPr="003D3736" w:rsidRDefault="00BD785C" w:rsidP="00C955EB">
            <w:pPr>
              <w:pStyle w:val="61"/>
            </w:pPr>
            <w:r w:rsidRPr="003D3736">
              <w:rPr>
                <w:rFonts w:hint="eastAsia"/>
              </w:rPr>
              <w:t>ｂ）電力受給の冗長性を確保するために、敷地外に設置される別回路配電網からの受給についても確保する。</w:t>
            </w:r>
          </w:p>
        </w:tc>
        <w:tc>
          <w:tcPr>
            <w:tcW w:w="3118" w:type="dxa"/>
          </w:tcPr>
          <w:p w14:paraId="02E42E5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6BA9FAB" w14:textId="234AAD39"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08C2DAE"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C1156B"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1E90BDE" w14:textId="77777777" w:rsidTr="000631ED">
        <w:tc>
          <w:tcPr>
            <w:tcW w:w="137" w:type="dxa"/>
            <w:vMerge/>
            <w:shd w:val="clear" w:color="auto" w:fill="auto"/>
            <w:noWrap/>
          </w:tcPr>
          <w:p w14:paraId="35B4EDFA"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91A50B4"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1971523"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C128A0D" w14:textId="1CB391F5" w:rsidR="00BD785C" w:rsidRPr="003D3736" w:rsidRDefault="00BD785C" w:rsidP="00C955EB">
            <w:pPr>
              <w:pStyle w:val="61"/>
            </w:pPr>
            <w:r w:rsidRPr="003D3736">
              <w:rPr>
                <w:rFonts w:hint="eastAsia"/>
              </w:rPr>
              <w:t>ｃ）受変電施設までの電路については、東電ＰＧと協議し計画する。</w:t>
            </w:r>
          </w:p>
        </w:tc>
        <w:tc>
          <w:tcPr>
            <w:tcW w:w="3118" w:type="dxa"/>
          </w:tcPr>
          <w:p w14:paraId="2AD5366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E46E041" w14:textId="61984D2A"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15E030"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24666F7"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5814C9C" w14:textId="77777777" w:rsidTr="000631ED">
        <w:tc>
          <w:tcPr>
            <w:tcW w:w="137" w:type="dxa"/>
            <w:vMerge/>
            <w:shd w:val="clear" w:color="auto" w:fill="auto"/>
            <w:noWrap/>
          </w:tcPr>
          <w:p w14:paraId="5511230D"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D7A891C"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0EAB36A"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36F1C4D9" w14:textId="2FFC1658" w:rsidR="00BD785C" w:rsidRPr="003D3736" w:rsidRDefault="005C460E" w:rsidP="00C955EB">
            <w:pPr>
              <w:pStyle w:val="61"/>
            </w:pPr>
            <w:r w:rsidRPr="003D3736">
              <w:rPr>
                <w:rFonts w:hint="eastAsia"/>
              </w:rPr>
              <w:t>ｄ</w:t>
            </w:r>
            <w:r w:rsidR="00BD785C" w:rsidRPr="003D3736">
              <w:rPr>
                <w:rFonts w:hint="eastAsia"/>
              </w:rPr>
              <w:t>）調達する電力は、再生可能エネルギー100％電力とする。</w:t>
            </w:r>
          </w:p>
        </w:tc>
        <w:tc>
          <w:tcPr>
            <w:tcW w:w="3118" w:type="dxa"/>
          </w:tcPr>
          <w:p w14:paraId="02BE808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4197C6A" w14:textId="2F0C379E"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0C6E892"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9D4D878"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37BF2B5" w14:textId="77777777" w:rsidTr="000631ED">
        <w:tc>
          <w:tcPr>
            <w:tcW w:w="137" w:type="dxa"/>
            <w:vMerge/>
            <w:shd w:val="clear" w:color="auto" w:fill="auto"/>
            <w:noWrap/>
          </w:tcPr>
          <w:p w14:paraId="34505F22"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A5E69E1" w14:textId="77777777" w:rsidR="00BD785C" w:rsidRPr="003D3736" w:rsidRDefault="00BD785C" w:rsidP="0055108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63109E00" w14:textId="3088BB86" w:rsidR="00BD785C" w:rsidRPr="003D3736" w:rsidRDefault="00BD785C" w:rsidP="00C907FE">
            <w:pPr>
              <w:pStyle w:val="41"/>
            </w:pPr>
            <w:r w:rsidRPr="003D3736">
              <w:rPr>
                <w:rFonts w:hint="eastAsia"/>
              </w:rPr>
              <w:t>（ウ）電灯・コンセント設備</w:t>
            </w:r>
          </w:p>
        </w:tc>
        <w:tc>
          <w:tcPr>
            <w:tcW w:w="3119" w:type="dxa"/>
            <w:gridSpan w:val="2"/>
          </w:tcPr>
          <w:p w14:paraId="0F8A47DC" w14:textId="22FF3961" w:rsidR="00BD785C" w:rsidRPr="003D3736" w:rsidRDefault="00BD785C" w:rsidP="00C955EB">
            <w:pPr>
              <w:pStyle w:val="61"/>
            </w:pPr>
            <w:r w:rsidRPr="003D3736">
              <w:rPr>
                <w:rFonts w:hint="eastAsia"/>
              </w:rPr>
              <w:t>ａ）電灯設備は、業務内容及び執務環境に応じて、適切な光環境及び電力供給の確保が図れるように計画する。</w:t>
            </w:r>
          </w:p>
        </w:tc>
        <w:tc>
          <w:tcPr>
            <w:tcW w:w="3118" w:type="dxa"/>
          </w:tcPr>
          <w:p w14:paraId="0D624C5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6F37EF0" w14:textId="22115122"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659A9FD"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8DAF87F" w14:textId="77777777" w:rsidR="00BD785C" w:rsidRPr="003D3736" w:rsidRDefault="00BD785C" w:rsidP="00551087">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02099B07" w14:textId="77777777" w:rsidTr="0018372A">
        <w:tc>
          <w:tcPr>
            <w:tcW w:w="137" w:type="dxa"/>
            <w:vMerge/>
            <w:shd w:val="clear" w:color="auto" w:fill="auto"/>
            <w:noWrap/>
          </w:tcPr>
          <w:p w14:paraId="7345AFA1"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36F9C89"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BD52715" w14:textId="77777777" w:rsidR="0018372A" w:rsidRPr="003D3736" w:rsidRDefault="0018372A" w:rsidP="0018372A">
            <w:pPr>
              <w:pStyle w:val="41"/>
            </w:pPr>
          </w:p>
        </w:tc>
        <w:tc>
          <w:tcPr>
            <w:tcW w:w="3119" w:type="dxa"/>
            <w:gridSpan w:val="2"/>
          </w:tcPr>
          <w:p w14:paraId="3B493F60" w14:textId="34490BDD" w:rsidR="0018372A" w:rsidRPr="003D3736" w:rsidRDefault="0018372A" w:rsidP="0018372A">
            <w:pPr>
              <w:pStyle w:val="61"/>
            </w:pPr>
            <w:r w:rsidRPr="003D3736">
              <w:rPr>
                <w:rFonts w:hint="eastAsia"/>
              </w:rPr>
              <w:t>ｂ）照明器具は、以下のとおり計画する。</w:t>
            </w:r>
          </w:p>
        </w:tc>
        <w:tc>
          <w:tcPr>
            <w:tcW w:w="3118" w:type="dxa"/>
            <w:vAlign w:val="center"/>
          </w:tcPr>
          <w:p w14:paraId="323CBBB7" w14:textId="431F9199"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04110B56" w14:textId="78A157B6"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1CECA455" w14:textId="3034D67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3D690C4C" w14:textId="0B411F57"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6DD3CCD6" w14:textId="77777777" w:rsidTr="000631ED">
        <w:tc>
          <w:tcPr>
            <w:tcW w:w="137" w:type="dxa"/>
            <w:vMerge/>
            <w:shd w:val="clear" w:color="auto" w:fill="auto"/>
            <w:noWrap/>
          </w:tcPr>
          <w:p w14:paraId="63C022E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D08DDD9"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833C26C" w14:textId="77777777" w:rsidR="00BD785C" w:rsidRPr="003D3736" w:rsidRDefault="00BD785C" w:rsidP="00C907FE">
            <w:pPr>
              <w:pStyle w:val="41"/>
            </w:pPr>
          </w:p>
        </w:tc>
        <w:tc>
          <w:tcPr>
            <w:tcW w:w="142" w:type="dxa"/>
            <w:vMerge w:val="restart"/>
          </w:tcPr>
          <w:p w14:paraId="2516C12C" w14:textId="35BFD937" w:rsidR="00BD785C" w:rsidRPr="003D3736" w:rsidRDefault="00BD785C" w:rsidP="00C955EB">
            <w:pPr>
              <w:pStyle w:val="61"/>
            </w:pPr>
          </w:p>
        </w:tc>
        <w:tc>
          <w:tcPr>
            <w:tcW w:w="2977" w:type="dxa"/>
          </w:tcPr>
          <w:p w14:paraId="34B674FD" w14:textId="1F57F689" w:rsidR="00BD785C" w:rsidRPr="003D3736" w:rsidRDefault="00BD785C" w:rsidP="00C955EB">
            <w:pPr>
              <w:pStyle w:val="61"/>
            </w:pPr>
            <w:r w:rsidRPr="003D3736">
              <w:rPr>
                <w:rFonts w:hint="eastAsia"/>
              </w:rPr>
              <w:t>・長寿命、高効率等を考慮する。</w:t>
            </w:r>
          </w:p>
        </w:tc>
        <w:tc>
          <w:tcPr>
            <w:tcW w:w="3118" w:type="dxa"/>
          </w:tcPr>
          <w:p w14:paraId="681D156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6B2D9E3" w14:textId="4ABA4CB2"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5DBA5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4C2BCD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AE5DFF0" w14:textId="77777777" w:rsidTr="000631ED">
        <w:tc>
          <w:tcPr>
            <w:tcW w:w="137" w:type="dxa"/>
            <w:vMerge/>
            <w:shd w:val="clear" w:color="auto" w:fill="auto"/>
            <w:noWrap/>
          </w:tcPr>
          <w:p w14:paraId="1927E98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B3739A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0AAE847" w14:textId="77777777" w:rsidR="00BD785C" w:rsidRPr="003D3736" w:rsidRDefault="00BD785C" w:rsidP="00C907FE">
            <w:pPr>
              <w:pStyle w:val="41"/>
            </w:pPr>
          </w:p>
        </w:tc>
        <w:tc>
          <w:tcPr>
            <w:tcW w:w="142" w:type="dxa"/>
            <w:vMerge/>
          </w:tcPr>
          <w:p w14:paraId="4E483EAF" w14:textId="1BFCD6FA" w:rsidR="00BD785C" w:rsidRPr="003D3736" w:rsidRDefault="00BD785C" w:rsidP="00C955EB">
            <w:pPr>
              <w:pStyle w:val="61"/>
            </w:pPr>
          </w:p>
        </w:tc>
        <w:tc>
          <w:tcPr>
            <w:tcW w:w="2977" w:type="dxa"/>
          </w:tcPr>
          <w:p w14:paraId="379D98E7" w14:textId="0C999B59" w:rsidR="00BD785C" w:rsidRPr="003D3736" w:rsidRDefault="00BD785C" w:rsidP="00C955EB">
            <w:pPr>
              <w:pStyle w:val="61"/>
            </w:pPr>
            <w:r w:rsidRPr="003D3736">
              <w:rPr>
                <w:rFonts w:hint="eastAsia"/>
              </w:rPr>
              <w:t>・室の用途、作業又は活動に応じて、照度、配光、グレア規制、演色性等を考慮する。</w:t>
            </w:r>
          </w:p>
        </w:tc>
        <w:tc>
          <w:tcPr>
            <w:tcW w:w="3118" w:type="dxa"/>
          </w:tcPr>
          <w:p w14:paraId="79AC278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3FF96BC" w14:textId="5CDBDCA2"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F466DCE"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EF6AEC"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54FDB13" w14:textId="77777777" w:rsidTr="000631ED">
        <w:tc>
          <w:tcPr>
            <w:tcW w:w="137" w:type="dxa"/>
            <w:vMerge/>
            <w:shd w:val="clear" w:color="auto" w:fill="auto"/>
            <w:noWrap/>
          </w:tcPr>
          <w:p w14:paraId="19AF9EC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16C1550"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A7A54B0" w14:textId="77777777" w:rsidR="00BD785C" w:rsidRPr="003D3736" w:rsidRDefault="00BD785C" w:rsidP="00C907FE">
            <w:pPr>
              <w:pStyle w:val="41"/>
            </w:pPr>
          </w:p>
        </w:tc>
        <w:tc>
          <w:tcPr>
            <w:tcW w:w="142" w:type="dxa"/>
            <w:vMerge/>
          </w:tcPr>
          <w:p w14:paraId="0ED915B4" w14:textId="4DD006CB" w:rsidR="00BD785C" w:rsidRPr="003D3736" w:rsidRDefault="00BD785C" w:rsidP="00C955EB">
            <w:pPr>
              <w:pStyle w:val="61"/>
            </w:pPr>
          </w:p>
        </w:tc>
        <w:tc>
          <w:tcPr>
            <w:tcW w:w="2977" w:type="dxa"/>
          </w:tcPr>
          <w:p w14:paraId="320FA760" w14:textId="7BE953EF" w:rsidR="00BD785C" w:rsidRPr="003D3736" w:rsidRDefault="00BD785C" w:rsidP="00C955EB">
            <w:pPr>
              <w:pStyle w:val="61"/>
            </w:pPr>
            <w:r w:rsidRPr="003D3736">
              <w:rPr>
                <w:rFonts w:hint="eastAsia"/>
              </w:rPr>
              <w:t>・維持管理が容易に行えるように考慮する。</w:t>
            </w:r>
          </w:p>
        </w:tc>
        <w:tc>
          <w:tcPr>
            <w:tcW w:w="3118" w:type="dxa"/>
          </w:tcPr>
          <w:p w14:paraId="7A73104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D94DF23" w14:textId="7F0EEBA5"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34107F5"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DB3A14"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7EA2F64" w14:textId="77777777" w:rsidTr="000631ED">
        <w:tc>
          <w:tcPr>
            <w:tcW w:w="137" w:type="dxa"/>
            <w:vMerge/>
            <w:shd w:val="clear" w:color="auto" w:fill="auto"/>
            <w:noWrap/>
          </w:tcPr>
          <w:p w14:paraId="6AB39FF2"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80BF25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D5D9F65" w14:textId="77777777" w:rsidR="00BD785C" w:rsidRPr="003D3736" w:rsidRDefault="00BD785C" w:rsidP="00C907FE">
            <w:pPr>
              <w:pStyle w:val="41"/>
            </w:pPr>
          </w:p>
        </w:tc>
        <w:tc>
          <w:tcPr>
            <w:tcW w:w="3119" w:type="dxa"/>
            <w:gridSpan w:val="2"/>
          </w:tcPr>
          <w:p w14:paraId="1BB8B5B8" w14:textId="6CCDA1B2" w:rsidR="00BD785C" w:rsidRPr="003D3736" w:rsidRDefault="00BD785C" w:rsidP="00C955EB">
            <w:pPr>
              <w:pStyle w:val="61"/>
            </w:pPr>
            <w:r w:rsidRPr="003D3736">
              <w:rPr>
                <w:rFonts w:hint="eastAsia"/>
              </w:rPr>
              <w:t>ｃ）照明器具の制御は、業務内容及び作業・執務環境に応じて、適切な方式を計画する。</w:t>
            </w:r>
          </w:p>
        </w:tc>
        <w:tc>
          <w:tcPr>
            <w:tcW w:w="3118" w:type="dxa"/>
          </w:tcPr>
          <w:p w14:paraId="79F92D7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8200706" w14:textId="04ACF329"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BA26F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3762EB2"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3BE5C22" w14:textId="77777777" w:rsidTr="000631ED">
        <w:tc>
          <w:tcPr>
            <w:tcW w:w="137" w:type="dxa"/>
            <w:vMerge/>
            <w:shd w:val="clear" w:color="auto" w:fill="auto"/>
            <w:noWrap/>
          </w:tcPr>
          <w:p w14:paraId="2BBF9302"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F779056"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8E93790" w14:textId="77777777" w:rsidR="00BD785C" w:rsidRPr="003D3736" w:rsidRDefault="00BD785C" w:rsidP="00C907FE">
            <w:pPr>
              <w:pStyle w:val="41"/>
            </w:pPr>
          </w:p>
        </w:tc>
        <w:tc>
          <w:tcPr>
            <w:tcW w:w="3119" w:type="dxa"/>
            <w:gridSpan w:val="2"/>
          </w:tcPr>
          <w:p w14:paraId="06058720" w14:textId="27C1096D" w:rsidR="00BD785C" w:rsidRPr="003D3736" w:rsidRDefault="00BD785C" w:rsidP="00C955EB">
            <w:pPr>
              <w:pStyle w:val="61"/>
            </w:pPr>
            <w:r w:rsidRPr="003D3736">
              <w:rPr>
                <w:rFonts w:hint="eastAsia"/>
              </w:rPr>
              <w:t>ｄ）コンセントは、業務内容、作業・執務環境等に応じた形式及び容量のものとし、適切な数量を計画する。</w:t>
            </w:r>
          </w:p>
        </w:tc>
        <w:tc>
          <w:tcPr>
            <w:tcW w:w="3118" w:type="dxa"/>
          </w:tcPr>
          <w:p w14:paraId="2E61216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D1D9B1D" w14:textId="13EAB652"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3D45BC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D11278"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B2E93AE" w14:textId="77777777" w:rsidTr="000631ED">
        <w:tc>
          <w:tcPr>
            <w:tcW w:w="137" w:type="dxa"/>
            <w:vMerge/>
            <w:shd w:val="clear" w:color="auto" w:fill="auto"/>
            <w:noWrap/>
          </w:tcPr>
          <w:p w14:paraId="3E16524F"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96074B1"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4699BE5" w14:textId="77777777" w:rsidR="00BD785C" w:rsidRPr="003D3736" w:rsidRDefault="00BD785C" w:rsidP="00C907FE">
            <w:pPr>
              <w:pStyle w:val="41"/>
            </w:pPr>
          </w:p>
        </w:tc>
        <w:tc>
          <w:tcPr>
            <w:tcW w:w="3119" w:type="dxa"/>
            <w:gridSpan w:val="2"/>
          </w:tcPr>
          <w:p w14:paraId="628E61C0" w14:textId="33935378" w:rsidR="00BD785C" w:rsidRPr="003D3736" w:rsidRDefault="00BD785C" w:rsidP="00C955EB">
            <w:pPr>
              <w:pStyle w:val="61"/>
            </w:pPr>
            <w:r w:rsidRPr="003D3736">
              <w:rPr>
                <w:rFonts w:hint="eastAsia"/>
              </w:rPr>
              <w:t>ｅ）青果部門、水産物部門、花き部門、関連商品売場部門の共用部に維持管理時に使用する電源ボックス（鍵付）を適宜設置する。</w:t>
            </w:r>
          </w:p>
        </w:tc>
        <w:tc>
          <w:tcPr>
            <w:tcW w:w="3118" w:type="dxa"/>
          </w:tcPr>
          <w:p w14:paraId="1998E9A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B49007C" w14:textId="52DD948E"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AA44095"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A4E5C0F"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24431F0" w14:textId="77777777" w:rsidTr="000631ED">
        <w:tc>
          <w:tcPr>
            <w:tcW w:w="137" w:type="dxa"/>
            <w:vMerge/>
            <w:shd w:val="clear" w:color="auto" w:fill="auto"/>
            <w:noWrap/>
          </w:tcPr>
          <w:p w14:paraId="4929612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380B516"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BAFF55F" w14:textId="77777777" w:rsidR="00BD785C" w:rsidRPr="003D3736" w:rsidRDefault="00BD785C" w:rsidP="00C907FE">
            <w:pPr>
              <w:pStyle w:val="41"/>
            </w:pPr>
          </w:p>
        </w:tc>
        <w:tc>
          <w:tcPr>
            <w:tcW w:w="3119" w:type="dxa"/>
            <w:gridSpan w:val="2"/>
          </w:tcPr>
          <w:p w14:paraId="7864F1F5" w14:textId="35F5F743" w:rsidR="00BD785C" w:rsidRPr="003D3736" w:rsidRDefault="00BD785C" w:rsidP="00C955EB">
            <w:pPr>
              <w:pStyle w:val="61"/>
            </w:pPr>
            <w:r w:rsidRPr="003D3736">
              <w:rPr>
                <w:rFonts w:hint="eastAsia"/>
              </w:rPr>
              <w:t>ｆ）水を扱う諸室等に設置するコンセント設備は、漏電対策に十分留意する。</w:t>
            </w:r>
          </w:p>
        </w:tc>
        <w:tc>
          <w:tcPr>
            <w:tcW w:w="3118" w:type="dxa"/>
          </w:tcPr>
          <w:p w14:paraId="19C5945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3A349E6" w14:textId="36EF6A16"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A56ED2C"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3D58B0D"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FB199A5" w14:textId="77777777" w:rsidTr="000631ED">
        <w:tc>
          <w:tcPr>
            <w:tcW w:w="137" w:type="dxa"/>
            <w:vMerge/>
            <w:shd w:val="clear" w:color="auto" w:fill="auto"/>
            <w:noWrap/>
          </w:tcPr>
          <w:p w14:paraId="354A651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21520D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F9A7B46" w14:textId="77777777" w:rsidR="00BD785C" w:rsidRPr="003D3736" w:rsidRDefault="00BD785C" w:rsidP="00C907FE">
            <w:pPr>
              <w:pStyle w:val="41"/>
            </w:pPr>
          </w:p>
        </w:tc>
        <w:tc>
          <w:tcPr>
            <w:tcW w:w="3119" w:type="dxa"/>
            <w:gridSpan w:val="2"/>
          </w:tcPr>
          <w:p w14:paraId="64782716" w14:textId="381BA8EC" w:rsidR="00BD785C" w:rsidRPr="003D3736" w:rsidRDefault="00BD785C" w:rsidP="00C955EB">
            <w:pPr>
              <w:pStyle w:val="61"/>
            </w:pPr>
            <w:r w:rsidRPr="003D3736">
              <w:rPr>
                <w:rFonts w:hint="eastAsia"/>
              </w:rPr>
              <w:t>ｇ）分電盤等は、負荷の中心に近く、保守及び点検が容易な場所に計画する。</w:t>
            </w:r>
          </w:p>
        </w:tc>
        <w:tc>
          <w:tcPr>
            <w:tcW w:w="3118" w:type="dxa"/>
          </w:tcPr>
          <w:p w14:paraId="52FE4AA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0807518" w14:textId="3935760B"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B190E76"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4C7857"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B079A17" w14:textId="77777777" w:rsidTr="000631ED">
        <w:tc>
          <w:tcPr>
            <w:tcW w:w="137" w:type="dxa"/>
            <w:vMerge/>
            <w:shd w:val="clear" w:color="auto" w:fill="auto"/>
            <w:noWrap/>
          </w:tcPr>
          <w:p w14:paraId="2FB157A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17C2EE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4214012" w14:textId="77777777" w:rsidR="00BD785C" w:rsidRPr="003D3736" w:rsidRDefault="00BD785C" w:rsidP="00C907FE">
            <w:pPr>
              <w:pStyle w:val="41"/>
            </w:pPr>
          </w:p>
        </w:tc>
        <w:tc>
          <w:tcPr>
            <w:tcW w:w="3119" w:type="dxa"/>
            <w:gridSpan w:val="2"/>
          </w:tcPr>
          <w:p w14:paraId="1AA3C3B0" w14:textId="182C2893" w:rsidR="00BD785C" w:rsidRPr="003D3736" w:rsidRDefault="00BD785C" w:rsidP="00C955EB">
            <w:pPr>
              <w:pStyle w:val="61"/>
            </w:pPr>
            <w:r w:rsidRPr="003D3736">
              <w:rPr>
                <w:rFonts w:hint="eastAsia"/>
              </w:rPr>
              <w:t>ｈ）場内事業者が許可を得て専用使用する売場等の電気設備（動力含む。）は、区画ごとに個別電力計を設け、分電盤を設置する。分電盤から先の工事は場内事業者が行う。</w:t>
            </w:r>
          </w:p>
        </w:tc>
        <w:tc>
          <w:tcPr>
            <w:tcW w:w="3118" w:type="dxa"/>
          </w:tcPr>
          <w:p w14:paraId="4EA8B17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79705EA" w14:textId="41860CDF"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7CAA6B8"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6AA9F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AFF307E" w14:textId="77777777" w:rsidTr="000631ED">
        <w:tc>
          <w:tcPr>
            <w:tcW w:w="137" w:type="dxa"/>
            <w:vMerge/>
            <w:shd w:val="clear" w:color="auto" w:fill="auto"/>
            <w:noWrap/>
          </w:tcPr>
          <w:p w14:paraId="0861461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6CB7152"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15C725C4" w14:textId="753239B9" w:rsidR="00BD785C" w:rsidRPr="003D3736" w:rsidRDefault="00BD785C" w:rsidP="00C907FE">
            <w:pPr>
              <w:pStyle w:val="41"/>
            </w:pPr>
            <w:r w:rsidRPr="003D3736">
              <w:rPr>
                <w:rFonts w:hint="eastAsia"/>
              </w:rPr>
              <w:t>（エ）動力設備</w:t>
            </w:r>
          </w:p>
        </w:tc>
        <w:tc>
          <w:tcPr>
            <w:tcW w:w="3119" w:type="dxa"/>
            <w:gridSpan w:val="2"/>
          </w:tcPr>
          <w:p w14:paraId="140094EA" w14:textId="76C3EB6B" w:rsidR="00BD785C" w:rsidRPr="003D3736" w:rsidRDefault="00BD785C" w:rsidP="00C955EB">
            <w:pPr>
              <w:pStyle w:val="61"/>
            </w:pPr>
            <w:r w:rsidRPr="003D3736">
              <w:rPr>
                <w:rFonts w:hint="eastAsia"/>
              </w:rPr>
              <w:t>ａ）動力設備は、動力機器への電力供給、空気調和設備、給水設備等が適切に運転できるように計画する。</w:t>
            </w:r>
          </w:p>
        </w:tc>
        <w:tc>
          <w:tcPr>
            <w:tcW w:w="3118" w:type="dxa"/>
          </w:tcPr>
          <w:p w14:paraId="26C7D70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55D9E23" w14:textId="3A7B49B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3888958"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809CCB6"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FCF9A58" w14:textId="77777777" w:rsidTr="000631ED">
        <w:tc>
          <w:tcPr>
            <w:tcW w:w="137" w:type="dxa"/>
            <w:vMerge/>
            <w:shd w:val="clear" w:color="auto" w:fill="auto"/>
            <w:noWrap/>
          </w:tcPr>
          <w:p w14:paraId="4514445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58E2EC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AA516C1" w14:textId="77777777" w:rsidR="00BD785C" w:rsidRPr="003D3736" w:rsidRDefault="00BD785C" w:rsidP="00C907FE">
            <w:pPr>
              <w:pStyle w:val="41"/>
            </w:pPr>
          </w:p>
        </w:tc>
        <w:tc>
          <w:tcPr>
            <w:tcW w:w="3119" w:type="dxa"/>
            <w:gridSpan w:val="2"/>
          </w:tcPr>
          <w:p w14:paraId="1A66C621" w14:textId="552B7137" w:rsidR="00BD785C" w:rsidRPr="003D3736" w:rsidRDefault="00BD785C" w:rsidP="00C955EB">
            <w:pPr>
              <w:pStyle w:val="61"/>
            </w:pPr>
            <w:r w:rsidRPr="003D3736">
              <w:rPr>
                <w:rFonts w:hint="eastAsia"/>
              </w:rPr>
              <w:t>ｂ）制御盤等は、負荷に近接し、保守及び点検が容易な場所に計画する。</w:t>
            </w:r>
          </w:p>
        </w:tc>
        <w:tc>
          <w:tcPr>
            <w:tcW w:w="3118" w:type="dxa"/>
          </w:tcPr>
          <w:p w14:paraId="7982883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3CB958F" w14:textId="1E0323D6"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358A48"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506C565"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94AC475" w14:textId="77777777" w:rsidTr="000631ED">
        <w:tc>
          <w:tcPr>
            <w:tcW w:w="137" w:type="dxa"/>
            <w:vMerge/>
            <w:shd w:val="clear" w:color="auto" w:fill="auto"/>
            <w:noWrap/>
          </w:tcPr>
          <w:p w14:paraId="2EDFBD6A"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8725430"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shd w:val="clear" w:color="auto" w:fill="auto"/>
          </w:tcPr>
          <w:p w14:paraId="3514969F" w14:textId="2F85C3C8" w:rsidR="00BD785C" w:rsidRPr="003D3736" w:rsidRDefault="00BD785C" w:rsidP="00C907FE">
            <w:pPr>
              <w:pStyle w:val="41"/>
            </w:pPr>
            <w:r w:rsidRPr="003D3736">
              <w:rPr>
                <w:rFonts w:hint="eastAsia"/>
              </w:rPr>
              <w:t>（オ）電動車用充電設備</w:t>
            </w:r>
          </w:p>
        </w:tc>
        <w:tc>
          <w:tcPr>
            <w:tcW w:w="3119" w:type="dxa"/>
            <w:gridSpan w:val="2"/>
          </w:tcPr>
          <w:p w14:paraId="71E31BCA" w14:textId="5928F305" w:rsidR="00BD785C" w:rsidRPr="003D3736" w:rsidRDefault="00BD785C" w:rsidP="00C955EB">
            <w:pPr>
              <w:pStyle w:val="61"/>
            </w:pPr>
            <w:r w:rsidRPr="003D3736">
              <w:rPr>
                <w:rFonts w:hint="eastAsia"/>
              </w:rPr>
              <w:t>ａ）電動車用充電設備（100Ｖ、200Ｖ）は、充電用の電力を安定的に供給できるものとし、保全性、電動車の使用状況等を考慮して適切に計画する。</w:t>
            </w:r>
          </w:p>
        </w:tc>
        <w:tc>
          <w:tcPr>
            <w:tcW w:w="3118" w:type="dxa"/>
          </w:tcPr>
          <w:p w14:paraId="37E9AF3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0ADFFE8" w14:textId="38A548E1"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3F33EF"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9B82AB1"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3D99196" w14:textId="77777777" w:rsidTr="000631ED">
        <w:tc>
          <w:tcPr>
            <w:tcW w:w="137" w:type="dxa"/>
            <w:vMerge/>
            <w:shd w:val="clear" w:color="auto" w:fill="auto"/>
            <w:noWrap/>
          </w:tcPr>
          <w:p w14:paraId="2B9211F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DC912F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45EA6C52" w14:textId="6D3DF559" w:rsidR="00BD785C" w:rsidRPr="003D3736" w:rsidRDefault="00BD785C" w:rsidP="00C907FE">
            <w:pPr>
              <w:pStyle w:val="41"/>
            </w:pPr>
            <w:r w:rsidRPr="003D3736">
              <w:rPr>
                <w:rFonts w:hint="eastAsia"/>
              </w:rPr>
              <w:t>（カ）電気自動車用充電設備</w:t>
            </w:r>
          </w:p>
        </w:tc>
        <w:tc>
          <w:tcPr>
            <w:tcW w:w="3119" w:type="dxa"/>
            <w:gridSpan w:val="2"/>
          </w:tcPr>
          <w:p w14:paraId="4D4A5BA8" w14:textId="1193D02A" w:rsidR="00BD785C" w:rsidRPr="003D3736" w:rsidRDefault="00BD785C" w:rsidP="00C955EB">
            <w:pPr>
              <w:pStyle w:val="61"/>
            </w:pPr>
            <w:r w:rsidRPr="003D3736">
              <w:rPr>
                <w:rFonts w:hint="eastAsia"/>
              </w:rPr>
              <w:t>ａ）電気自動車用充電設備は、国が掲げる新車販売の電動車100％実現を鑑み、今後の電気自動車やプラグイン・ハイブリッド自動車の普及を前提とし、充電用の電力を安定的に供給できるものとするとともに、利便性、保全性等を考慮して適切に計画する。</w:t>
            </w:r>
          </w:p>
        </w:tc>
        <w:tc>
          <w:tcPr>
            <w:tcW w:w="3118" w:type="dxa"/>
          </w:tcPr>
          <w:p w14:paraId="199B439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8AB1C04" w14:textId="24923F83"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75E9315"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23D4700"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3A5BE62" w14:textId="77777777" w:rsidTr="000631ED">
        <w:tc>
          <w:tcPr>
            <w:tcW w:w="137" w:type="dxa"/>
            <w:vMerge/>
            <w:shd w:val="clear" w:color="auto" w:fill="auto"/>
            <w:noWrap/>
          </w:tcPr>
          <w:p w14:paraId="6DC38F7C"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26483C2"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51F58C1"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7E9CD58E" w14:textId="6EA5854A" w:rsidR="00BD785C" w:rsidRPr="003D3736" w:rsidRDefault="00BD785C" w:rsidP="00C955EB">
            <w:pPr>
              <w:pStyle w:val="61"/>
            </w:pPr>
            <w:r w:rsidRPr="003D3736">
              <w:rPr>
                <w:rFonts w:hint="eastAsia"/>
              </w:rPr>
              <w:t>ｂ）公用車及び市民利用駐車場に、合計10台分のコンセントを設置する。また、将来の電気自動車普及を考慮して配管等整備まで合計15台分整備する。</w:t>
            </w:r>
          </w:p>
        </w:tc>
        <w:tc>
          <w:tcPr>
            <w:tcW w:w="3118" w:type="dxa"/>
          </w:tcPr>
          <w:p w14:paraId="1B005A4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1B99993" w14:textId="17EDDB3C"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845994F"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173DAD"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11F708A" w14:textId="77777777" w:rsidTr="000631ED">
        <w:tc>
          <w:tcPr>
            <w:tcW w:w="137" w:type="dxa"/>
            <w:vMerge/>
            <w:shd w:val="clear" w:color="auto" w:fill="auto"/>
            <w:noWrap/>
          </w:tcPr>
          <w:p w14:paraId="010C5B2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2114CC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CBBE3F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4F26107D" w14:textId="5EF76443" w:rsidR="00BD785C" w:rsidRPr="003D3736" w:rsidRDefault="00BD785C" w:rsidP="00C955EB">
            <w:pPr>
              <w:pStyle w:val="61"/>
            </w:pPr>
            <w:r w:rsidRPr="003D3736">
              <w:rPr>
                <w:rFonts w:hint="eastAsia"/>
              </w:rPr>
              <w:t>ｃ）急速充電用は市民利用駐車場に1台以上整備する。公用車駐車場は1台分以上の中速（10ｋｗ）以上のＶ2Ｂ充放電設備を設置する。</w:t>
            </w:r>
          </w:p>
        </w:tc>
        <w:tc>
          <w:tcPr>
            <w:tcW w:w="3118" w:type="dxa"/>
          </w:tcPr>
          <w:p w14:paraId="7D28DEE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2537271" w14:textId="4987E354"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5A032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3818E2"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1A621E0" w14:textId="77777777" w:rsidTr="000631ED">
        <w:tc>
          <w:tcPr>
            <w:tcW w:w="137" w:type="dxa"/>
            <w:vMerge/>
            <w:shd w:val="clear" w:color="auto" w:fill="auto"/>
            <w:noWrap/>
          </w:tcPr>
          <w:p w14:paraId="0E59F44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BFD3950"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C8C6CA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2314485" w14:textId="53CE4C42" w:rsidR="00BD785C" w:rsidRPr="003D3736" w:rsidRDefault="00BD785C" w:rsidP="00C955EB">
            <w:pPr>
              <w:pStyle w:val="61"/>
            </w:pPr>
            <w:r w:rsidRPr="003D3736">
              <w:rPr>
                <w:rFonts w:hint="eastAsia"/>
              </w:rPr>
              <w:t>ｄ）トラック等についても、今後の普及を想定し、将来的に充電設備の設置が行えるよう、検討を行い対応できるよう計画する。</w:t>
            </w:r>
          </w:p>
        </w:tc>
        <w:tc>
          <w:tcPr>
            <w:tcW w:w="3118" w:type="dxa"/>
          </w:tcPr>
          <w:p w14:paraId="65F6262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71E73D6" w14:textId="3C0D5156"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64ECA8F"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7BDA66A"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50B90B7" w14:textId="77777777" w:rsidTr="000631ED">
        <w:tc>
          <w:tcPr>
            <w:tcW w:w="137" w:type="dxa"/>
            <w:vMerge/>
            <w:shd w:val="clear" w:color="auto" w:fill="auto"/>
            <w:noWrap/>
          </w:tcPr>
          <w:p w14:paraId="44489D1A"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0BFBF2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shd w:val="clear" w:color="auto" w:fill="auto"/>
          </w:tcPr>
          <w:p w14:paraId="4714B9F8" w14:textId="16B514ED" w:rsidR="00BD785C" w:rsidRPr="003D3736" w:rsidRDefault="00BD785C" w:rsidP="00C907FE">
            <w:pPr>
              <w:pStyle w:val="41"/>
            </w:pPr>
            <w:r w:rsidRPr="003D3736">
              <w:rPr>
                <w:rFonts w:hint="eastAsia"/>
              </w:rPr>
              <w:t>（キ）雷保護設備</w:t>
            </w:r>
          </w:p>
        </w:tc>
        <w:tc>
          <w:tcPr>
            <w:tcW w:w="3119" w:type="dxa"/>
            <w:gridSpan w:val="2"/>
          </w:tcPr>
          <w:p w14:paraId="012F3C89" w14:textId="52B181CB" w:rsidR="00BD785C" w:rsidRPr="003D3736" w:rsidRDefault="00BD785C" w:rsidP="00C955EB">
            <w:pPr>
              <w:pStyle w:val="61"/>
            </w:pPr>
            <w:r w:rsidRPr="003D3736">
              <w:rPr>
                <w:rFonts w:hint="eastAsia"/>
              </w:rPr>
              <w:t>ａ）雷保護設備は、建築物等への物的損傷及び人命の危険の低減を目的として計画する。</w:t>
            </w:r>
          </w:p>
        </w:tc>
        <w:tc>
          <w:tcPr>
            <w:tcW w:w="3118" w:type="dxa"/>
          </w:tcPr>
          <w:p w14:paraId="55AF5DA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C31F44B" w14:textId="24AB2B78"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3758E47"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FE02580"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44293B38" w14:textId="77777777" w:rsidTr="0018372A">
        <w:tc>
          <w:tcPr>
            <w:tcW w:w="137" w:type="dxa"/>
            <w:vMerge/>
            <w:shd w:val="clear" w:color="auto" w:fill="auto"/>
            <w:noWrap/>
          </w:tcPr>
          <w:p w14:paraId="41141E3A"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BD8764E"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7A3F6300" w14:textId="4CE4A02E" w:rsidR="0018372A" w:rsidRPr="003D3736" w:rsidRDefault="0018372A" w:rsidP="0018372A">
            <w:pPr>
              <w:pStyle w:val="41"/>
            </w:pPr>
            <w:r w:rsidRPr="003D3736">
              <w:rPr>
                <w:rFonts w:hint="eastAsia"/>
              </w:rPr>
              <w:t>（ク）受変電設備</w:t>
            </w:r>
          </w:p>
        </w:tc>
        <w:tc>
          <w:tcPr>
            <w:tcW w:w="3119" w:type="dxa"/>
            <w:gridSpan w:val="2"/>
          </w:tcPr>
          <w:p w14:paraId="6CC600F1" w14:textId="433AC179" w:rsidR="0018372A" w:rsidRPr="003D3736" w:rsidRDefault="0018372A" w:rsidP="0018372A">
            <w:pPr>
              <w:pStyle w:val="61"/>
            </w:pPr>
            <w:r w:rsidRPr="003D3736">
              <w:rPr>
                <w:rFonts w:hint="eastAsia"/>
              </w:rPr>
              <w:t>ａ）受変電設備は、受電した電力及び構内で発電した電力を施設内の負荷に適した電圧で、安全かつ確実に供給するものとし、以下のとおり計画する。</w:t>
            </w:r>
          </w:p>
        </w:tc>
        <w:tc>
          <w:tcPr>
            <w:tcW w:w="3118" w:type="dxa"/>
            <w:vAlign w:val="center"/>
          </w:tcPr>
          <w:p w14:paraId="7ACB4624" w14:textId="05D7499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c>
          <w:tcPr>
            <w:tcW w:w="992" w:type="dxa"/>
            <w:vAlign w:val="center"/>
          </w:tcPr>
          <w:p w14:paraId="031F06D4" w14:textId="0E69A47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855AE6F" w14:textId="65768217"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A11B3BD" w14:textId="04A91425"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92E5A32" w14:textId="77777777" w:rsidTr="000631ED">
        <w:tc>
          <w:tcPr>
            <w:tcW w:w="137" w:type="dxa"/>
            <w:vMerge/>
            <w:shd w:val="clear" w:color="auto" w:fill="auto"/>
            <w:noWrap/>
          </w:tcPr>
          <w:p w14:paraId="6B8D08FC"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C9E8FC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9FF86D0"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val="restart"/>
          </w:tcPr>
          <w:p w14:paraId="7E1C78FF" w14:textId="31B6C525" w:rsidR="00BD785C" w:rsidRPr="003D3736" w:rsidRDefault="00BD785C" w:rsidP="00C955EB">
            <w:pPr>
              <w:pStyle w:val="61"/>
            </w:pPr>
          </w:p>
        </w:tc>
        <w:tc>
          <w:tcPr>
            <w:tcW w:w="2977" w:type="dxa"/>
          </w:tcPr>
          <w:p w14:paraId="2AE39D26" w14:textId="6AC8A1ED" w:rsidR="00BD785C" w:rsidRPr="003D3736" w:rsidRDefault="00BD785C" w:rsidP="00C955EB">
            <w:pPr>
              <w:pStyle w:val="61"/>
            </w:pPr>
            <w:r w:rsidRPr="003D3736">
              <w:rPr>
                <w:rFonts w:hint="eastAsia"/>
              </w:rPr>
              <w:t>・過負荷、短絡、地絡等の事故に対して適切な保護が行えるものとする。</w:t>
            </w:r>
          </w:p>
        </w:tc>
        <w:tc>
          <w:tcPr>
            <w:tcW w:w="3118" w:type="dxa"/>
          </w:tcPr>
          <w:p w14:paraId="18B496D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9108E7F" w14:textId="00E2D290"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B379A3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F24286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4C9E760" w14:textId="77777777" w:rsidTr="000631ED">
        <w:tc>
          <w:tcPr>
            <w:tcW w:w="137" w:type="dxa"/>
            <w:vMerge/>
            <w:shd w:val="clear" w:color="auto" w:fill="auto"/>
            <w:noWrap/>
          </w:tcPr>
          <w:p w14:paraId="2084CBC6"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18A21D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B418781"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tcPr>
          <w:p w14:paraId="0049FC67" w14:textId="4BB5F3BC" w:rsidR="00BD785C" w:rsidRPr="003D3736" w:rsidRDefault="00BD785C" w:rsidP="00C955EB">
            <w:pPr>
              <w:pStyle w:val="61"/>
            </w:pPr>
          </w:p>
        </w:tc>
        <w:tc>
          <w:tcPr>
            <w:tcW w:w="2977" w:type="dxa"/>
          </w:tcPr>
          <w:p w14:paraId="2BF83B81" w14:textId="2DF8E295" w:rsidR="00BD785C" w:rsidRPr="003D3736" w:rsidRDefault="00BD785C" w:rsidP="00C955EB">
            <w:pPr>
              <w:pStyle w:val="61"/>
            </w:pPr>
            <w:r w:rsidRPr="003D3736">
              <w:rPr>
                <w:rFonts w:hint="eastAsia"/>
              </w:rPr>
              <w:t>・電力系統の監視及び制御が行えるものとする。</w:t>
            </w:r>
          </w:p>
        </w:tc>
        <w:tc>
          <w:tcPr>
            <w:tcW w:w="3118" w:type="dxa"/>
          </w:tcPr>
          <w:p w14:paraId="5BF7069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D0F7CF5" w14:textId="63CA1E3D"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639AC95"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D9E810E"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172B0E4" w14:textId="77777777" w:rsidTr="000631ED">
        <w:tc>
          <w:tcPr>
            <w:tcW w:w="137" w:type="dxa"/>
            <w:vMerge/>
            <w:shd w:val="clear" w:color="auto" w:fill="auto"/>
            <w:noWrap/>
          </w:tcPr>
          <w:p w14:paraId="248C829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D7ACAF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AC89BE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tcPr>
          <w:p w14:paraId="4B256FDD" w14:textId="1E543E3A" w:rsidR="00BD785C" w:rsidRPr="003D3736" w:rsidRDefault="00BD785C" w:rsidP="00C955EB">
            <w:pPr>
              <w:pStyle w:val="61"/>
            </w:pPr>
          </w:p>
        </w:tc>
        <w:tc>
          <w:tcPr>
            <w:tcW w:w="2977" w:type="dxa"/>
          </w:tcPr>
          <w:p w14:paraId="6D12B028" w14:textId="40192DBE" w:rsidR="00BD785C" w:rsidRPr="003D3736" w:rsidRDefault="00BD785C" w:rsidP="00C955EB">
            <w:pPr>
              <w:pStyle w:val="61"/>
            </w:pPr>
            <w:r w:rsidRPr="003D3736">
              <w:rPr>
                <w:rFonts w:hint="eastAsia"/>
              </w:rPr>
              <w:t>・電力損失の軽減を行えるものとする。</w:t>
            </w:r>
          </w:p>
        </w:tc>
        <w:tc>
          <w:tcPr>
            <w:tcW w:w="3118" w:type="dxa"/>
          </w:tcPr>
          <w:p w14:paraId="00E51F5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0FCDF4D" w14:textId="63D86D4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00F4EB0"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64A74E0"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D05A008" w14:textId="77777777" w:rsidTr="000631ED">
        <w:tc>
          <w:tcPr>
            <w:tcW w:w="137" w:type="dxa"/>
            <w:vMerge/>
            <w:shd w:val="clear" w:color="auto" w:fill="auto"/>
            <w:noWrap/>
          </w:tcPr>
          <w:p w14:paraId="219C1D0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D13738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E441340"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44A37F5A" w14:textId="16B93B46" w:rsidR="00BD785C" w:rsidRPr="003D3736" w:rsidRDefault="00BD785C" w:rsidP="00C955EB">
            <w:pPr>
              <w:pStyle w:val="61"/>
            </w:pPr>
            <w:r w:rsidRPr="003D3736">
              <w:rPr>
                <w:rFonts w:hint="eastAsia"/>
              </w:rPr>
              <w:t>ｂ）配電盤形式及び設置場所は、電力供給の信頼性、安全性、保全性、拡張性等を考慮して計画する。</w:t>
            </w:r>
          </w:p>
        </w:tc>
        <w:tc>
          <w:tcPr>
            <w:tcW w:w="3118" w:type="dxa"/>
          </w:tcPr>
          <w:p w14:paraId="5F5619B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F597856" w14:textId="126F9FE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6A508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79F8031"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6F4FEC9" w14:textId="77777777" w:rsidTr="000631ED">
        <w:tc>
          <w:tcPr>
            <w:tcW w:w="137" w:type="dxa"/>
            <w:vMerge/>
            <w:shd w:val="clear" w:color="auto" w:fill="auto"/>
            <w:noWrap/>
          </w:tcPr>
          <w:p w14:paraId="3B8553F7"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4F30E50"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B78D5E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65B2B34A" w14:textId="5B23B230" w:rsidR="00BD785C" w:rsidRPr="003D3736" w:rsidRDefault="00BD785C" w:rsidP="00C955EB">
            <w:pPr>
              <w:pStyle w:val="61"/>
            </w:pPr>
            <w:r w:rsidRPr="003D3736">
              <w:rPr>
                <w:rFonts w:hint="eastAsia"/>
              </w:rPr>
              <w:t>ｃ）信頼性向上の対策として、施設の重要度、業務の内容等に応じて、幹線の二重化等を計画する。</w:t>
            </w:r>
          </w:p>
        </w:tc>
        <w:tc>
          <w:tcPr>
            <w:tcW w:w="3118" w:type="dxa"/>
          </w:tcPr>
          <w:p w14:paraId="258B535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3951CE4" w14:textId="6833C7F8"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A8205B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922CBE5"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AC85AB1" w14:textId="77777777" w:rsidTr="000631ED">
        <w:tc>
          <w:tcPr>
            <w:tcW w:w="137" w:type="dxa"/>
            <w:vMerge/>
            <w:shd w:val="clear" w:color="auto" w:fill="auto"/>
            <w:noWrap/>
          </w:tcPr>
          <w:p w14:paraId="695987B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AB7E08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B2E6B1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6ECF6ACE" w14:textId="0377B967" w:rsidR="00BD785C" w:rsidRPr="003D3736" w:rsidRDefault="00BD785C" w:rsidP="00C955EB">
            <w:pPr>
              <w:pStyle w:val="61"/>
            </w:pPr>
            <w:r w:rsidRPr="003D3736">
              <w:rPr>
                <w:rFonts w:hint="eastAsia"/>
              </w:rPr>
              <w:t>ｄ）省エネルギーやメンテナンス性を考慮した機器を選定する。</w:t>
            </w:r>
          </w:p>
        </w:tc>
        <w:tc>
          <w:tcPr>
            <w:tcW w:w="3118" w:type="dxa"/>
          </w:tcPr>
          <w:p w14:paraId="18438B9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641610A" w14:textId="6D23FA3B"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348E61"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C46FF9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991466F" w14:textId="77777777" w:rsidTr="000631ED">
        <w:tc>
          <w:tcPr>
            <w:tcW w:w="137" w:type="dxa"/>
            <w:vMerge/>
            <w:shd w:val="clear" w:color="auto" w:fill="auto"/>
            <w:noWrap/>
          </w:tcPr>
          <w:p w14:paraId="263A6037"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889ED7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E6856CF"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3D715D9" w14:textId="23104F5B" w:rsidR="00BD785C" w:rsidRPr="003D3736" w:rsidRDefault="00BD785C" w:rsidP="00C955EB">
            <w:pPr>
              <w:pStyle w:val="61"/>
            </w:pPr>
            <w:r w:rsidRPr="003D3736">
              <w:rPr>
                <w:rFonts w:hint="eastAsia"/>
              </w:rPr>
              <w:t>ｅ）幹線設備として各機能部分、機械室等ゾーン別に幹線系統を明確化し、維持管理が容易に行えるようにする。</w:t>
            </w:r>
          </w:p>
        </w:tc>
        <w:tc>
          <w:tcPr>
            <w:tcW w:w="3118" w:type="dxa"/>
          </w:tcPr>
          <w:p w14:paraId="1B5F66F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D6DE6B8" w14:textId="53631668"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C39063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2B08954"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F8C7E7A" w14:textId="77777777" w:rsidTr="000631ED">
        <w:tc>
          <w:tcPr>
            <w:tcW w:w="137" w:type="dxa"/>
            <w:vMerge/>
            <w:shd w:val="clear" w:color="auto" w:fill="auto"/>
            <w:noWrap/>
          </w:tcPr>
          <w:p w14:paraId="540628C9"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B5790BF"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958AE2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A1ED66E" w14:textId="43C10C9B" w:rsidR="00BD785C" w:rsidRPr="003D3736" w:rsidRDefault="00BD785C" w:rsidP="00C955EB">
            <w:pPr>
              <w:pStyle w:val="61"/>
            </w:pPr>
            <w:r w:rsidRPr="003D3736">
              <w:rPr>
                <w:rFonts w:hint="eastAsia"/>
              </w:rPr>
              <w:t>ｆ）電力使用量が容易に確認できるよう、各メーターの設置を行う。</w:t>
            </w:r>
          </w:p>
        </w:tc>
        <w:tc>
          <w:tcPr>
            <w:tcW w:w="3118" w:type="dxa"/>
          </w:tcPr>
          <w:p w14:paraId="7BCCE6A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C150AE3" w14:textId="1533B5AA"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4F608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63738D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8ACB950" w14:textId="77777777" w:rsidTr="000631ED">
        <w:tc>
          <w:tcPr>
            <w:tcW w:w="137" w:type="dxa"/>
            <w:vMerge/>
            <w:shd w:val="clear" w:color="auto" w:fill="auto"/>
            <w:noWrap/>
          </w:tcPr>
          <w:p w14:paraId="600DC6B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B8E276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6789DBED" w14:textId="46D3900D" w:rsidR="00BD785C" w:rsidRPr="003D3736" w:rsidRDefault="00BD785C" w:rsidP="00C907FE">
            <w:pPr>
              <w:pStyle w:val="41"/>
            </w:pPr>
            <w:r w:rsidRPr="003D3736">
              <w:rPr>
                <w:rFonts w:hint="eastAsia"/>
              </w:rPr>
              <w:t>（ケ）発電設備</w:t>
            </w:r>
          </w:p>
        </w:tc>
        <w:tc>
          <w:tcPr>
            <w:tcW w:w="3119" w:type="dxa"/>
            <w:gridSpan w:val="2"/>
          </w:tcPr>
          <w:p w14:paraId="2EC70092" w14:textId="02F537BD" w:rsidR="00BD785C" w:rsidRPr="003D3736" w:rsidRDefault="00BD785C" w:rsidP="00C955EB">
            <w:pPr>
              <w:pStyle w:val="61"/>
            </w:pPr>
            <w:r w:rsidRPr="003D3736">
              <w:rPr>
                <w:rFonts w:hint="eastAsia"/>
              </w:rPr>
              <w:t>ａ）発電設備は、商用電源途絶時の防災用、保安用として停電が許されない負荷等への電力供給を概ね72時間程度使用できるものとする。また、環境保全対策の推進を図るために分散形電源を設けることを計画する。</w:t>
            </w:r>
          </w:p>
        </w:tc>
        <w:tc>
          <w:tcPr>
            <w:tcW w:w="3118" w:type="dxa"/>
          </w:tcPr>
          <w:p w14:paraId="7CD1432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36DA2FA" w14:textId="39A7FE3D"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01224AA"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315716A"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4D1A903" w14:textId="77777777" w:rsidTr="000631ED">
        <w:tc>
          <w:tcPr>
            <w:tcW w:w="137" w:type="dxa"/>
            <w:vMerge/>
            <w:shd w:val="clear" w:color="auto" w:fill="auto"/>
            <w:noWrap/>
          </w:tcPr>
          <w:p w14:paraId="4E288290"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325B32C"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8573ED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6122C6D" w14:textId="14680230" w:rsidR="00BD785C" w:rsidRPr="003D3736" w:rsidRDefault="00BD785C" w:rsidP="00C955EB">
            <w:pPr>
              <w:pStyle w:val="61"/>
            </w:pPr>
            <w:r w:rsidRPr="003D3736">
              <w:rPr>
                <w:rFonts w:hint="eastAsia"/>
              </w:rPr>
              <w:t>ｂ）発電設備の設置場所は、電力供給の信頼性、安全性、保全性及び発電容量を検討の上、計画する。</w:t>
            </w:r>
          </w:p>
        </w:tc>
        <w:tc>
          <w:tcPr>
            <w:tcW w:w="3118" w:type="dxa"/>
          </w:tcPr>
          <w:p w14:paraId="5EE6128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23F212C" w14:textId="2B1EFD3F"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AE86B1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160ACCA"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23913E05" w14:textId="77777777" w:rsidTr="0018372A">
        <w:tc>
          <w:tcPr>
            <w:tcW w:w="137" w:type="dxa"/>
            <w:vMerge/>
            <w:shd w:val="clear" w:color="auto" w:fill="auto"/>
            <w:noWrap/>
          </w:tcPr>
          <w:p w14:paraId="1C8112BD"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EB8A891"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D27763A"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5DEF67B5" w14:textId="7528AB93" w:rsidR="0018372A" w:rsidRPr="003D3736" w:rsidRDefault="0018372A" w:rsidP="0018372A">
            <w:pPr>
              <w:pStyle w:val="61"/>
            </w:pPr>
            <w:r w:rsidRPr="003D3736">
              <w:rPr>
                <w:rFonts w:hint="eastAsia"/>
              </w:rPr>
              <w:t>ｃ）内燃力発電装置は、防災用、保安用、業務用及び施設管理用として必要な負荷に電力を供給できるものとし、以下のとおり計画する。</w:t>
            </w:r>
          </w:p>
        </w:tc>
        <w:tc>
          <w:tcPr>
            <w:tcW w:w="3118" w:type="dxa"/>
            <w:vAlign w:val="center"/>
          </w:tcPr>
          <w:p w14:paraId="04FFAF17" w14:textId="5CF77F7F"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c>
          <w:tcPr>
            <w:tcW w:w="992" w:type="dxa"/>
            <w:vAlign w:val="center"/>
          </w:tcPr>
          <w:p w14:paraId="446A8663" w14:textId="5E8CDC97"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5B25291" w14:textId="36B87C7F"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5164CE8" w14:textId="2F2EEFF6"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16C143A" w14:textId="77777777" w:rsidTr="000631ED">
        <w:tc>
          <w:tcPr>
            <w:tcW w:w="137" w:type="dxa"/>
            <w:vMerge/>
            <w:shd w:val="clear" w:color="auto" w:fill="auto"/>
            <w:noWrap/>
          </w:tcPr>
          <w:p w14:paraId="3E10276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CC4A68A"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F35A2D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val="restart"/>
          </w:tcPr>
          <w:p w14:paraId="6042B2AE" w14:textId="29E06B87" w:rsidR="00BD785C" w:rsidRPr="003D3736" w:rsidRDefault="00BD785C" w:rsidP="00C955EB">
            <w:pPr>
              <w:pStyle w:val="61"/>
            </w:pPr>
          </w:p>
        </w:tc>
        <w:tc>
          <w:tcPr>
            <w:tcW w:w="2977" w:type="dxa"/>
          </w:tcPr>
          <w:p w14:paraId="77B61B53" w14:textId="5C54358D" w:rsidR="00BD785C" w:rsidRPr="003D3736" w:rsidRDefault="00BD785C" w:rsidP="00C955EB">
            <w:pPr>
              <w:pStyle w:val="61"/>
            </w:pPr>
            <w:r w:rsidRPr="003D3736">
              <w:rPr>
                <w:rFonts w:hint="eastAsia"/>
              </w:rPr>
              <w:t>・原動機の種別は、負荷容量、用途、燃料、信頼性等を総合的に検討の上、選定する。</w:t>
            </w:r>
          </w:p>
        </w:tc>
        <w:tc>
          <w:tcPr>
            <w:tcW w:w="3118" w:type="dxa"/>
          </w:tcPr>
          <w:p w14:paraId="315E93F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04348F3" w14:textId="6FA894BA"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524740"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F844C32"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69C9426" w14:textId="77777777" w:rsidTr="000631ED">
        <w:tc>
          <w:tcPr>
            <w:tcW w:w="137" w:type="dxa"/>
            <w:vMerge/>
            <w:shd w:val="clear" w:color="auto" w:fill="auto"/>
            <w:noWrap/>
          </w:tcPr>
          <w:p w14:paraId="17C6F4CC"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6A9EDD2"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01559D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tcPr>
          <w:p w14:paraId="2CC5E22C" w14:textId="2189D9F6" w:rsidR="00BD785C" w:rsidRPr="003D3736" w:rsidRDefault="00BD785C" w:rsidP="00C955EB">
            <w:pPr>
              <w:pStyle w:val="61"/>
            </w:pPr>
          </w:p>
        </w:tc>
        <w:tc>
          <w:tcPr>
            <w:tcW w:w="2977" w:type="dxa"/>
          </w:tcPr>
          <w:p w14:paraId="4E251082" w14:textId="25973FA9" w:rsidR="00BD785C" w:rsidRPr="003D3736" w:rsidRDefault="00BD785C" w:rsidP="00C955EB">
            <w:pPr>
              <w:pStyle w:val="61"/>
            </w:pPr>
            <w:r w:rsidRPr="003D3736">
              <w:rPr>
                <w:rFonts w:hint="eastAsia"/>
              </w:rPr>
              <w:t>・燃料の種別は、環境保全性、品質劣化、供給状況等に留意して選定する。</w:t>
            </w:r>
          </w:p>
        </w:tc>
        <w:tc>
          <w:tcPr>
            <w:tcW w:w="3118" w:type="dxa"/>
          </w:tcPr>
          <w:p w14:paraId="77AB2A7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EF71EEB" w14:textId="494503AF"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6A2716"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86A71CD"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6BF5B57" w14:textId="77777777" w:rsidTr="000631ED">
        <w:tc>
          <w:tcPr>
            <w:tcW w:w="137" w:type="dxa"/>
            <w:vMerge/>
            <w:shd w:val="clear" w:color="auto" w:fill="auto"/>
            <w:noWrap/>
          </w:tcPr>
          <w:p w14:paraId="38558D3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517DECF"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FCB84E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tcPr>
          <w:p w14:paraId="7FDA2448" w14:textId="407B6385" w:rsidR="00BD785C" w:rsidRPr="003D3736" w:rsidRDefault="00BD785C" w:rsidP="00C955EB">
            <w:pPr>
              <w:pStyle w:val="61"/>
            </w:pPr>
          </w:p>
        </w:tc>
        <w:tc>
          <w:tcPr>
            <w:tcW w:w="2977" w:type="dxa"/>
          </w:tcPr>
          <w:p w14:paraId="7DB5E28F" w14:textId="3671FD47" w:rsidR="00BD785C" w:rsidRPr="003D3736" w:rsidRDefault="00BD785C" w:rsidP="00C955EB">
            <w:pPr>
              <w:pStyle w:val="61"/>
            </w:pPr>
            <w:r w:rsidRPr="003D3736">
              <w:rPr>
                <w:rFonts w:hint="eastAsia"/>
              </w:rPr>
              <w:t>・騒音、大気汚染、振動等の抑制に配慮する。</w:t>
            </w:r>
          </w:p>
        </w:tc>
        <w:tc>
          <w:tcPr>
            <w:tcW w:w="3118" w:type="dxa"/>
          </w:tcPr>
          <w:p w14:paraId="184CB65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5C18FF2" w14:textId="56550FD1"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DBC0477"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10422FF"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9DE6DE5" w14:textId="77777777" w:rsidTr="000631ED">
        <w:tc>
          <w:tcPr>
            <w:tcW w:w="137" w:type="dxa"/>
            <w:vMerge/>
            <w:shd w:val="clear" w:color="auto" w:fill="auto"/>
            <w:noWrap/>
          </w:tcPr>
          <w:p w14:paraId="7CA206B9"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EE8F019"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94FE9E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9CC9E95" w14:textId="11ED6122" w:rsidR="00BD785C" w:rsidRPr="003D3736" w:rsidRDefault="00BD785C" w:rsidP="00C955EB">
            <w:pPr>
              <w:pStyle w:val="61"/>
            </w:pPr>
            <w:r w:rsidRPr="003D3736">
              <w:rPr>
                <w:rFonts w:hint="eastAsia"/>
              </w:rPr>
              <w:t>ｄ）設置する発電機は、合計出力1500kVA程度を確保できるよう複数台に分けて設置し、同期運転、単独運転、相互バックアップ運転が行えるようにし、冗長性を確保する計画とする。</w:t>
            </w:r>
          </w:p>
        </w:tc>
        <w:tc>
          <w:tcPr>
            <w:tcW w:w="3118" w:type="dxa"/>
          </w:tcPr>
          <w:p w14:paraId="0D2BCA0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9EC6A03" w14:textId="4628254D"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DABAB30"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DD32FD2"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19CB46F" w14:textId="77777777" w:rsidTr="000631ED">
        <w:tc>
          <w:tcPr>
            <w:tcW w:w="137" w:type="dxa"/>
            <w:vMerge/>
            <w:shd w:val="clear" w:color="auto" w:fill="auto"/>
            <w:noWrap/>
          </w:tcPr>
          <w:p w14:paraId="48CDF3C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00D6E36"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E49D67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31B4C289" w14:textId="5AB3FD83" w:rsidR="00BD785C" w:rsidRPr="003D3736" w:rsidRDefault="00BD785C" w:rsidP="00C955EB">
            <w:pPr>
              <w:pStyle w:val="61"/>
            </w:pPr>
            <w:r w:rsidRPr="003D3736">
              <w:rPr>
                <w:rFonts w:hint="eastAsia"/>
              </w:rPr>
              <w:t>ｅ）自然エネルギーを利用した発電設備は、施設、地域の特性等に配慮し、エネルギーの有効利用が図れるシステムを計画する。</w:t>
            </w:r>
          </w:p>
        </w:tc>
        <w:tc>
          <w:tcPr>
            <w:tcW w:w="3118" w:type="dxa"/>
          </w:tcPr>
          <w:p w14:paraId="4B43976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E97C38E" w14:textId="22CDC6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360ADC"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74B5F87"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4D6D665C" w14:textId="77777777" w:rsidTr="0018372A">
        <w:tc>
          <w:tcPr>
            <w:tcW w:w="137" w:type="dxa"/>
            <w:vMerge/>
            <w:shd w:val="clear" w:color="auto" w:fill="auto"/>
            <w:noWrap/>
          </w:tcPr>
          <w:p w14:paraId="1F80FA88"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217FF29"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DA493DF"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DC9B2E6" w14:textId="46117237" w:rsidR="0018372A" w:rsidRPr="003D3736" w:rsidRDefault="0018372A" w:rsidP="0018372A">
            <w:pPr>
              <w:pStyle w:val="61"/>
            </w:pPr>
            <w:r w:rsidRPr="003D3736">
              <w:rPr>
                <w:rFonts w:hint="eastAsia"/>
              </w:rPr>
              <w:t>ｆ）太陽光発電装置は、以下のとおり計画する。</w:t>
            </w:r>
          </w:p>
        </w:tc>
        <w:tc>
          <w:tcPr>
            <w:tcW w:w="3118" w:type="dxa"/>
            <w:vAlign w:val="center"/>
          </w:tcPr>
          <w:p w14:paraId="2A3CB839" w14:textId="7E658F5E"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0DE0CFB7" w14:textId="60B10872"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048D4EC4" w14:textId="7F34A94E"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3C1359EB" w14:textId="730432A6"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025FDED2" w14:textId="77777777" w:rsidTr="000631ED">
        <w:tc>
          <w:tcPr>
            <w:tcW w:w="137" w:type="dxa"/>
            <w:vMerge/>
            <w:shd w:val="clear" w:color="auto" w:fill="auto"/>
            <w:noWrap/>
          </w:tcPr>
          <w:p w14:paraId="79FBAAE2"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6D7A626"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A0DD7F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val="restart"/>
          </w:tcPr>
          <w:p w14:paraId="67925AD5" w14:textId="4ED5DEFC" w:rsidR="00BD785C" w:rsidRPr="003D3736" w:rsidRDefault="00BD785C" w:rsidP="00C955EB">
            <w:pPr>
              <w:pStyle w:val="61"/>
            </w:pPr>
          </w:p>
        </w:tc>
        <w:tc>
          <w:tcPr>
            <w:tcW w:w="2977" w:type="dxa"/>
          </w:tcPr>
          <w:p w14:paraId="60242375" w14:textId="59F6BDC3" w:rsidR="00BD785C" w:rsidRPr="003D3736" w:rsidRDefault="00BD785C" w:rsidP="00C955EB">
            <w:pPr>
              <w:pStyle w:val="61"/>
            </w:pPr>
            <w:r w:rsidRPr="003D3736">
              <w:rPr>
                <w:rFonts w:hint="eastAsia"/>
              </w:rPr>
              <w:t>・太陽電池アレイは、日照条件、方位角、傾斜角度、反射光、他設備機器の配置等の周囲条件、保守スペース、設置場所の運用等を考慮して、適切な場所になるように検討する。</w:t>
            </w:r>
          </w:p>
        </w:tc>
        <w:tc>
          <w:tcPr>
            <w:tcW w:w="3118" w:type="dxa"/>
          </w:tcPr>
          <w:p w14:paraId="263186C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57126D4" w14:textId="0CEE1F40"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0EB7F5D"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581DF4A"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07BA679" w14:textId="77777777" w:rsidTr="000631ED">
        <w:tc>
          <w:tcPr>
            <w:tcW w:w="137" w:type="dxa"/>
            <w:vMerge/>
            <w:shd w:val="clear" w:color="auto" w:fill="auto"/>
            <w:noWrap/>
          </w:tcPr>
          <w:p w14:paraId="49BECE5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7FE2EA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D518B99"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tcPr>
          <w:p w14:paraId="2CF64968" w14:textId="7DD84854" w:rsidR="00BD785C" w:rsidRPr="003D3736" w:rsidRDefault="00BD785C" w:rsidP="00C955EB">
            <w:pPr>
              <w:pStyle w:val="61"/>
            </w:pPr>
          </w:p>
        </w:tc>
        <w:tc>
          <w:tcPr>
            <w:tcW w:w="2977" w:type="dxa"/>
          </w:tcPr>
          <w:p w14:paraId="2C6543E0" w14:textId="69DADA66" w:rsidR="00BD785C" w:rsidRPr="003D3736" w:rsidRDefault="00BD785C" w:rsidP="00C955EB">
            <w:pPr>
              <w:pStyle w:val="61"/>
            </w:pPr>
            <w:r w:rsidRPr="003D3736">
              <w:rPr>
                <w:rFonts w:hint="eastAsia"/>
              </w:rPr>
              <w:t>・パワーコンディショナー等は、周囲環境、電力損失等を考慮して、適切な場所になるように検討する。</w:t>
            </w:r>
          </w:p>
        </w:tc>
        <w:tc>
          <w:tcPr>
            <w:tcW w:w="3118" w:type="dxa"/>
          </w:tcPr>
          <w:p w14:paraId="5AA09C3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3E9B34E" w14:textId="21732D61"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790836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E0D54D0"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E6C7647" w14:textId="77777777" w:rsidTr="000631ED">
        <w:tc>
          <w:tcPr>
            <w:tcW w:w="137" w:type="dxa"/>
            <w:vMerge/>
            <w:shd w:val="clear" w:color="auto" w:fill="auto"/>
            <w:noWrap/>
          </w:tcPr>
          <w:p w14:paraId="7B27CCC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0E88D0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477BE3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tcPr>
          <w:p w14:paraId="12ED137A" w14:textId="6D5BB619" w:rsidR="00BD785C" w:rsidRPr="003D3736" w:rsidRDefault="00BD785C" w:rsidP="00C955EB">
            <w:pPr>
              <w:pStyle w:val="61"/>
            </w:pPr>
          </w:p>
        </w:tc>
        <w:tc>
          <w:tcPr>
            <w:tcW w:w="2977" w:type="dxa"/>
          </w:tcPr>
          <w:p w14:paraId="70C9B21A" w14:textId="0BF95EDD" w:rsidR="00BD785C" w:rsidRPr="003D3736" w:rsidRDefault="00BD785C" w:rsidP="00C955EB">
            <w:pPr>
              <w:pStyle w:val="61"/>
            </w:pPr>
            <w:r w:rsidRPr="003D3736">
              <w:rPr>
                <w:rFonts w:hint="eastAsia"/>
              </w:rPr>
              <w:t>・上記の検討に当たっては、川崎市地球温暖化対策等の推進に関する条例及び同条例施行規則（令和7年度以降に施行予定）に定める設置基準に基づくものとする。</w:t>
            </w:r>
          </w:p>
        </w:tc>
        <w:tc>
          <w:tcPr>
            <w:tcW w:w="3118" w:type="dxa"/>
          </w:tcPr>
          <w:p w14:paraId="34B45B3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4C27307" w14:textId="290B61D1"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C39674"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46FC1DA"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BF01F61" w14:textId="77777777" w:rsidTr="000631ED">
        <w:tc>
          <w:tcPr>
            <w:tcW w:w="137" w:type="dxa"/>
            <w:vMerge/>
            <w:shd w:val="clear" w:color="auto" w:fill="auto"/>
            <w:noWrap/>
          </w:tcPr>
          <w:p w14:paraId="11490A2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A17556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C353FF1"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1E2D85F" w14:textId="2C4A5A66" w:rsidR="00BD785C" w:rsidRPr="003D3736" w:rsidRDefault="00BD785C" w:rsidP="00C955EB">
            <w:pPr>
              <w:pStyle w:val="61"/>
            </w:pPr>
            <w:r w:rsidRPr="003D3736">
              <w:rPr>
                <w:rFonts w:hint="eastAsia"/>
              </w:rPr>
              <w:t>ｇ）商用電力系統と連系を行う発電装置は、電力の品質が適切に確保できるように計画する。</w:t>
            </w:r>
          </w:p>
        </w:tc>
        <w:tc>
          <w:tcPr>
            <w:tcW w:w="3118" w:type="dxa"/>
          </w:tcPr>
          <w:p w14:paraId="688C6CF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693637E" w14:textId="0423B2BB"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5CAE58"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1992A14"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BC72DAD" w14:textId="77777777" w:rsidTr="000631ED">
        <w:tc>
          <w:tcPr>
            <w:tcW w:w="137" w:type="dxa"/>
            <w:vMerge/>
            <w:shd w:val="clear" w:color="auto" w:fill="auto"/>
            <w:noWrap/>
          </w:tcPr>
          <w:p w14:paraId="44FCC2E2"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FCD1FF6"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6B4FDB42" w14:textId="4EEF9CAE" w:rsidR="00BD785C" w:rsidRPr="003D3736" w:rsidRDefault="00BD785C" w:rsidP="00C907FE">
            <w:pPr>
              <w:pStyle w:val="41"/>
            </w:pPr>
            <w:r w:rsidRPr="003D3736">
              <w:rPr>
                <w:rFonts w:hint="eastAsia"/>
              </w:rPr>
              <w:t>（コ）構内線路</w:t>
            </w:r>
          </w:p>
        </w:tc>
        <w:tc>
          <w:tcPr>
            <w:tcW w:w="3119" w:type="dxa"/>
            <w:gridSpan w:val="2"/>
          </w:tcPr>
          <w:p w14:paraId="719B6A56" w14:textId="7C245EF9" w:rsidR="00BD785C" w:rsidRPr="003D3736" w:rsidRDefault="00BD785C" w:rsidP="00C955EB">
            <w:pPr>
              <w:pStyle w:val="61"/>
            </w:pPr>
            <w:r w:rsidRPr="003D3736">
              <w:rPr>
                <w:rFonts w:hint="eastAsia"/>
              </w:rPr>
              <w:t>ａ）地中線路は、建物への浸水防止、地震及び不等沈下によるせん断への対策を計画する。</w:t>
            </w:r>
          </w:p>
        </w:tc>
        <w:tc>
          <w:tcPr>
            <w:tcW w:w="3118" w:type="dxa"/>
          </w:tcPr>
          <w:p w14:paraId="40FF459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24B4CB7" w14:textId="10484EAF"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DCB02D6"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038BD6A"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38A063B" w14:textId="77777777" w:rsidTr="000631ED">
        <w:tc>
          <w:tcPr>
            <w:tcW w:w="137" w:type="dxa"/>
            <w:vMerge/>
            <w:shd w:val="clear" w:color="auto" w:fill="auto"/>
            <w:noWrap/>
          </w:tcPr>
          <w:p w14:paraId="40D6C34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A0DE52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21C5CF6"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5271CC4" w14:textId="1A5C6DBF" w:rsidR="00BD785C" w:rsidRPr="003D3736" w:rsidRDefault="00BD785C" w:rsidP="00C955EB">
            <w:pPr>
              <w:pStyle w:val="61"/>
            </w:pPr>
            <w:r w:rsidRPr="003D3736">
              <w:rPr>
                <w:rFonts w:hint="eastAsia"/>
              </w:rPr>
              <w:t>ｂ）構内線路は、他の構内線路等と近接することによる相互の誘導、混触等の障害が生じないように計画する。</w:t>
            </w:r>
          </w:p>
        </w:tc>
        <w:tc>
          <w:tcPr>
            <w:tcW w:w="3118" w:type="dxa"/>
          </w:tcPr>
          <w:p w14:paraId="6630E1D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887450C" w14:textId="576559BF"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870BFE4"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7E623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4E6D8A2" w14:textId="77777777" w:rsidTr="000631ED">
        <w:tc>
          <w:tcPr>
            <w:tcW w:w="137" w:type="dxa"/>
            <w:vMerge/>
            <w:shd w:val="clear" w:color="auto" w:fill="auto"/>
            <w:noWrap/>
          </w:tcPr>
          <w:p w14:paraId="6F502C77"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1C6BF86"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0AE5FE7"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6CA2143B" w14:textId="66EAF274" w:rsidR="00BD785C" w:rsidRPr="003D3736" w:rsidRDefault="00BD785C" w:rsidP="00C955EB">
            <w:pPr>
              <w:pStyle w:val="61"/>
            </w:pPr>
            <w:r w:rsidRPr="003D3736">
              <w:rPr>
                <w:rFonts w:hint="eastAsia"/>
              </w:rPr>
              <w:t>ｃ）外灯は、夜間の通行及び防犯上有効な配置とし、光害等を考慮して計画する。</w:t>
            </w:r>
          </w:p>
        </w:tc>
        <w:tc>
          <w:tcPr>
            <w:tcW w:w="3118" w:type="dxa"/>
          </w:tcPr>
          <w:p w14:paraId="4E054CA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0EF0A41" w14:textId="0826A7F0"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D692BF8"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C88018"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6E5A70FF" w14:textId="77777777" w:rsidTr="0018372A">
        <w:tc>
          <w:tcPr>
            <w:tcW w:w="137" w:type="dxa"/>
            <w:vMerge/>
            <w:shd w:val="clear" w:color="auto" w:fill="auto"/>
            <w:noWrap/>
          </w:tcPr>
          <w:p w14:paraId="371D422E"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shd w:val="clear" w:color="auto" w:fill="auto"/>
          </w:tcPr>
          <w:p w14:paraId="7D688890" w14:textId="3496E2A1" w:rsidR="0018372A" w:rsidRPr="003D3736" w:rsidRDefault="0018372A" w:rsidP="0018372A">
            <w:pPr>
              <w:pStyle w:val="31"/>
            </w:pPr>
            <w:r w:rsidRPr="003D3736">
              <w:rPr>
                <w:rFonts w:hint="eastAsia"/>
              </w:rPr>
              <w:t>イ　通信・情報設備</w:t>
            </w:r>
          </w:p>
        </w:tc>
        <w:tc>
          <w:tcPr>
            <w:tcW w:w="3119" w:type="dxa"/>
            <w:gridSpan w:val="2"/>
          </w:tcPr>
          <w:p w14:paraId="2E4BFE9D" w14:textId="77777777" w:rsidR="0018372A" w:rsidRPr="003D3736" w:rsidRDefault="0018372A" w:rsidP="0018372A">
            <w:pPr>
              <w:pStyle w:val="61"/>
            </w:pPr>
          </w:p>
        </w:tc>
        <w:tc>
          <w:tcPr>
            <w:tcW w:w="3118" w:type="dxa"/>
            <w:vAlign w:val="center"/>
          </w:tcPr>
          <w:p w14:paraId="5701B035" w14:textId="2336AFF0"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3473A214" w14:textId="4BB0EEBD"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31DB953" w14:textId="36BF08D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365B79BF" w14:textId="2B656346"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5FC5F748" w14:textId="77777777" w:rsidTr="000631ED">
        <w:tc>
          <w:tcPr>
            <w:tcW w:w="137" w:type="dxa"/>
            <w:vMerge/>
            <w:shd w:val="clear" w:color="auto" w:fill="auto"/>
            <w:noWrap/>
          </w:tcPr>
          <w:p w14:paraId="7A96FD92"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val="restart"/>
            <w:shd w:val="clear" w:color="auto" w:fill="auto"/>
          </w:tcPr>
          <w:p w14:paraId="0D8AD18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219451A7" w14:textId="2145D29A" w:rsidR="00BD785C" w:rsidRPr="003D3736" w:rsidRDefault="00BD785C" w:rsidP="00C907FE">
            <w:pPr>
              <w:pStyle w:val="41"/>
            </w:pPr>
            <w:r w:rsidRPr="003D3736">
              <w:rPr>
                <w:rFonts w:hint="eastAsia"/>
              </w:rPr>
              <w:t>（ア）基本事項</w:t>
            </w:r>
          </w:p>
        </w:tc>
        <w:tc>
          <w:tcPr>
            <w:tcW w:w="3119" w:type="dxa"/>
            <w:gridSpan w:val="2"/>
          </w:tcPr>
          <w:p w14:paraId="520D3CF2" w14:textId="534265FE" w:rsidR="00BD785C" w:rsidRPr="003D3736" w:rsidRDefault="00BD785C" w:rsidP="00C955EB">
            <w:pPr>
              <w:pStyle w:val="61"/>
            </w:pPr>
            <w:r w:rsidRPr="003D3736">
              <w:rPr>
                <w:rFonts w:hint="eastAsia"/>
              </w:rPr>
              <w:t>ａ）通信設備は、電気事業法、電気通信事業法、建築基準法、消防法、電波法等の関係法令の定めるところにより、施設利用者の安全等が図られるように計画する。</w:t>
            </w:r>
          </w:p>
        </w:tc>
        <w:tc>
          <w:tcPr>
            <w:tcW w:w="3118" w:type="dxa"/>
          </w:tcPr>
          <w:p w14:paraId="723E3C7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0E8027A" w14:textId="45769BA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B3F81C"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642125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29A66AFA" w14:textId="77777777" w:rsidTr="0018372A">
        <w:tc>
          <w:tcPr>
            <w:tcW w:w="137" w:type="dxa"/>
            <w:vMerge/>
            <w:shd w:val="clear" w:color="auto" w:fill="auto"/>
            <w:noWrap/>
          </w:tcPr>
          <w:p w14:paraId="60F1F5AE"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D6AF77E"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BA56A19"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3E42C4E" w14:textId="354FA2FB" w:rsidR="0018372A" w:rsidRPr="003D3736" w:rsidRDefault="0018372A" w:rsidP="0018372A">
            <w:pPr>
              <w:pStyle w:val="61"/>
            </w:pPr>
            <w:r w:rsidRPr="003D3736">
              <w:rPr>
                <w:rFonts w:hint="eastAsia"/>
              </w:rPr>
              <w:t>ｂ）設備方式は、以下に掲げるところにより選定する。</w:t>
            </w:r>
          </w:p>
        </w:tc>
        <w:tc>
          <w:tcPr>
            <w:tcW w:w="3118" w:type="dxa"/>
            <w:vAlign w:val="center"/>
          </w:tcPr>
          <w:p w14:paraId="346E5AB5" w14:textId="7B2EADE9"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03848368" w14:textId="550CD77B"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0DB1E2CF" w14:textId="44D87F0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7C56D13F" w14:textId="2C00CA95"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288D017E" w14:textId="77777777" w:rsidTr="000631ED">
        <w:tc>
          <w:tcPr>
            <w:tcW w:w="137" w:type="dxa"/>
            <w:vMerge/>
            <w:shd w:val="clear" w:color="auto" w:fill="auto"/>
            <w:noWrap/>
          </w:tcPr>
          <w:p w14:paraId="22421B2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D17FCF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C511F4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tcPr>
          <w:p w14:paraId="38517F1F" w14:textId="40906997" w:rsidR="00BD785C" w:rsidRPr="003D3736" w:rsidRDefault="00BD785C" w:rsidP="00C955EB">
            <w:pPr>
              <w:pStyle w:val="61"/>
            </w:pPr>
          </w:p>
        </w:tc>
        <w:tc>
          <w:tcPr>
            <w:tcW w:w="2977" w:type="dxa"/>
          </w:tcPr>
          <w:p w14:paraId="4F297E18" w14:textId="628593D0" w:rsidR="00BD785C" w:rsidRPr="003D3736" w:rsidRDefault="00BD785C" w:rsidP="00C955EB">
            <w:pPr>
              <w:pStyle w:val="61"/>
            </w:pPr>
            <w:r w:rsidRPr="003D3736">
              <w:rPr>
                <w:rFonts w:hint="eastAsia"/>
              </w:rPr>
              <w:t>・必要な機能を確保するとともにライフサイクルコストを低減できるように検討する。</w:t>
            </w:r>
          </w:p>
        </w:tc>
        <w:tc>
          <w:tcPr>
            <w:tcW w:w="3118" w:type="dxa"/>
          </w:tcPr>
          <w:p w14:paraId="008C0F1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5D74B72" w14:textId="0549F015"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F75F708"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92C49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0C98037" w14:textId="77777777" w:rsidTr="000631ED">
        <w:tc>
          <w:tcPr>
            <w:tcW w:w="137" w:type="dxa"/>
            <w:vMerge/>
            <w:shd w:val="clear" w:color="auto" w:fill="auto"/>
            <w:noWrap/>
          </w:tcPr>
          <w:p w14:paraId="14C8B8F9"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36CEAEA"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47D17A2"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tcPr>
          <w:p w14:paraId="0418D507" w14:textId="7F2F9128" w:rsidR="00BD785C" w:rsidRPr="003D3736" w:rsidRDefault="00BD785C" w:rsidP="00C955EB">
            <w:pPr>
              <w:pStyle w:val="61"/>
            </w:pPr>
          </w:p>
        </w:tc>
        <w:tc>
          <w:tcPr>
            <w:tcW w:w="2977" w:type="dxa"/>
          </w:tcPr>
          <w:p w14:paraId="3E0068CF" w14:textId="39848ECB" w:rsidR="00BD785C" w:rsidRPr="003D3736" w:rsidRDefault="00BD785C" w:rsidP="00C955EB">
            <w:pPr>
              <w:pStyle w:val="61"/>
            </w:pPr>
            <w:r w:rsidRPr="003D3736">
              <w:rPr>
                <w:rFonts w:hint="eastAsia"/>
              </w:rPr>
              <w:t>・省エネルギー、長寿命、リサイクル等が可能なものの採用を図り、環境保全に資するシステムとなるように検討する。</w:t>
            </w:r>
          </w:p>
        </w:tc>
        <w:tc>
          <w:tcPr>
            <w:tcW w:w="3118" w:type="dxa"/>
          </w:tcPr>
          <w:p w14:paraId="372E247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0C1A790" w14:textId="0D209CDB"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0461B67"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95FAF5"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788C6C5" w14:textId="77777777" w:rsidTr="000631ED">
        <w:tc>
          <w:tcPr>
            <w:tcW w:w="137" w:type="dxa"/>
            <w:vMerge/>
            <w:shd w:val="clear" w:color="auto" w:fill="auto"/>
            <w:noWrap/>
          </w:tcPr>
          <w:p w14:paraId="46857BA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9E6AC17"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16494B7"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tcPr>
          <w:p w14:paraId="5F699E52" w14:textId="5EE09A6C" w:rsidR="00BD785C" w:rsidRPr="003D3736" w:rsidRDefault="00BD785C" w:rsidP="00C955EB">
            <w:pPr>
              <w:pStyle w:val="61"/>
            </w:pPr>
          </w:p>
        </w:tc>
        <w:tc>
          <w:tcPr>
            <w:tcW w:w="2977" w:type="dxa"/>
          </w:tcPr>
          <w:p w14:paraId="3AAA30AF" w14:textId="2D66E1BB" w:rsidR="00BD785C" w:rsidRPr="003D3736" w:rsidRDefault="00BD785C" w:rsidP="00C955EB">
            <w:pPr>
              <w:pStyle w:val="61"/>
            </w:pPr>
            <w:r w:rsidRPr="003D3736">
              <w:rPr>
                <w:rFonts w:hint="eastAsia"/>
              </w:rPr>
              <w:t>・施設の適切な運用及び保守管理が行えるものとし、適切な系統分け、計測、計量等が行えるように検討する。</w:t>
            </w:r>
          </w:p>
        </w:tc>
        <w:tc>
          <w:tcPr>
            <w:tcW w:w="3118" w:type="dxa"/>
          </w:tcPr>
          <w:p w14:paraId="66D7AE7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E1A7B53" w14:textId="2CB996B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8F9D926"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0C50E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ADD3F09" w14:textId="77777777" w:rsidTr="000631ED">
        <w:tc>
          <w:tcPr>
            <w:tcW w:w="137" w:type="dxa"/>
            <w:vMerge/>
            <w:shd w:val="clear" w:color="auto" w:fill="auto"/>
            <w:noWrap/>
          </w:tcPr>
          <w:p w14:paraId="6714C167"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24C8A3A"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D5F8592"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4941C37" w14:textId="0FD2F232" w:rsidR="00BD785C" w:rsidRPr="003D3736" w:rsidRDefault="00BD785C" w:rsidP="00C955EB">
            <w:pPr>
              <w:pStyle w:val="61"/>
            </w:pPr>
            <w:r w:rsidRPr="003D3736">
              <w:rPr>
                <w:rFonts w:hint="eastAsia"/>
              </w:rPr>
              <w:t>ｃ）災害時においても、施設利用者の安全確保のために必要な通信設備の機能を確保できるように計画する。また、施設の用途、業務内容等に応じて、ライフラインが途絶した場合においても必要となる通信設備の機能が確保されるように計画する。なお、災害応急対策活動が必要な施設では、災害応急対策上必要な通信設備の機能を確保できるように計画する。</w:t>
            </w:r>
          </w:p>
        </w:tc>
        <w:tc>
          <w:tcPr>
            <w:tcW w:w="3118" w:type="dxa"/>
          </w:tcPr>
          <w:p w14:paraId="3A45CBC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10B2C4B" w14:textId="4E4EA611"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AF0991"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0EF517"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B315849" w14:textId="77777777" w:rsidTr="000631ED">
        <w:tc>
          <w:tcPr>
            <w:tcW w:w="137" w:type="dxa"/>
            <w:vMerge/>
            <w:shd w:val="clear" w:color="auto" w:fill="auto"/>
            <w:noWrap/>
          </w:tcPr>
          <w:p w14:paraId="7ACA9051"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80F6D09"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12D6C49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5441ACC6" w14:textId="2AA22BE7" w:rsidR="00BD785C" w:rsidRPr="003D3736" w:rsidRDefault="00BD785C" w:rsidP="00C955EB">
            <w:pPr>
              <w:pStyle w:val="61"/>
            </w:pPr>
            <w:r w:rsidRPr="003D3736">
              <w:rPr>
                <w:rFonts w:hint="eastAsia"/>
              </w:rPr>
              <w:t>ｄ）設備容量、数量等は、実績データ及び概略計算により算定する。</w:t>
            </w:r>
          </w:p>
        </w:tc>
        <w:tc>
          <w:tcPr>
            <w:tcW w:w="3118" w:type="dxa"/>
          </w:tcPr>
          <w:p w14:paraId="5654920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68E1DCA" w14:textId="12F82FF5"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519C3DF"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7C14A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77692FB" w14:textId="77777777" w:rsidTr="000631ED">
        <w:tc>
          <w:tcPr>
            <w:tcW w:w="137" w:type="dxa"/>
            <w:vMerge/>
            <w:shd w:val="clear" w:color="auto" w:fill="auto"/>
            <w:noWrap/>
          </w:tcPr>
          <w:p w14:paraId="1EF91A60"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57594F0"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1ADFA0A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0228B2C" w14:textId="2A7AF830" w:rsidR="00BD785C" w:rsidRPr="003D3736" w:rsidRDefault="00BD785C" w:rsidP="00C955EB">
            <w:pPr>
              <w:pStyle w:val="61"/>
            </w:pPr>
            <w:r w:rsidRPr="003D3736">
              <w:rPr>
                <w:rFonts w:hint="eastAsia"/>
              </w:rPr>
              <w:t>ｅ）主装置、盤類等は、業務内容及び管理体制を考慮して確実な操作が行え、高温、多湿の場所を避ける等、周囲環境に留意して配置を計画する。</w:t>
            </w:r>
          </w:p>
        </w:tc>
        <w:tc>
          <w:tcPr>
            <w:tcW w:w="3118" w:type="dxa"/>
          </w:tcPr>
          <w:p w14:paraId="26D1C03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841D76D" w14:textId="3FEA9E90"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0F22C2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595309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E726706" w14:textId="77777777" w:rsidTr="000631ED">
        <w:tc>
          <w:tcPr>
            <w:tcW w:w="137" w:type="dxa"/>
            <w:vMerge/>
            <w:shd w:val="clear" w:color="auto" w:fill="auto"/>
            <w:noWrap/>
          </w:tcPr>
          <w:p w14:paraId="08D0591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BF6A1B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FA6EBE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41B5EC5E" w14:textId="4A9016EA" w:rsidR="00BD785C" w:rsidRPr="003D3736" w:rsidRDefault="00BD785C" w:rsidP="00C955EB">
            <w:pPr>
              <w:pStyle w:val="61"/>
            </w:pPr>
            <w:r w:rsidRPr="003D3736">
              <w:rPr>
                <w:rFonts w:hint="eastAsia"/>
              </w:rPr>
              <w:t>ｆ）扱う情報の種別、情報量、業務内容等を把握の上、保全性及びセキュリティに考慮し、適切な信頼性を有するものを計画する。</w:t>
            </w:r>
          </w:p>
        </w:tc>
        <w:tc>
          <w:tcPr>
            <w:tcW w:w="3118" w:type="dxa"/>
          </w:tcPr>
          <w:p w14:paraId="1B3E6B6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B39A2FE" w14:textId="48DE826D"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D2EEA1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D7BCCA"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4FF161F" w14:textId="77777777" w:rsidTr="000631ED">
        <w:tc>
          <w:tcPr>
            <w:tcW w:w="137" w:type="dxa"/>
            <w:vMerge/>
            <w:shd w:val="clear" w:color="auto" w:fill="auto"/>
            <w:noWrap/>
          </w:tcPr>
          <w:p w14:paraId="37F7069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AC4CCE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0AF4E7E0" w14:textId="215BC210" w:rsidR="00BD785C" w:rsidRPr="003D3736" w:rsidRDefault="00BD785C" w:rsidP="00C907FE">
            <w:pPr>
              <w:pStyle w:val="41"/>
            </w:pPr>
            <w:r w:rsidRPr="003D3736">
              <w:rPr>
                <w:rFonts w:hint="eastAsia"/>
              </w:rPr>
              <w:t>（イ）構内情報通信網設備</w:t>
            </w:r>
          </w:p>
        </w:tc>
        <w:tc>
          <w:tcPr>
            <w:tcW w:w="3119" w:type="dxa"/>
            <w:gridSpan w:val="2"/>
          </w:tcPr>
          <w:p w14:paraId="707033D2" w14:textId="6A575D63" w:rsidR="00BD785C" w:rsidRPr="003D3736" w:rsidRDefault="00BD785C" w:rsidP="00C955EB">
            <w:pPr>
              <w:pStyle w:val="61"/>
            </w:pPr>
            <w:r w:rsidRPr="003D3736">
              <w:rPr>
                <w:rFonts w:hint="eastAsia"/>
              </w:rPr>
              <w:t>ａ）構内情報通信網設備は、情報の共有化、業務の効率化が図られるように計画する。</w:t>
            </w:r>
          </w:p>
        </w:tc>
        <w:tc>
          <w:tcPr>
            <w:tcW w:w="3118" w:type="dxa"/>
          </w:tcPr>
          <w:p w14:paraId="0D0A52B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B80E904" w14:textId="1DD4F010"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77FD52"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53DF57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32C9FF0" w14:textId="77777777" w:rsidTr="000631ED">
        <w:tc>
          <w:tcPr>
            <w:tcW w:w="137" w:type="dxa"/>
            <w:vMerge/>
            <w:shd w:val="clear" w:color="auto" w:fill="auto"/>
            <w:noWrap/>
          </w:tcPr>
          <w:p w14:paraId="2947488A"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EB69CB7"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EA6F65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56463E7A" w14:textId="34A67DAD" w:rsidR="00BD785C" w:rsidRPr="003D3736" w:rsidRDefault="00BD785C" w:rsidP="00C955EB">
            <w:pPr>
              <w:pStyle w:val="61"/>
            </w:pPr>
            <w:r w:rsidRPr="003D3736">
              <w:rPr>
                <w:rFonts w:hint="eastAsia"/>
              </w:rPr>
              <w:t>ｂ）構内情報通信網装置は、情報の種別、情報量、施設運用形態等に応じて、信頼性、保全性等を考慮して、システムの構築を計画する。</w:t>
            </w:r>
          </w:p>
        </w:tc>
        <w:tc>
          <w:tcPr>
            <w:tcW w:w="3118" w:type="dxa"/>
          </w:tcPr>
          <w:p w14:paraId="6AA0EA9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FD7AF5A" w14:textId="202FF399"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06EF226"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B4C8F91"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44340FC" w14:textId="77777777" w:rsidTr="000631ED">
        <w:tc>
          <w:tcPr>
            <w:tcW w:w="137" w:type="dxa"/>
            <w:vMerge/>
            <w:shd w:val="clear" w:color="auto" w:fill="auto"/>
            <w:noWrap/>
          </w:tcPr>
          <w:p w14:paraId="45E164A9"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2DF8F6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58CFF7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D324A89" w14:textId="72302019" w:rsidR="00BD785C" w:rsidRPr="003D3736" w:rsidRDefault="00BD785C" w:rsidP="00C955EB">
            <w:pPr>
              <w:pStyle w:val="61"/>
            </w:pPr>
            <w:r w:rsidRPr="003D3736">
              <w:rPr>
                <w:rFonts w:hint="eastAsia"/>
              </w:rPr>
              <w:t>ｃ）構内情報通信網設備は、非常時においても必要な機能を確保できるように計画する。</w:t>
            </w:r>
          </w:p>
        </w:tc>
        <w:tc>
          <w:tcPr>
            <w:tcW w:w="3118" w:type="dxa"/>
          </w:tcPr>
          <w:p w14:paraId="3DCC66A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D62215D" w14:textId="091D22CA"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8A6E47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596C65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D08FC08" w14:textId="77777777" w:rsidTr="000631ED">
        <w:tc>
          <w:tcPr>
            <w:tcW w:w="137" w:type="dxa"/>
            <w:vMerge/>
            <w:shd w:val="clear" w:color="auto" w:fill="auto"/>
            <w:noWrap/>
          </w:tcPr>
          <w:p w14:paraId="50CF45E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AB8F4C6"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4932B91"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7CFB3922" w14:textId="3B4C5F82" w:rsidR="00BD785C" w:rsidRPr="003D3736" w:rsidRDefault="00BD785C" w:rsidP="00C955EB">
            <w:pPr>
              <w:pStyle w:val="61"/>
            </w:pPr>
            <w:r w:rsidRPr="003D3736">
              <w:rPr>
                <w:rFonts w:hint="eastAsia"/>
              </w:rPr>
              <w:t>ｄ）交流展示ホール及びエントランスホールに利用者が使用可能な公衆無線LAN設備（かわさきｗｉ－ｆｉ）を設置する。また、ＰＦＩ事業者は市民利用が見込まれる諸室への設置を適宜提案する。なお、設備は事業者で整備し、施設利用者は無料で利用できるものとする。</w:t>
            </w:r>
          </w:p>
        </w:tc>
        <w:tc>
          <w:tcPr>
            <w:tcW w:w="3118" w:type="dxa"/>
          </w:tcPr>
          <w:p w14:paraId="08D891B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CCBB6ED" w14:textId="2DED6F6E"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357964"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47EBC42"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36B7557" w14:textId="77777777" w:rsidTr="000631ED">
        <w:tc>
          <w:tcPr>
            <w:tcW w:w="137" w:type="dxa"/>
            <w:vMerge/>
            <w:shd w:val="clear" w:color="auto" w:fill="auto"/>
            <w:noWrap/>
          </w:tcPr>
          <w:p w14:paraId="7372F1D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BB4E0A9"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51B6A2C"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7C4C4FF" w14:textId="7BF8E4F3" w:rsidR="00BD785C" w:rsidRPr="003D3736" w:rsidRDefault="00BD785C" w:rsidP="00C955EB">
            <w:pPr>
              <w:pStyle w:val="61"/>
            </w:pPr>
            <w:r w:rsidRPr="003D3736">
              <w:rPr>
                <w:rFonts w:hint="eastAsia"/>
              </w:rPr>
              <w:t>ｅ）市管理事務所の電話機及び諸室へのLANケーブル敷設に関しては、諸室の利用方法、執務形態等を踏まえて適切に整備する。施設使用者が内装等を整備する諸室等については、施設使用者が適正に整備できるように空配管等の整備を行う。</w:t>
            </w:r>
          </w:p>
        </w:tc>
        <w:tc>
          <w:tcPr>
            <w:tcW w:w="3118" w:type="dxa"/>
          </w:tcPr>
          <w:p w14:paraId="43C05B4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2C62828" w14:textId="0B6F313B"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FF3EE1"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91C07FE"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D5C68CA" w14:textId="77777777" w:rsidTr="000631ED">
        <w:tc>
          <w:tcPr>
            <w:tcW w:w="137" w:type="dxa"/>
            <w:vMerge/>
            <w:shd w:val="clear" w:color="auto" w:fill="auto"/>
            <w:noWrap/>
          </w:tcPr>
          <w:p w14:paraId="729B950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5B2214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DB2E5D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4327AB5D" w14:textId="16743F9B" w:rsidR="00BD785C" w:rsidRPr="003D3736" w:rsidRDefault="00BD785C" w:rsidP="00C955EB">
            <w:pPr>
              <w:pStyle w:val="61"/>
            </w:pPr>
            <w:r w:rsidRPr="003D3736">
              <w:rPr>
                <w:rFonts w:hint="eastAsia"/>
              </w:rPr>
              <w:t>ｆ）将来の更新・増設などにも容易に対応できるように計画する。</w:t>
            </w:r>
          </w:p>
        </w:tc>
        <w:tc>
          <w:tcPr>
            <w:tcW w:w="3118" w:type="dxa"/>
          </w:tcPr>
          <w:p w14:paraId="4260EB0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3E5F536" w14:textId="13B92F86"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7FCFE1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ABD022"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33509EF" w14:textId="77777777" w:rsidTr="000631ED">
        <w:tc>
          <w:tcPr>
            <w:tcW w:w="137" w:type="dxa"/>
            <w:vMerge/>
            <w:shd w:val="clear" w:color="auto" w:fill="auto"/>
            <w:noWrap/>
          </w:tcPr>
          <w:p w14:paraId="29840CF6" w14:textId="77777777" w:rsidR="00BD785C" w:rsidRPr="003D3736" w:rsidRDefault="00BD785C" w:rsidP="00C907FE">
            <w:pPr>
              <w:pStyle w:val="41"/>
            </w:pPr>
          </w:p>
        </w:tc>
        <w:tc>
          <w:tcPr>
            <w:tcW w:w="142" w:type="dxa"/>
            <w:vMerge/>
            <w:shd w:val="clear" w:color="auto" w:fill="auto"/>
          </w:tcPr>
          <w:p w14:paraId="49F1FCA7"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637670DA" w14:textId="11B77018" w:rsidR="00BD785C" w:rsidRPr="003D3736" w:rsidRDefault="00BD785C" w:rsidP="00C907FE">
            <w:pPr>
              <w:pStyle w:val="41"/>
            </w:pPr>
            <w:r w:rsidRPr="003D3736">
              <w:rPr>
                <w:rFonts w:hint="eastAsia"/>
              </w:rPr>
              <w:t>（ウ）構内交換設備</w:t>
            </w:r>
          </w:p>
        </w:tc>
        <w:tc>
          <w:tcPr>
            <w:tcW w:w="3119" w:type="dxa"/>
            <w:gridSpan w:val="2"/>
          </w:tcPr>
          <w:p w14:paraId="51D44166" w14:textId="2D8B2AE6" w:rsidR="00BD785C" w:rsidRPr="003D3736" w:rsidRDefault="00BD785C" w:rsidP="00C955EB">
            <w:pPr>
              <w:pStyle w:val="61"/>
            </w:pPr>
            <w:r w:rsidRPr="003D3736">
              <w:rPr>
                <w:rFonts w:hint="eastAsia"/>
              </w:rPr>
              <w:t>ａ）構内交換設備は、必要とされる通信機能を確保し、業務の効率化及び行政サービスの向上が図られるように計画する。</w:t>
            </w:r>
          </w:p>
        </w:tc>
        <w:tc>
          <w:tcPr>
            <w:tcW w:w="3118" w:type="dxa"/>
          </w:tcPr>
          <w:p w14:paraId="7FC6AC9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6DDB69A" w14:textId="0A732E5F"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2B315E7"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5BFE3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EACC3FE" w14:textId="77777777" w:rsidTr="000631ED">
        <w:tc>
          <w:tcPr>
            <w:tcW w:w="137" w:type="dxa"/>
            <w:vMerge/>
            <w:shd w:val="clear" w:color="auto" w:fill="auto"/>
            <w:noWrap/>
          </w:tcPr>
          <w:p w14:paraId="3D92EDD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8BC091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0B63822" w14:textId="77777777" w:rsidR="00BD785C" w:rsidRPr="003D3736" w:rsidRDefault="00BD785C" w:rsidP="00C907FE">
            <w:pPr>
              <w:pStyle w:val="41"/>
            </w:pPr>
          </w:p>
        </w:tc>
        <w:tc>
          <w:tcPr>
            <w:tcW w:w="3119" w:type="dxa"/>
            <w:gridSpan w:val="2"/>
          </w:tcPr>
          <w:p w14:paraId="19945CB3" w14:textId="4EF9950B" w:rsidR="00BD785C" w:rsidRPr="003D3736" w:rsidRDefault="00BD785C" w:rsidP="00C955EB">
            <w:pPr>
              <w:pStyle w:val="61"/>
            </w:pPr>
            <w:r w:rsidRPr="003D3736">
              <w:rPr>
                <w:rFonts w:hint="eastAsia"/>
              </w:rPr>
              <w:t>ｂ）構内交換装置は、業務特性、運用管理方法、汎用性等を考慮して計画する。</w:t>
            </w:r>
          </w:p>
        </w:tc>
        <w:tc>
          <w:tcPr>
            <w:tcW w:w="3118" w:type="dxa"/>
          </w:tcPr>
          <w:p w14:paraId="7841798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BB50BAD" w14:textId="54847320"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B8DE516"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D9A2C9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F597A40" w14:textId="77777777" w:rsidTr="000631ED">
        <w:tc>
          <w:tcPr>
            <w:tcW w:w="137" w:type="dxa"/>
            <w:vMerge/>
            <w:shd w:val="clear" w:color="auto" w:fill="auto"/>
            <w:noWrap/>
          </w:tcPr>
          <w:p w14:paraId="5DB1B68C"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5B4FFB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BC3B833" w14:textId="77777777" w:rsidR="00BD785C" w:rsidRPr="003D3736" w:rsidRDefault="00BD785C" w:rsidP="00C907FE">
            <w:pPr>
              <w:pStyle w:val="41"/>
            </w:pPr>
          </w:p>
        </w:tc>
        <w:tc>
          <w:tcPr>
            <w:tcW w:w="3119" w:type="dxa"/>
            <w:gridSpan w:val="2"/>
          </w:tcPr>
          <w:p w14:paraId="6E7E3B64" w14:textId="57D79884" w:rsidR="00BD785C" w:rsidRPr="003D3736" w:rsidRDefault="00BD785C" w:rsidP="00C955EB">
            <w:pPr>
              <w:pStyle w:val="61"/>
            </w:pPr>
            <w:r w:rsidRPr="003D3736">
              <w:rPr>
                <w:rFonts w:hint="eastAsia"/>
              </w:rPr>
              <w:t>ｃ）構内交換設備は、非常時においても必要な機能を確保できるように計画する。</w:t>
            </w:r>
          </w:p>
        </w:tc>
        <w:tc>
          <w:tcPr>
            <w:tcW w:w="3118" w:type="dxa"/>
          </w:tcPr>
          <w:p w14:paraId="76DECE3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BB95460" w14:textId="4298B183"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E6DA31"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4D5242"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FA20AD4" w14:textId="77777777" w:rsidTr="000631ED">
        <w:tc>
          <w:tcPr>
            <w:tcW w:w="137" w:type="dxa"/>
            <w:vMerge/>
            <w:shd w:val="clear" w:color="auto" w:fill="auto"/>
            <w:noWrap/>
          </w:tcPr>
          <w:p w14:paraId="5800CD9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1DCD89A"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006E5A40" w14:textId="1BDBA235" w:rsidR="00BD785C" w:rsidRPr="003D3736" w:rsidRDefault="00BD785C" w:rsidP="00C907FE">
            <w:pPr>
              <w:pStyle w:val="41"/>
            </w:pPr>
            <w:r w:rsidRPr="003D3736">
              <w:rPr>
                <w:rFonts w:hint="eastAsia"/>
              </w:rPr>
              <w:t>（エ）情報表示設備</w:t>
            </w:r>
          </w:p>
        </w:tc>
        <w:tc>
          <w:tcPr>
            <w:tcW w:w="3119" w:type="dxa"/>
            <w:gridSpan w:val="2"/>
          </w:tcPr>
          <w:p w14:paraId="2488F59C" w14:textId="3F4933EF" w:rsidR="00BD785C" w:rsidRPr="003D3736" w:rsidRDefault="00BD785C" w:rsidP="00C955EB">
            <w:pPr>
              <w:pStyle w:val="61"/>
            </w:pPr>
            <w:r w:rsidRPr="003D3736">
              <w:rPr>
                <w:rFonts w:hint="eastAsia"/>
              </w:rPr>
              <w:t>ａ）情報表示設備は、マルチサイン装置、出退表示装置及び時刻表示装置により、施設利用者の利便性の向上が図られるよう、必要な情報表示が行えるものとする。</w:t>
            </w:r>
          </w:p>
        </w:tc>
        <w:tc>
          <w:tcPr>
            <w:tcW w:w="3118" w:type="dxa"/>
          </w:tcPr>
          <w:p w14:paraId="504163F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5432988" w14:textId="0DBE153C"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9D0CCD"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000F41E"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A6FF99D" w14:textId="77777777" w:rsidTr="000631ED">
        <w:tc>
          <w:tcPr>
            <w:tcW w:w="137" w:type="dxa"/>
            <w:vMerge/>
            <w:shd w:val="clear" w:color="auto" w:fill="auto"/>
            <w:noWrap/>
          </w:tcPr>
          <w:p w14:paraId="5F5A0867"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C01418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73B4695" w14:textId="77777777" w:rsidR="00BD785C" w:rsidRPr="003D3736" w:rsidRDefault="00BD785C" w:rsidP="00C907FE">
            <w:pPr>
              <w:pStyle w:val="41"/>
            </w:pPr>
          </w:p>
        </w:tc>
        <w:tc>
          <w:tcPr>
            <w:tcW w:w="3119" w:type="dxa"/>
            <w:gridSpan w:val="2"/>
          </w:tcPr>
          <w:p w14:paraId="380FB5F8" w14:textId="765A3FD2" w:rsidR="00BD785C" w:rsidRPr="003D3736" w:rsidRDefault="00BD785C" w:rsidP="00C955EB">
            <w:pPr>
              <w:pStyle w:val="61"/>
            </w:pPr>
            <w:r w:rsidRPr="003D3736">
              <w:rPr>
                <w:rFonts w:hint="eastAsia"/>
              </w:rPr>
              <w:t>ｂ）情報表示装置は、視認性等を考慮した上で、保守及び点検が容易な場所に計画する。</w:t>
            </w:r>
          </w:p>
        </w:tc>
        <w:tc>
          <w:tcPr>
            <w:tcW w:w="3118" w:type="dxa"/>
          </w:tcPr>
          <w:p w14:paraId="05CC0EE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DC4BE0A" w14:textId="11C676E6"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BB6266"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2BA9196"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B198C00" w14:textId="77777777" w:rsidTr="000631ED">
        <w:tc>
          <w:tcPr>
            <w:tcW w:w="137" w:type="dxa"/>
            <w:vMerge/>
            <w:shd w:val="clear" w:color="auto" w:fill="auto"/>
            <w:noWrap/>
          </w:tcPr>
          <w:p w14:paraId="53C7DDC7"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5940E16"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0BED1FF6" w14:textId="0F2CAFC7" w:rsidR="00BD785C" w:rsidRPr="003D3736" w:rsidRDefault="00BD785C" w:rsidP="00C907FE">
            <w:pPr>
              <w:pStyle w:val="41"/>
            </w:pPr>
            <w:r w:rsidRPr="003D3736">
              <w:rPr>
                <w:rFonts w:hint="eastAsia"/>
              </w:rPr>
              <w:t>（オ）映像・音響設備</w:t>
            </w:r>
          </w:p>
        </w:tc>
        <w:tc>
          <w:tcPr>
            <w:tcW w:w="3119" w:type="dxa"/>
            <w:gridSpan w:val="2"/>
          </w:tcPr>
          <w:p w14:paraId="22EFDC29" w14:textId="56A1E7F2" w:rsidR="00BD785C" w:rsidRPr="003D3736" w:rsidRDefault="00BD785C" w:rsidP="00C955EB">
            <w:pPr>
              <w:pStyle w:val="61"/>
            </w:pPr>
            <w:r w:rsidRPr="003D3736">
              <w:rPr>
                <w:rFonts w:hint="eastAsia"/>
              </w:rPr>
              <w:t>ａ）映像・音響設備は、会議室等において映像及び音声を多数の利用者が視聴できるように、用途、規模、仕上げ、収容人員等に応じて計画する。</w:t>
            </w:r>
          </w:p>
        </w:tc>
        <w:tc>
          <w:tcPr>
            <w:tcW w:w="3118" w:type="dxa"/>
          </w:tcPr>
          <w:p w14:paraId="5D8B936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6DDE8C9" w14:textId="2D101893"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A384354"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B7BE554"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29E8C3C" w14:textId="77777777" w:rsidTr="000631ED">
        <w:tc>
          <w:tcPr>
            <w:tcW w:w="137" w:type="dxa"/>
            <w:vMerge/>
            <w:shd w:val="clear" w:color="auto" w:fill="auto"/>
            <w:noWrap/>
          </w:tcPr>
          <w:p w14:paraId="2E2609A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44CC59A"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10456370"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510485E5" w14:textId="1C4C19C4" w:rsidR="00BD785C" w:rsidRPr="003D3736" w:rsidRDefault="00BD785C" w:rsidP="00C955EB">
            <w:pPr>
              <w:pStyle w:val="61"/>
            </w:pPr>
            <w:r w:rsidRPr="003D3736">
              <w:rPr>
                <w:rFonts w:hint="eastAsia"/>
              </w:rPr>
              <w:t>ｂ）映像装置は、表示サイズ、表示内容等に応じて、方式、性能、形状等を計画する。</w:t>
            </w:r>
          </w:p>
        </w:tc>
        <w:tc>
          <w:tcPr>
            <w:tcW w:w="3118" w:type="dxa"/>
          </w:tcPr>
          <w:p w14:paraId="7963051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5918399" w14:textId="2EF7F44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726385"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609E1E"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13FD24F" w14:textId="77777777" w:rsidTr="000631ED">
        <w:tc>
          <w:tcPr>
            <w:tcW w:w="137" w:type="dxa"/>
            <w:vMerge/>
            <w:shd w:val="clear" w:color="auto" w:fill="auto"/>
            <w:noWrap/>
          </w:tcPr>
          <w:p w14:paraId="10B8159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12213F0"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136380E2" w14:textId="61965834" w:rsidR="00BD785C" w:rsidRPr="003D3736" w:rsidRDefault="00BD785C" w:rsidP="00C907FE">
            <w:pPr>
              <w:pStyle w:val="41"/>
            </w:pPr>
            <w:r w:rsidRPr="003D3736">
              <w:rPr>
                <w:rFonts w:hint="eastAsia"/>
              </w:rPr>
              <w:t>（カ）構内放送設備</w:t>
            </w:r>
          </w:p>
        </w:tc>
        <w:tc>
          <w:tcPr>
            <w:tcW w:w="3119" w:type="dxa"/>
            <w:gridSpan w:val="2"/>
          </w:tcPr>
          <w:p w14:paraId="6B541566" w14:textId="2C42544B" w:rsidR="00BD785C" w:rsidRPr="003D3736" w:rsidRDefault="00BD785C" w:rsidP="00C955EB">
            <w:pPr>
              <w:pStyle w:val="61"/>
            </w:pPr>
            <w:r w:rsidRPr="003D3736">
              <w:rPr>
                <w:rFonts w:hint="eastAsia"/>
              </w:rPr>
              <w:t>ａ）構内放送設備は、施設の用途及び規模に応じて、適切なゾーニングを行い、施設利用者等が音声を明瞭に聴取できるように計画する。</w:t>
            </w:r>
          </w:p>
        </w:tc>
        <w:tc>
          <w:tcPr>
            <w:tcW w:w="3118" w:type="dxa"/>
          </w:tcPr>
          <w:p w14:paraId="62F0D44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3C5D159" w14:textId="0F58F662"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FCF2C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F9FBD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4505E63" w14:textId="77777777" w:rsidTr="000631ED">
        <w:tc>
          <w:tcPr>
            <w:tcW w:w="137" w:type="dxa"/>
            <w:vMerge/>
            <w:shd w:val="clear" w:color="auto" w:fill="auto"/>
            <w:noWrap/>
          </w:tcPr>
          <w:p w14:paraId="37BE3C6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820452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9092403" w14:textId="77777777" w:rsidR="00BD785C" w:rsidRPr="003D3736" w:rsidRDefault="00BD785C" w:rsidP="00C907FE">
            <w:pPr>
              <w:pStyle w:val="41"/>
            </w:pPr>
          </w:p>
        </w:tc>
        <w:tc>
          <w:tcPr>
            <w:tcW w:w="3119" w:type="dxa"/>
            <w:gridSpan w:val="2"/>
          </w:tcPr>
          <w:p w14:paraId="5EB747D4" w14:textId="07A89505" w:rsidR="00BD785C" w:rsidRPr="003D3736" w:rsidRDefault="00BD785C" w:rsidP="00C955EB">
            <w:pPr>
              <w:pStyle w:val="61"/>
            </w:pPr>
            <w:r w:rsidRPr="003D3736">
              <w:rPr>
                <w:rFonts w:hint="eastAsia"/>
              </w:rPr>
              <w:t>ｂ）非常放送装置と兼用とする。</w:t>
            </w:r>
          </w:p>
        </w:tc>
        <w:tc>
          <w:tcPr>
            <w:tcW w:w="3118" w:type="dxa"/>
          </w:tcPr>
          <w:p w14:paraId="71E85A7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84B6775" w14:textId="3B84D4E6"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CCCC5F"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C91C5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C1594A8" w14:textId="77777777" w:rsidTr="000631ED">
        <w:tc>
          <w:tcPr>
            <w:tcW w:w="137" w:type="dxa"/>
            <w:vMerge/>
            <w:shd w:val="clear" w:color="auto" w:fill="auto"/>
            <w:noWrap/>
          </w:tcPr>
          <w:p w14:paraId="40474701"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97BD4DF"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EA22AE0" w14:textId="77777777" w:rsidR="00BD785C" w:rsidRPr="003D3736" w:rsidRDefault="00BD785C" w:rsidP="00C907FE">
            <w:pPr>
              <w:pStyle w:val="41"/>
            </w:pPr>
          </w:p>
        </w:tc>
        <w:tc>
          <w:tcPr>
            <w:tcW w:w="3119" w:type="dxa"/>
            <w:gridSpan w:val="2"/>
          </w:tcPr>
          <w:p w14:paraId="5E53D899" w14:textId="69699723" w:rsidR="00BD785C" w:rsidRPr="003D3736" w:rsidRDefault="00BD785C" w:rsidP="00C955EB">
            <w:pPr>
              <w:pStyle w:val="61"/>
            </w:pPr>
            <w:r w:rsidRPr="003D3736">
              <w:rPr>
                <w:rFonts w:hint="eastAsia"/>
              </w:rPr>
              <w:t>ｃ）一斉放送、個別放送のほか、グループ設定による放送が可能な機器を選定する。</w:t>
            </w:r>
          </w:p>
        </w:tc>
        <w:tc>
          <w:tcPr>
            <w:tcW w:w="3118" w:type="dxa"/>
          </w:tcPr>
          <w:p w14:paraId="0FC691E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1A93DEC" w14:textId="10F7DC2E"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B9667E"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9DCEDC"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25B5A05" w14:textId="77777777" w:rsidTr="000631ED">
        <w:tc>
          <w:tcPr>
            <w:tcW w:w="137" w:type="dxa"/>
            <w:vMerge/>
            <w:shd w:val="clear" w:color="auto" w:fill="auto"/>
            <w:noWrap/>
          </w:tcPr>
          <w:p w14:paraId="16BE5182"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E49A9D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B0661A0" w14:textId="77777777" w:rsidR="00BD785C" w:rsidRPr="003D3736" w:rsidRDefault="00BD785C" w:rsidP="00C907FE">
            <w:pPr>
              <w:pStyle w:val="41"/>
            </w:pPr>
          </w:p>
        </w:tc>
        <w:tc>
          <w:tcPr>
            <w:tcW w:w="3119" w:type="dxa"/>
            <w:gridSpan w:val="2"/>
          </w:tcPr>
          <w:p w14:paraId="0EDBDE8A" w14:textId="12D80E02" w:rsidR="00BD785C" w:rsidRPr="003D3736" w:rsidRDefault="00BD785C" w:rsidP="00C955EB">
            <w:pPr>
              <w:pStyle w:val="61"/>
            </w:pPr>
            <w:r w:rsidRPr="003D3736">
              <w:rPr>
                <w:rFonts w:hint="eastAsia"/>
              </w:rPr>
              <w:t>ｄ）構内放送設備は守衛室に設置する。</w:t>
            </w:r>
          </w:p>
        </w:tc>
        <w:tc>
          <w:tcPr>
            <w:tcW w:w="3118" w:type="dxa"/>
          </w:tcPr>
          <w:p w14:paraId="3B8F7E6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3F51C71" w14:textId="4B70A5A5"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D50D965"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1B0AFF6"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0D6C653" w14:textId="77777777" w:rsidTr="000631ED">
        <w:tc>
          <w:tcPr>
            <w:tcW w:w="137" w:type="dxa"/>
            <w:vMerge/>
            <w:shd w:val="clear" w:color="auto" w:fill="auto"/>
            <w:noWrap/>
          </w:tcPr>
          <w:p w14:paraId="78CFC076"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5175F1C"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shd w:val="clear" w:color="auto" w:fill="auto"/>
          </w:tcPr>
          <w:p w14:paraId="7CA892E7" w14:textId="112A71DB" w:rsidR="00BD785C" w:rsidRPr="003D3736" w:rsidRDefault="00BD785C" w:rsidP="00C907FE">
            <w:pPr>
              <w:pStyle w:val="41"/>
            </w:pPr>
            <w:r w:rsidRPr="003D3736">
              <w:rPr>
                <w:rFonts w:hint="eastAsia"/>
              </w:rPr>
              <w:t>（キ）誘導支援設備</w:t>
            </w:r>
          </w:p>
        </w:tc>
        <w:tc>
          <w:tcPr>
            <w:tcW w:w="3119" w:type="dxa"/>
            <w:gridSpan w:val="2"/>
          </w:tcPr>
          <w:p w14:paraId="6A18B109" w14:textId="3C29DF30" w:rsidR="00BD785C" w:rsidRPr="003D3736" w:rsidRDefault="00BD785C" w:rsidP="00C955EB">
            <w:pPr>
              <w:pStyle w:val="61"/>
            </w:pPr>
            <w:r w:rsidRPr="003D3736">
              <w:rPr>
                <w:rFonts w:hint="eastAsia"/>
              </w:rPr>
              <w:t>ａ）誘導支援設備は、施設利用者が施設を利用しやすいよう適切に計画する。</w:t>
            </w:r>
          </w:p>
        </w:tc>
        <w:tc>
          <w:tcPr>
            <w:tcW w:w="3118" w:type="dxa"/>
          </w:tcPr>
          <w:p w14:paraId="0884AB9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04C8FB1" w14:textId="58387245"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43168F2"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93D81E"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80F4A1D" w14:textId="77777777" w:rsidTr="000631ED">
        <w:tc>
          <w:tcPr>
            <w:tcW w:w="137" w:type="dxa"/>
            <w:vMerge/>
            <w:shd w:val="clear" w:color="auto" w:fill="auto"/>
            <w:noWrap/>
          </w:tcPr>
          <w:p w14:paraId="2F87BD6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57972E2"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shd w:val="clear" w:color="auto" w:fill="auto"/>
          </w:tcPr>
          <w:p w14:paraId="1F38FB81" w14:textId="5ED7209A" w:rsidR="00BD785C" w:rsidRPr="003D3736" w:rsidRDefault="00BD785C" w:rsidP="00C907FE">
            <w:pPr>
              <w:pStyle w:val="41"/>
            </w:pPr>
            <w:r w:rsidRPr="003D3736">
              <w:rPr>
                <w:rFonts w:hint="eastAsia"/>
              </w:rPr>
              <w:t>（ク）テレビ共同受信設備</w:t>
            </w:r>
          </w:p>
        </w:tc>
        <w:tc>
          <w:tcPr>
            <w:tcW w:w="3119" w:type="dxa"/>
            <w:gridSpan w:val="2"/>
          </w:tcPr>
          <w:p w14:paraId="68154E91" w14:textId="51F6CF4E" w:rsidR="00BD785C" w:rsidRPr="003D3736" w:rsidRDefault="00BD785C" w:rsidP="00C955EB">
            <w:pPr>
              <w:pStyle w:val="61"/>
            </w:pPr>
            <w:r w:rsidRPr="003D3736">
              <w:rPr>
                <w:rFonts w:hint="eastAsia"/>
              </w:rPr>
              <w:t>ａ）テレビ共同受信設備は、テレビ電波受信状況、業務形態等に応じて、適切に受信及び分配できるように計画する。</w:t>
            </w:r>
          </w:p>
        </w:tc>
        <w:tc>
          <w:tcPr>
            <w:tcW w:w="3118" w:type="dxa"/>
          </w:tcPr>
          <w:p w14:paraId="4605B96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473EE30" w14:textId="067B5F5A"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85754A"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F1672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29E6062" w14:textId="77777777" w:rsidTr="000631ED">
        <w:tc>
          <w:tcPr>
            <w:tcW w:w="137" w:type="dxa"/>
            <w:vMerge/>
            <w:shd w:val="clear" w:color="auto" w:fill="auto"/>
            <w:noWrap/>
          </w:tcPr>
          <w:p w14:paraId="4178652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2CE5C3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shd w:val="clear" w:color="auto" w:fill="auto"/>
          </w:tcPr>
          <w:p w14:paraId="01B4A744" w14:textId="3E587EE7" w:rsidR="00BD785C" w:rsidRPr="003D3736" w:rsidRDefault="00BD785C" w:rsidP="00C907FE">
            <w:pPr>
              <w:pStyle w:val="41"/>
            </w:pPr>
            <w:r w:rsidRPr="003D3736">
              <w:rPr>
                <w:rFonts w:hint="eastAsia"/>
              </w:rPr>
              <w:t>（ケ）テレビ電波障害防除設備</w:t>
            </w:r>
          </w:p>
        </w:tc>
        <w:tc>
          <w:tcPr>
            <w:tcW w:w="3119" w:type="dxa"/>
            <w:gridSpan w:val="2"/>
          </w:tcPr>
          <w:p w14:paraId="0A8183CB" w14:textId="208856F2" w:rsidR="00BD785C" w:rsidRPr="003D3736" w:rsidRDefault="00BD785C" w:rsidP="00C955EB">
            <w:pPr>
              <w:pStyle w:val="61"/>
            </w:pPr>
            <w:r w:rsidRPr="003D3736">
              <w:rPr>
                <w:rFonts w:hint="eastAsia"/>
              </w:rPr>
              <w:t>ａ）テレビ電波障害防除設備は、施設の建設により生ずるテレビ電波障害に対し、適切に対応できるように計画する。</w:t>
            </w:r>
          </w:p>
        </w:tc>
        <w:tc>
          <w:tcPr>
            <w:tcW w:w="3118" w:type="dxa"/>
          </w:tcPr>
          <w:p w14:paraId="57B81D3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5A9BD0B" w14:textId="77461C49"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C6259A"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9D74FF"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1DA5759" w14:textId="77777777" w:rsidTr="000631ED">
        <w:tc>
          <w:tcPr>
            <w:tcW w:w="137" w:type="dxa"/>
            <w:vMerge/>
            <w:shd w:val="clear" w:color="auto" w:fill="auto"/>
            <w:noWrap/>
          </w:tcPr>
          <w:p w14:paraId="03F0679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8C358A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392C28F3" w14:textId="64094134" w:rsidR="00BD785C" w:rsidRPr="003D3736" w:rsidRDefault="00BD785C" w:rsidP="00C907FE">
            <w:pPr>
              <w:pStyle w:val="41"/>
            </w:pPr>
            <w:r w:rsidRPr="003D3736">
              <w:rPr>
                <w:rFonts w:hint="eastAsia"/>
              </w:rPr>
              <w:t>（コ）監視カメラ設備</w:t>
            </w:r>
          </w:p>
        </w:tc>
        <w:tc>
          <w:tcPr>
            <w:tcW w:w="3119" w:type="dxa"/>
            <w:gridSpan w:val="2"/>
          </w:tcPr>
          <w:p w14:paraId="6E2BD3E8" w14:textId="64C48F6D" w:rsidR="00BD785C" w:rsidRPr="003D3736" w:rsidRDefault="00BD785C" w:rsidP="00C955EB">
            <w:pPr>
              <w:pStyle w:val="61"/>
            </w:pPr>
            <w:r w:rsidRPr="003D3736">
              <w:rPr>
                <w:rFonts w:hint="eastAsia"/>
              </w:rPr>
              <w:t>ａ）監視カメラ設備は、監視対象、周囲環境等を考慮して計画する。</w:t>
            </w:r>
          </w:p>
        </w:tc>
        <w:tc>
          <w:tcPr>
            <w:tcW w:w="3118" w:type="dxa"/>
          </w:tcPr>
          <w:p w14:paraId="51D0B4B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26D5F1F" w14:textId="2F54586A"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8E6FB35"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03FFD04"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3FB9979" w14:textId="77777777" w:rsidTr="000631ED">
        <w:tc>
          <w:tcPr>
            <w:tcW w:w="137" w:type="dxa"/>
            <w:vMerge/>
            <w:shd w:val="clear" w:color="auto" w:fill="auto"/>
            <w:noWrap/>
          </w:tcPr>
          <w:p w14:paraId="595DD8EF"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05835E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3196431" w14:textId="77777777" w:rsidR="00BD785C" w:rsidRPr="003D3736" w:rsidRDefault="00BD785C" w:rsidP="00C907FE">
            <w:pPr>
              <w:pStyle w:val="41"/>
            </w:pPr>
          </w:p>
        </w:tc>
        <w:tc>
          <w:tcPr>
            <w:tcW w:w="3119" w:type="dxa"/>
            <w:gridSpan w:val="2"/>
          </w:tcPr>
          <w:p w14:paraId="10259441" w14:textId="63BF32B2" w:rsidR="00BD785C" w:rsidRPr="003D3736" w:rsidRDefault="00BD785C" w:rsidP="00C955EB">
            <w:pPr>
              <w:pStyle w:val="61"/>
            </w:pPr>
            <w:r w:rsidRPr="003D3736">
              <w:rPr>
                <w:rFonts w:hint="eastAsia"/>
              </w:rPr>
              <w:t>ｂ）監視対象は、敷地出入口、構内通路、各施設出入口、屋内通路、駐車場とし、各所の状況確認、車両及び人の移動経路を監視する。</w:t>
            </w:r>
          </w:p>
        </w:tc>
        <w:tc>
          <w:tcPr>
            <w:tcW w:w="3118" w:type="dxa"/>
          </w:tcPr>
          <w:p w14:paraId="150B8F3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CB54B6C" w14:textId="5DFEDA5A"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21B1E7E"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56D7A5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F0DC5F8" w14:textId="77777777" w:rsidTr="000631ED">
        <w:tc>
          <w:tcPr>
            <w:tcW w:w="137" w:type="dxa"/>
            <w:vMerge/>
            <w:shd w:val="clear" w:color="auto" w:fill="auto"/>
            <w:noWrap/>
          </w:tcPr>
          <w:p w14:paraId="117D370F"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BB605F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1102541" w14:textId="77777777" w:rsidR="00BD785C" w:rsidRPr="003D3736" w:rsidRDefault="00BD785C" w:rsidP="00C907FE">
            <w:pPr>
              <w:pStyle w:val="41"/>
            </w:pPr>
          </w:p>
        </w:tc>
        <w:tc>
          <w:tcPr>
            <w:tcW w:w="3119" w:type="dxa"/>
            <w:gridSpan w:val="2"/>
          </w:tcPr>
          <w:p w14:paraId="43721BDC" w14:textId="3908B84C" w:rsidR="00BD785C" w:rsidRPr="003D3736" w:rsidRDefault="00BD785C" w:rsidP="00C955EB">
            <w:pPr>
              <w:pStyle w:val="61"/>
            </w:pPr>
            <w:r w:rsidRPr="003D3736">
              <w:rPr>
                <w:rFonts w:hint="eastAsia"/>
              </w:rPr>
              <w:t>ｃ）監視カメラ装置の方式は、監視カメラ台数、伝送距離等を考慮して選定する。</w:t>
            </w:r>
          </w:p>
        </w:tc>
        <w:tc>
          <w:tcPr>
            <w:tcW w:w="3118" w:type="dxa"/>
          </w:tcPr>
          <w:p w14:paraId="6E3E852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BA39A52" w14:textId="5C84D078"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63F5A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D32A61"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AE13B72" w14:textId="77777777" w:rsidTr="000631ED">
        <w:tc>
          <w:tcPr>
            <w:tcW w:w="137" w:type="dxa"/>
            <w:vMerge/>
            <w:shd w:val="clear" w:color="auto" w:fill="auto"/>
            <w:noWrap/>
          </w:tcPr>
          <w:p w14:paraId="39C4E43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1748CB1"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F46334B" w14:textId="77777777" w:rsidR="00BD785C" w:rsidRPr="003D3736" w:rsidRDefault="00BD785C" w:rsidP="00C907FE">
            <w:pPr>
              <w:pStyle w:val="41"/>
            </w:pPr>
          </w:p>
        </w:tc>
        <w:tc>
          <w:tcPr>
            <w:tcW w:w="3119" w:type="dxa"/>
            <w:gridSpan w:val="2"/>
          </w:tcPr>
          <w:p w14:paraId="432AD203" w14:textId="1E930916" w:rsidR="00BD785C" w:rsidRPr="003D3736" w:rsidRDefault="00BD785C" w:rsidP="00C955EB">
            <w:pPr>
              <w:pStyle w:val="61"/>
            </w:pPr>
            <w:r w:rsidRPr="003D3736">
              <w:rPr>
                <w:rFonts w:hint="eastAsia"/>
              </w:rPr>
              <w:t>ｄ）監視カメラ装置のモニタリング、カメラ制御を行う機器を管理事務所及び守衛室に設置し、録画機器は守衛室に設置する。</w:t>
            </w:r>
          </w:p>
        </w:tc>
        <w:tc>
          <w:tcPr>
            <w:tcW w:w="3118" w:type="dxa"/>
          </w:tcPr>
          <w:p w14:paraId="6B81EE2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CC78A0A" w14:textId="7E3C547B"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E079060"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33A9E8C"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75A6D3A" w14:textId="77777777" w:rsidTr="000631ED">
        <w:tc>
          <w:tcPr>
            <w:tcW w:w="137" w:type="dxa"/>
            <w:vMerge/>
            <w:shd w:val="clear" w:color="auto" w:fill="auto"/>
            <w:noWrap/>
          </w:tcPr>
          <w:p w14:paraId="3813B0FA"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67942D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5505C151" w14:textId="020B4E7A" w:rsidR="00BD785C" w:rsidRPr="003D3736" w:rsidRDefault="00BD785C" w:rsidP="00C907FE">
            <w:pPr>
              <w:pStyle w:val="41"/>
            </w:pPr>
            <w:r w:rsidRPr="003D3736">
              <w:rPr>
                <w:rFonts w:hint="eastAsia"/>
              </w:rPr>
              <w:t>（サ）車両入退場管理設備</w:t>
            </w:r>
          </w:p>
        </w:tc>
        <w:tc>
          <w:tcPr>
            <w:tcW w:w="3119" w:type="dxa"/>
            <w:gridSpan w:val="2"/>
          </w:tcPr>
          <w:p w14:paraId="58D61565" w14:textId="26018D75" w:rsidR="00BD785C" w:rsidRPr="003D3736" w:rsidRDefault="00BD785C" w:rsidP="00C955EB">
            <w:pPr>
              <w:pStyle w:val="61"/>
            </w:pPr>
            <w:r w:rsidRPr="003D3736">
              <w:rPr>
                <w:rFonts w:hint="eastAsia"/>
              </w:rPr>
              <w:t>ａ）市場内の保安警備の向上、よりスムーズな物流実現のため、全ての車両入退場口に車両ナンバー認識による入退場管理システムを導入し、入退場状況の確認及び記録ができるようにする。</w:t>
            </w:r>
          </w:p>
        </w:tc>
        <w:tc>
          <w:tcPr>
            <w:tcW w:w="3118" w:type="dxa"/>
          </w:tcPr>
          <w:p w14:paraId="10B9388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7FF9CC8" w14:textId="7ACC7534"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42E7D60"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8C81BF"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86FF549" w14:textId="77777777" w:rsidTr="000631ED">
        <w:tc>
          <w:tcPr>
            <w:tcW w:w="137" w:type="dxa"/>
            <w:vMerge/>
            <w:shd w:val="clear" w:color="auto" w:fill="auto"/>
            <w:noWrap/>
          </w:tcPr>
          <w:p w14:paraId="5E2D82D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30114F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B8D7383" w14:textId="77777777" w:rsidR="00BD785C" w:rsidRPr="003D3736" w:rsidRDefault="00BD785C" w:rsidP="00C907FE">
            <w:pPr>
              <w:pStyle w:val="41"/>
            </w:pPr>
          </w:p>
        </w:tc>
        <w:tc>
          <w:tcPr>
            <w:tcW w:w="3119" w:type="dxa"/>
            <w:gridSpan w:val="2"/>
          </w:tcPr>
          <w:p w14:paraId="6C953C22" w14:textId="249C97F9" w:rsidR="00BD785C" w:rsidRPr="003D3736" w:rsidRDefault="00BD785C" w:rsidP="00C955EB">
            <w:pPr>
              <w:pStyle w:val="61"/>
            </w:pPr>
            <w:r w:rsidRPr="003D3736">
              <w:rPr>
                <w:rFonts w:hint="eastAsia"/>
              </w:rPr>
              <w:t>ｂ）入退場状況の確認及び記録を行う機器は守衛室に設置する。</w:t>
            </w:r>
          </w:p>
        </w:tc>
        <w:tc>
          <w:tcPr>
            <w:tcW w:w="3118" w:type="dxa"/>
          </w:tcPr>
          <w:p w14:paraId="68D6236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430D27F" w14:textId="44C586EE"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082C9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A2E675"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7C8A501" w14:textId="77777777" w:rsidTr="000631ED">
        <w:tc>
          <w:tcPr>
            <w:tcW w:w="137" w:type="dxa"/>
            <w:vMerge/>
            <w:shd w:val="clear" w:color="auto" w:fill="auto"/>
            <w:noWrap/>
          </w:tcPr>
          <w:p w14:paraId="4E08397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C91219C"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56C32AEC" w14:textId="253B3454" w:rsidR="00BD785C" w:rsidRPr="003D3736" w:rsidRDefault="00BD785C" w:rsidP="00C907FE">
            <w:pPr>
              <w:pStyle w:val="41"/>
            </w:pPr>
            <w:r w:rsidRPr="003D3736">
              <w:rPr>
                <w:rFonts w:hint="eastAsia"/>
              </w:rPr>
              <w:t>（シ）駐車場管制設備</w:t>
            </w:r>
          </w:p>
        </w:tc>
        <w:tc>
          <w:tcPr>
            <w:tcW w:w="3119" w:type="dxa"/>
            <w:gridSpan w:val="2"/>
          </w:tcPr>
          <w:p w14:paraId="185283FE" w14:textId="2F5EC66F" w:rsidR="00BD785C" w:rsidRPr="003D3736" w:rsidRDefault="00BD785C" w:rsidP="00C955EB">
            <w:pPr>
              <w:pStyle w:val="61"/>
            </w:pPr>
            <w:r w:rsidRPr="003D3736">
              <w:rPr>
                <w:rFonts w:hint="eastAsia"/>
              </w:rPr>
              <w:t>ａ）買出人用、一般来場者用の駐車場出入口に駐車場管制設備を設置する。</w:t>
            </w:r>
          </w:p>
        </w:tc>
        <w:tc>
          <w:tcPr>
            <w:tcW w:w="3118" w:type="dxa"/>
          </w:tcPr>
          <w:p w14:paraId="668EAFD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09E5C19" w14:textId="3ACD06E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6400718"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15CFFA8"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60C3681" w14:textId="77777777" w:rsidTr="000631ED">
        <w:tc>
          <w:tcPr>
            <w:tcW w:w="137" w:type="dxa"/>
            <w:vMerge/>
            <w:shd w:val="clear" w:color="auto" w:fill="auto"/>
            <w:noWrap/>
          </w:tcPr>
          <w:p w14:paraId="028268D1"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FFBC3A9"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88E1666" w14:textId="77777777" w:rsidR="00BD785C" w:rsidRPr="003D3736" w:rsidRDefault="00BD785C" w:rsidP="00C907FE">
            <w:pPr>
              <w:pStyle w:val="41"/>
            </w:pPr>
          </w:p>
        </w:tc>
        <w:tc>
          <w:tcPr>
            <w:tcW w:w="3119" w:type="dxa"/>
            <w:gridSpan w:val="2"/>
          </w:tcPr>
          <w:p w14:paraId="5DFE3D24" w14:textId="61EF59FA" w:rsidR="00BD785C" w:rsidRPr="003D3736" w:rsidRDefault="00BD785C" w:rsidP="00C955EB">
            <w:pPr>
              <w:pStyle w:val="61"/>
            </w:pPr>
            <w:r w:rsidRPr="003D3736">
              <w:rPr>
                <w:rFonts w:hint="eastAsia"/>
              </w:rPr>
              <w:t>ｂ）駐車場管制設備は、人と車両の安全確保、管理方法等を考慮して計画する。</w:t>
            </w:r>
          </w:p>
        </w:tc>
        <w:tc>
          <w:tcPr>
            <w:tcW w:w="3118" w:type="dxa"/>
          </w:tcPr>
          <w:p w14:paraId="078C42E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D7C721B" w14:textId="3C9A53C3"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326275"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F7E4AA"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CDE95B2" w14:textId="77777777" w:rsidTr="000631ED">
        <w:tc>
          <w:tcPr>
            <w:tcW w:w="137" w:type="dxa"/>
            <w:vMerge/>
            <w:shd w:val="clear" w:color="auto" w:fill="auto"/>
            <w:noWrap/>
          </w:tcPr>
          <w:p w14:paraId="1880656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0BF74F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shd w:val="clear" w:color="auto" w:fill="auto"/>
          </w:tcPr>
          <w:p w14:paraId="1BF7F3D1" w14:textId="5FE602C3" w:rsidR="00BD785C" w:rsidRPr="003D3736" w:rsidRDefault="00BD785C" w:rsidP="00C907FE">
            <w:pPr>
              <w:pStyle w:val="41"/>
            </w:pPr>
            <w:r w:rsidRPr="003D3736">
              <w:rPr>
                <w:rFonts w:hint="eastAsia"/>
              </w:rPr>
              <w:t>（ス）防犯・入退室管理設備</w:t>
            </w:r>
          </w:p>
        </w:tc>
        <w:tc>
          <w:tcPr>
            <w:tcW w:w="3119" w:type="dxa"/>
            <w:gridSpan w:val="2"/>
          </w:tcPr>
          <w:p w14:paraId="12514D9A" w14:textId="57707E3F" w:rsidR="00BD785C" w:rsidRPr="003D3736" w:rsidRDefault="00BD785C" w:rsidP="00C955EB">
            <w:pPr>
              <w:pStyle w:val="61"/>
            </w:pPr>
            <w:r w:rsidRPr="003D3736">
              <w:rPr>
                <w:rFonts w:hint="eastAsia"/>
              </w:rPr>
              <w:t>ａ）防犯・入退室管理設備は、施設の用途及び業務内容に応じたゾーニングを施設管理者等と協議し、信頼性、利便性、拡張性等を考慮して計画する。</w:t>
            </w:r>
          </w:p>
        </w:tc>
        <w:tc>
          <w:tcPr>
            <w:tcW w:w="3118" w:type="dxa"/>
          </w:tcPr>
          <w:p w14:paraId="410BE22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41ADB05" w14:textId="510ED4F0"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55132FF"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1E34D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2F3CFC1" w14:textId="77777777" w:rsidTr="000631ED">
        <w:tc>
          <w:tcPr>
            <w:tcW w:w="137" w:type="dxa"/>
            <w:vMerge/>
            <w:shd w:val="clear" w:color="auto" w:fill="auto"/>
            <w:noWrap/>
          </w:tcPr>
          <w:p w14:paraId="22526C30"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F0D388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shd w:val="clear" w:color="auto" w:fill="auto"/>
          </w:tcPr>
          <w:p w14:paraId="493DF9F1" w14:textId="39C6F2E7" w:rsidR="00BD785C" w:rsidRPr="003D3736" w:rsidRDefault="00BD785C" w:rsidP="00C907FE">
            <w:pPr>
              <w:pStyle w:val="41"/>
            </w:pPr>
            <w:r w:rsidRPr="003D3736">
              <w:rPr>
                <w:rFonts w:hint="eastAsia"/>
              </w:rPr>
              <w:t>（セ）火災報知設備</w:t>
            </w:r>
          </w:p>
        </w:tc>
        <w:tc>
          <w:tcPr>
            <w:tcW w:w="3119" w:type="dxa"/>
            <w:gridSpan w:val="2"/>
          </w:tcPr>
          <w:p w14:paraId="69AA7228" w14:textId="63288CEA" w:rsidR="00BD785C" w:rsidRPr="003D3736" w:rsidRDefault="00BD785C" w:rsidP="00C955EB">
            <w:pPr>
              <w:pStyle w:val="61"/>
            </w:pPr>
            <w:r w:rsidRPr="003D3736">
              <w:rPr>
                <w:rFonts w:hint="eastAsia"/>
              </w:rPr>
              <w:t>ａ）火災報知設備は、自動火災報知設備、自動閉鎖設備、非常警報設備及びガス漏れ火災警報設備を関係法令の定めるところにより設置する。</w:t>
            </w:r>
          </w:p>
        </w:tc>
        <w:tc>
          <w:tcPr>
            <w:tcW w:w="3118" w:type="dxa"/>
          </w:tcPr>
          <w:p w14:paraId="520643F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AEA600B" w14:textId="03C5B03A"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C7354F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8F992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66101E0" w14:textId="77777777" w:rsidTr="000631ED">
        <w:tc>
          <w:tcPr>
            <w:tcW w:w="137" w:type="dxa"/>
            <w:vMerge/>
            <w:shd w:val="clear" w:color="auto" w:fill="auto"/>
            <w:noWrap/>
          </w:tcPr>
          <w:p w14:paraId="3F8C08F6"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A408D38"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shd w:val="clear" w:color="auto" w:fill="auto"/>
          </w:tcPr>
          <w:p w14:paraId="1976A4F7" w14:textId="2129EAC5" w:rsidR="00BD785C" w:rsidRPr="003D3736" w:rsidRDefault="00BD785C" w:rsidP="00C907FE">
            <w:pPr>
              <w:pStyle w:val="41"/>
            </w:pPr>
            <w:r w:rsidRPr="003D3736">
              <w:rPr>
                <w:rFonts w:hint="eastAsia"/>
              </w:rPr>
              <w:t>（ソ）防災無線</w:t>
            </w:r>
          </w:p>
        </w:tc>
        <w:tc>
          <w:tcPr>
            <w:tcW w:w="3119" w:type="dxa"/>
            <w:gridSpan w:val="2"/>
          </w:tcPr>
          <w:p w14:paraId="77A368E0" w14:textId="509E1D0F" w:rsidR="00BD785C" w:rsidRPr="003D3736" w:rsidRDefault="00BD785C" w:rsidP="00C955EB">
            <w:pPr>
              <w:pStyle w:val="61"/>
            </w:pPr>
            <w:r w:rsidRPr="003D3736">
              <w:rPr>
                <w:rFonts w:hint="eastAsia"/>
              </w:rPr>
              <w:t>ａ）管理部門施設内の管理事務所の事務室、中央監視室・防災センターには、防災デジタル系無線の設置が行えるよう計画する。</w:t>
            </w:r>
          </w:p>
        </w:tc>
        <w:tc>
          <w:tcPr>
            <w:tcW w:w="3118" w:type="dxa"/>
          </w:tcPr>
          <w:p w14:paraId="6229BC7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2FB4EB6" w14:textId="48DD0586"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E078758"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DFEBAC"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8E5BB6D" w14:textId="77777777" w:rsidTr="000631ED">
        <w:tc>
          <w:tcPr>
            <w:tcW w:w="137" w:type="dxa"/>
            <w:vMerge/>
            <w:shd w:val="clear" w:color="auto" w:fill="auto"/>
            <w:noWrap/>
          </w:tcPr>
          <w:p w14:paraId="65AAE4BF"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816705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shd w:val="clear" w:color="auto" w:fill="auto"/>
          </w:tcPr>
          <w:p w14:paraId="3FE19F17" w14:textId="60204BF0" w:rsidR="00BD785C" w:rsidRPr="003D3736" w:rsidRDefault="00BD785C" w:rsidP="00C907FE">
            <w:pPr>
              <w:pStyle w:val="41"/>
            </w:pPr>
            <w:r w:rsidRPr="003D3736">
              <w:rPr>
                <w:rFonts w:hint="eastAsia"/>
              </w:rPr>
              <w:t>（タ）中央監視制御設備</w:t>
            </w:r>
          </w:p>
        </w:tc>
        <w:tc>
          <w:tcPr>
            <w:tcW w:w="3119" w:type="dxa"/>
            <w:gridSpan w:val="2"/>
          </w:tcPr>
          <w:p w14:paraId="4DA10022" w14:textId="30514204" w:rsidR="00BD785C" w:rsidRPr="003D3736" w:rsidRDefault="00BD785C" w:rsidP="00C955EB">
            <w:pPr>
              <w:pStyle w:val="61"/>
            </w:pPr>
            <w:r w:rsidRPr="003D3736">
              <w:rPr>
                <w:rFonts w:hint="eastAsia"/>
              </w:rPr>
              <w:t>ａ）電灯設備、動力設備、受変電設備、非常用発電設備、監視装置設備、自動火災報知設備、昇降機設備及び水質監視設備の監視、制御及び状態表示等の一元管理及びスケジュール管理等が可能な中央監視制御設備を設置する。</w:t>
            </w:r>
          </w:p>
        </w:tc>
        <w:tc>
          <w:tcPr>
            <w:tcW w:w="3118" w:type="dxa"/>
          </w:tcPr>
          <w:p w14:paraId="2BD5AF2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48EFCD5" w14:textId="6E0408E2"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86411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57C9ED1"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D8A7CA3" w14:textId="77777777" w:rsidTr="000631ED">
        <w:tc>
          <w:tcPr>
            <w:tcW w:w="137" w:type="dxa"/>
            <w:vMerge/>
            <w:shd w:val="clear" w:color="auto" w:fill="auto"/>
            <w:noWrap/>
          </w:tcPr>
          <w:p w14:paraId="175F953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8EBDF81"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shd w:val="clear" w:color="auto" w:fill="auto"/>
          </w:tcPr>
          <w:p w14:paraId="1BEA3C1F" w14:textId="3129BF00" w:rsidR="00BD785C" w:rsidRPr="003D3736" w:rsidRDefault="00BD785C" w:rsidP="00C907FE">
            <w:pPr>
              <w:pStyle w:val="41"/>
            </w:pPr>
            <w:r w:rsidRPr="003D3736">
              <w:rPr>
                <w:rFonts w:hint="eastAsia"/>
              </w:rPr>
              <w:t>（チ）集中検針設備</w:t>
            </w:r>
          </w:p>
        </w:tc>
        <w:tc>
          <w:tcPr>
            <w:tcW w:w="3119" w:type="dxa"/>
            <w:gridSpan w:val="2"/>
          </w:tcPr>
          <w:p w14:paraId="04112617" w14:textId="3E1641F0" w:rsidR="00BD785C" w:rsidRPr="003D3736" w:rsidRDefault="00BD785C" w:rsidP="00C955EB">
            <w:pPr>
              <w:pStyle w:val="61"/>
            </w:pPr>
            <w:r w:rsidRPr="003D3736">
              <w:rPr>
                <w:rFonts w:hint="eastAsia"/>
              </w:rPr>
              <w:t>ａ）電気等の使用量確認及び検針が可能な集中検針設備を設置する。</w:t>
            </w:r>
          </w:p>
        </w:tc>
        <w:tc>
          <w:tcPr>
            <w:tcW w:w="3118" w:type="dxa"/>
          </w:tcPr>
          <w:p w14:paraId="33D941D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0EEF602" w14:textId="30011040"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A60604E"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5B3EF1"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6AAED1D3" w14:textId="77777777" w:rsidTr="0018372A">
        <w:tc>
          <w:tcPr>
            <w:tcW w:w="137" w:type="dxa"/>
            <w:vMerge/>
            <w:shd w:val="clear" w:color="auto" w:fill="auto"/>
            <w:noWrap/>
          </w:tcPr>
          <w:p w14:paraId="7C13067C"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shd w:val="clear" w:color="auto" w:fill="auto"/>
          </w:tcPr>
          <w:p w14:paraId="1361FEBA" w14:textId="0143CA12" w:rsidR="0018372A" w:rsidRPr="003D3736" w:rsidRDefault="0018372A" w:rsidP="0018372A">
            <w:pPr>
              <w:pStyle w:val="31"/>
            </w:pPr>
            <w:r w:rsidRPr="003D3736">
              <w:rPr>
                <w:rFonts w:hint="eastAsia"/>
              </w:rPr>
              <w:t>ウ　電気設備諸室</w:t>
            </w:r>
          </w:p>
        </w:tc>
        <w:tc>
          <w:tcPr>
            <w:tcW w:w="3119" w:type="dxa"/>
            <w:gridSpan w:val="2"/>
          </w:tcPr>
          <w:p w14:paraId="3175D1C8" w14:textId="77777777" w:rsidR="0018372A" w:rsidRPr="003D3736" w:rsidRDefault="0018372A" w:rsidP="0018372A">
            <w:pPr>
              <w:pStyle w:val="61"/>
            </w:pPr>
          </w:p>
        </w:tc>
        <w:tc>
          <w:tcPr>
            <w:tcW w:w="3118" w:type="dxa"/>
            <w:vAlign w:val="center"/>
          </w:tcPr>
          <w:p w14:paraId="768B1D2A" w14:textId="1668B7DF"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0FFDAB15" w14:textId="44BB15AB"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1198F00E" w14:textId="6CA8F681"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333DF362" w14:textId="59AAF0D2"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76CAC9ED" w14:textId="77777777" w:rsidTr="000631ED">
        <w:tc>
          <w:tcPr>
            <w:tcW w:w="137" w:type="dxa"/>
            <w:vMerge/>
            <w:shd w:val="clear" w:color="auto" w:fill="auto"/>
            <w:noWrap/>
          </w:tcPr>
          <w:p w14:paraId="2C652ED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val="restart"/>
            <w:shd w:val="clear" w:color="auto" w:fill="auto"/>
          </w:tcPr>
          <w:p w14:paraId="40C2511C"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79AE6DB2" w14:textId="6198D1B9" w:rsidR="00BD785C" w:rsidRPr="003D3736" w:rsidRDefault="00BD785C" w:rsidP="00C907FE">
            <w:pPr>
              <w:pStyle w:val="41"/>
            </w:pPr>
            <w:r w:rsidRPr="003D3736">
              <w:rPr>
                <w:rFonts w:hint="eastAsia"/>
              </w:rPr>
              <w:t>（ア）基本事項</w:t>
            </w:r>
          </w:p>
        </w:tc>
        <w:tc>
          <w:tcPr>
            <w:tcW w:w="3119" w:type="dxa"/>
            <w:gridSpan w:val="2"/>
          </w:tcPr>
          <w:p w14:paraId="33B32D4A" w14:textId="319CEFAC" w:rsidR="00BD785C" w:rsidRPr="003D3736" w:rsidRDefault="00BD785C" w:rsidP="00C955EB">
            <w:pPr>
              <w:pStyle w:val="61"/>
            </w:pPr>
            <w:r w:rsidRPr="003D3736">
              <w:rPr>
                <w:rFonts w:hint="eastAsia"/>
              </w:rPr>
              <w:t>ａ）設備スペースは、施設の位置、規模及び構造に応じて、将来計画、機器の適正な配置及び維持管理に必要な面積を計画する。</w:t>
            </w:r>
          </w:p>
        </w:tc>
        <w:tc>
          <w:tcPr>
            <w:tcW w:w="3118" w:type="dxa"/>
          </w:tcPr>
          <w:p w14:paraId="27CACFF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BDD51D0" w14:textId="3D3EA849"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49881E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9BCB07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5B3FFC7" w14:textId="77777777" w:rsidTr="000631ED">
        <w:tc>
          <w:tcPr>
            <w:tcW w:w="137" w:type="dxa"/>
            <w:vMerge/>
            <w:shd w:val="clear" w:color="auto" w:fill="auto"/>
            <w:noWrap/>
          </w:tcPr>
          <w:p w14:paraId="477221C9"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087085F"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758CAA6"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4632D9B" w14:textId="6CA3574C" w:rsidR="00BD785C" w:rsidRPr="003D3736" w:rsidRDefault="00BD785C" w:rsidP="00C955EB">
            <w:pPr>
              <w:pStyle w:val="61"/>
            </w:pPr>
            <w:r w:rsidRPr="003D3736">
              <w:rPr>
                <w:rFonts w:hint="eastAsia"/>
              </w:rPr>
              <w:t>ｂ）受変電設備、電力貯蔵設備、発電設備、通信設備の主装置等を設置する室（以下、「電気設備諸室」という。）の位置は、機器の搬入・搬出等が容易に行える場所に計画する。</w:t>
            </w:r>
          </w:p>
        </w:tc>
        <w:tc>
          <w:tcPr>
            <w:tcW w:w="3118" w:type="dxa"/>
          </w:tcPr>
          <w:p w14:paraId="7CF223F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BD95671" w14:textId="59C530E8"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BD623AA"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22F8EA"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003DFD9" w14:textId="77777777" w:rsidTr="000631ED">
        <w:tc>
          <w:tcPr>
            <w:tcW w:w="137" w:type="dxa"/>
            <w:vMerge/>
            <w:shd w:val="clear" w:color="auto" w:fill="auto"/>
            <w:noWrap/>
          </w:tcPr>
          <w:p w14:paraId="6437D92F"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D93D124"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ACB2F97"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FED81B5" w14:textId="5158F931" w:rsidR="00BD785C" w:rsidRPr="003D3736" w:rsidRDefault="00BD785C" w:rsidP="00C955EB">
            <w:pPr>
              <w:pStyle w:val="61"/>
            </w:pPr>
            <w:r w:rsidRPr="003D3736">
              <w:rPr>
                <w:rFonts w:hint="eastAsia"/>
              </w:rPr>
              <w:t>ｃ）電気設備諸室は、施設の敷地条件、使用条件等に応じて、津波、洪水等により必要な電力及び通信網の途絶が起こらないように対策を計画する。</w:t>
            </w:r>
          </w:p>
        </w:tc>
        <w:tc>
          <w:tcPr>
            <w:tcW w:w="3118" w:type="dxa"/>
          </w:tcPr>
          <w:p w14:paraId="2D05AA6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595CC06" w14:textId="3C8DF53B"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EC10921"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87EFB6"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0007738" w14:textId="77777777" w:rsidTr="000631ED">
        <w:tc>
          <w:tcPr>
            <w:tcW w:w="137" w:type="dxa"/>
            <w:vMerge/>
            <w:shd w:val="clear" w:color="auto" w:fill="auto"/>
            <w:noWrap/>
          </w:tcPr>
          <w:p w14:paraId="03296210"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5A3C11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632D7C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778C26DB" w14:textId="5D5CACEF" w:rsidR="00BD785C" w:rsidRPr="003D3736" w:rsidRDefault="00BD785C" w:rsidP="00C955EB">
            <w:pPr>
              <w:pStyle w:val="61"/>
            </w:pPr>
            <w:r w:rsidRPr="003D3736">
              <w:rPr>
                <w:rFonts w:hint="eastAsia"/>
              </w:rPr>
              <w:t>ｄ）電気設備諸室には、当該諸室に不必要な給排水管、雨水管、給排気ダクト、ガス管、油管等を、横断又は設置しないものとする。また、電気設備諸室は、水損被害を受けないようにトイレ、湯沸し室、厨房等の水を扱う室の直下階に配置しないように計画する。</w:t>
            </w:r>
          </w:p>
        </w:tc>
        <w:tc>
          <w:tcPr>
            <w:tcW w:w="3118" w:type="dxa"/>
          </w:tcPr>
          <w:p w14:paraId="707CAE1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6BBA9A6" w14:textId="07F581AE"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683C83"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E66D6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A19BD93" w14:textId="77777777" w:rsidTr="000631ED">
        <w:tc>
          <w:tcPr>
            <w:tcW w:w="137" w:type="dxa"/>
            <w:vMerge/>
            <w:shd w:val="clear" w:color="auto" w:fill="auto"/>
            <w:noWrap/>
          </w:tcPr>
          <w:p w14:paraId="05A088E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AB1A02B"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0B5A9B0B" w14:textId="6C159F86" w:rsidR="00BD785C" w:rsidRPr="003D3736" w:rsidRDefault="00BD785C" w:rsidP="00C907FE">
            <w:pPr>
              <w:pStyle w:val="41"/>
            </w:pPr>
            <w:r w:rsidRPr="003D3736">
              <w:rPr>
                <w:rFonts w:hint="eastAsia"/>
              </w:rPr>
              <w:t>（イ）電気室</w:t>
            </w:r>
          </w:p>
        </w:tc>
        <w:tc>
          <w:tcPr>
            <w:tcW w:w="3119" w:type="dxa"/>
            <w:gridSpan w:val="2"/>
          </w:tcPr>
          <w:p w14:paraId="2DFAAD92" w14:textId="3E7E5AA3" w:rsidR="00BD785C" w:rsidRPr="003D3736" w:rsidRDefault="00BD785C" w:rsidP="00C955EB">
            <w:pPr>
              <w:pStyle w:val="61"/>
            </w:pPr>
            <w:r w:rsidRPr="003D3736">
              <w:rPr>
                <w:rFonts w:hint="eastAsia"/>
              </w:rPr>
              <w:t>ａ）電気室は、設備の信頼性、安全性及び保全性が確保できるように、受変電設備、電力貯蔵設備等を収容し、不燃材料で区画し、延焼を防止できる室とする。</w:t>
            </w:r>
          </w:p>
        </w:tc>
        <w:tc>
          <w:tcPr>
            <w:tcW w:w="3118" w:type="dxa"/>
          </w:tcPr>
          <w:p w14:paraId="718FFB6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4E172D7" w14:textId="5D005A2B"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7FF4971"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7B15BC0"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74109DC" w14:textId="77777777" w:rsidTr="000631ED">
        <w:tc>
          <w:tcPr>
            <w:tcW w:w="137" w:type="dxa"/>
            <w:vMerge/>
            <w:shd w:val="clear" w:color="auto" w:fill="auto"/>
            <w:noWrap/>
          </w:tcPr>
          <w:p w14:paraId="3D5CDB4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E547BDF"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A20EE61" w14:textId="77777777" w:rsidR="00BD785C" w:rsidRPr="003D3736" w:rsidRDefault="00BD785C" w:rsidP="00C907FE">
            <w:pPr>
              <w:pStyle w:val="41"/>
            </w:pPr>
          </w:p>
        </w:tc>
        <w:tc>
          <w:tcPr>
            <w:tcW w:w="3119" w:type="dxa"/>
            <w:gridSpan w:val="2"/>
          </w:tcPr>
          <w:p w14:paraId="5C65ED4E" w14:textId="1067EC05" w:rsidR="00BD785C" w:rsidRPr="003D3736" w:rsidRDefault="00BD785C" w:rsidP="00C955EB">
            <w:pPr>
              <w:pStyle w:val="61"/>
            </w:pPr>
            <w:r w:rsidRPr="003D3736">
              <w:rPr>
                <w:rFonts w:hint="eastAsia"/>
              </w:rPr>
              <w:t>ｂ）電気室の室内環境は、機器からの発生熱量等に応じた換気又は空調によって、適切な温度が維持できるものとする。</w:t>
            </w:r>
          </w:p>
        </w:tc>
        <w:tc>
          <w:tcPr>
            <w:tcW w:w="3118" w:type="dxa"/>
          </w:tcPr>
          <w:p w14:paraId="7AEC68F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D4DC318" w14:textId="2339C94E"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424FED"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0119A0"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098FC37" w14:textId="77777777" w:rsidTr="000631ED">
        <w:tc>
          <w:tcPr>
            <w:tcW w:w="137" w:type="dxa"/>
            <w:vMerge/>
            <w:shd w:val="clear" w:color="auto" w:fill="auto"/>
            <w:noWrap/>
          </w:tcPr>
          <w:p w14:paraId="16BA1ADC"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CA52D9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7D29ECB" w14:textId="77777777" w:rsidR="00BD785C" w:rsidRPr="003D3736" w:rsidRDefault="00BD785C" w:rsidP="00C907FE">
            <w:pPr>
              <w:pStyle w:val="41"/>
            </w:pPr>
          </w:p>
        </w:tc>
        <w:tc>
          <w:tcPr>
            <w:tcW w:w="3119" w:type="dxa"/>
            <w:gridSpan w:val="2"/>
          </w:tcPr>
          <w:p w14:paraId="1622C0B8" w14:textId="7DD63642" w:rsidR="00BD785C" w:rsidRPr="003D3736" w:rsidRDefault="00BD785C" w:rsidP="00C955EB">
            <w:pPr>
              <w:pStyle w:val="61"/>
            </w:pPr>
            <w:r w:rsidRPr="003D3736">
              <w:rPr>
                <w:rFonts w:hint="eastAsia"/>
              </w:rPr>
              <w:t>ｃ）電気室は、構内配電線の引込み、幹線の経路等に応じた位置に計画する。</w:t>
            </w:r>
          </w:p>
        </w:tc>
        <w:tc>
          <w:tcPr>
            <w:tcW w:w="3118" w:type="dxa"/>
          </w:tcPr>
          <w:p w14:paraId="28C33F4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E4806B2" w14:textId="18B66812"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C35A8D1"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19A1EB5"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8C4F197" w14:textId="77777777" w:rsidTr="000631ED">
        <w:tc>
          <w:tcPr>
            <w:tcW w:w="137" w:type="dxa"/>
            <w:vMerge/>
            <w:shd w:val="clear" w:color="auto" w:fill="auto"/>
            <w:noWrap/>
          </w:tcPr>
          <w:p w14:paraId="545E36C9"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D68A53F"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72982EC3" w14:textId="3BC6B2D7" w:rsidR="00BD785C" w:rsidRPr="003D3736" w:rsidRDefault="00BD785C" w:rsidP="00C907FE">
            <w:pPr>
              <w:pStyle w:val="41"/>
            </w:pPr>
            <w:r w:rsidRPr="003D3736">
              <w:rPr>
                <w:rFonts w:hint="eastAsia"/>
              </w:rPr>
              <w:t>（ウ）発電機室等</w:t>
            </w:r>
          </w:p>
        </w:tc>
        <w:tc>
          <w:tcPr>
            <w:tcW w:w="3119" w:type="dxa"/>
            <w:gridSpan w:val="2"/>
          </w:tcPr>
          <w:p w14:paraId="5346D69D" w14:textId="76BE13FD" w:rsidR="00BD785C" w:rsidRPr="003D3736" w:rsidRDefault="00BD785C" w:rsidP="00C955EB">
            <w:pPr>
              <w:pStyle w:val="61"/>
            </w:pPr>
            <w:r w:rsidRPr="003D3736">
              <w:rPr>
                <w:rFonts w:hint="eastAsia"/>
              </w:rPr>
              <w:t>ａ）発電機室は、設備の信頼性、安全性及び保全性が確保できるように、内燃力発電装置等を収容し、不燃材料で区画し、延焼を防止できる室とする。</w:t>
            </w:r>
          </w:p>
        </w:tc>
        <w:tc>
          <w:tcPr>
            <w:tcW w:w="3118" w:type="dxa"/>
          </w:tcPr>
          <w:p w14:paraId="7AB6292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FA434E7" w14:textId="703D4CBF"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98E6307"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79C69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90BD3E4" w14:textId="77777777" w:rsidTr="000631ED">
        <w:tc>
          <w:tcPr>
            <w:tcW w:w="137" w:type="dxa"/>
            <w:vMerge/>
            <w:shd w:val="clear" w:color="auto" w:fill="auto"/>
            <w:noWrap/>
          </w:tcPr>
          <w:p w14:paraId="60208235"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A300611"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F6599B5" w14:textId="77777777" w:rsidR="00BD785C" w:rsidRPr="003D3736" w:rsidRDefault="00BD785C" w:rsidP="00C907FE">
            <w:pPr>
              <w:pStyle w:val="41"/>
            </w:pPr>
          </w:p>
        </w:tc>
        <w:tc>
          <w:tcPr>
            <w:tcW w:w="3119" w:type="dxa"/>
            <w:gridSpan w:val="2"/>
          </w:tcPr>
          <w:p w14:paraId="77C6A54B" w14:textId="7511DA53" w:rsidR="00BD785C" w:rsidRPr="003D3736" w:rsidRDefault="00BD785C" w:rsidP="00C955EB">
            <w:pPr>
              <w:pStyle w:val="61"/>
            </w:pPr>
            <w:r w:rsidRPr="003D3736">
              <w:rPr>
                <w:rFonts w:hint="eastAsia"/>
              </w:rPr>
              <w:t>ｂ）発電機室は、給排気及び燃料の供給が容易で、周囲に騒音、振動の影響等を与えない位置に計画する。</w:t>
            </w:r>
          </w:p>
        </w:tc>
        <w:tc>
          <w:tcPr>
            <w:tcW w:w="3118" w:type="dxa"/>
          </w:tcPr>
          <w:p w14:paraId="1A787B4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AC027DB" w14:textId="0EB3956F"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8C5CEE7"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9F65A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1BF0B64" w14:textId="77777777" w:rsidTr="000631ED">
        <w:tc>
          <w:tcPr>
            <w:tcW w:w="137" w:type="dxa"/>
            <w:vMerge/>
            <w:shd w:val="clear" w:color="auto" w:fill="auto"/>
            <w:noWrap/>
          </w:tcPr>
          <w:p w14:paraId="76CC480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5F53E5E"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C666A98" w14:textId="77777777" w:rsidR="00BD785C" w:rsidRPr="003D3736" w:rsidRDefault="00BD785C" w:rsidP="00C907FE">
            <w:pPr>
              <w:pStyle w:val="41"/>
            </w:pPr>
          </w:p>
        </w:tc>
        <w:tc>
          <w:tcPr>
            <w:tcW w:w="3119" w:type="dxa"/>
            <w:gridSpan w:val="2"/>
          </w:tcPr>
          <w:p w14:paraId="0014503E" w14:textId="48F1A773" w:rsidR="00BD785C" w:rsidRPr="003D3736" w:rsidRDefault="00BD785C" w:rsidP="00C955EB">
            <w:pPr>
              <w:pStyle w:val="61"/>
            </w:pPr>
            <w:r w:rsidRPr="003D3736">
              <w:rPr>
                <w:rFonts w:hint="eastAsia"/>
              </w:rPr>
              <w:t>ｃ）発電機室の室内環境は、運転時の機器からの発生熱量、燃焼空気量等に応じた換気によって、適切な温度が維持できるものとする。</w:t>
            </w:r>
          </w:p>
        </w:tc>
        <w:tc>
          <w:tcPr>
            <w:tcW w:w="3118" w:type="dxa"/>
          </w:tcPr>
          <w:p w14:paraId="3A4C413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6571A4A" w14:textId="443181C5"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6985276"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CA06E94"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08C4196" w14:textId="77777777" w:rsidTr="000631ED">
        <w:tc>
          <w:tcPr>
            <w:tcW w:w="137" w:type="dxa"/>
            <w:vMerge/>
            <w:shd w:val="clear" w:color="auto" w:fill="auto"/>
            <w:noWrap/>
          </w:tcPr>
          <w:p w14:paraId="515DEFC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BC5676A"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F1CFC1C" w14:textId="77777777" w:rsidR="00BD785C" w:rsidRPr="003D3736" w:rsidRDefault="00BD785C" w:rsidP="00C907FE">
            <w:pPr>
              <w:pStyle w:val="41"/>
            </w:pPr>
          </w:p>
        </w:tc>
        <w:tc>
          <w:tcPr>
            <w:tcW w:w="3119" w:type="dxa"/>
            <w:gridSpan w:val="2"/>
          </w:tcPr>
          <w:p w14:paraId="1600BDA1" w14:textId="79B1C602" w:rsidR="00BD785C" w:rsidRPr="003D3736" w:rsidRDefault="00BD785C" w:rsidP="00C955EB">
            <w:pPr>
              <w:pStyle w:val="61"/>
            </w:pPr>
            <w:r w:rsidRPr="003D3736">
              <w:rPr>
                <w:rFonts w:hint="eastAsia"/>
              </w:rPr>
              <w:t>ｄ）太陽光発電装置及び風力発電装置を設置する場合は、自然エネルギーの有効利用、安全性及び保全性を考慮して、適切なスペースを確保する。</w:t>
            </w:r>
          </w:p>
        </w:tc>
        <w:tc>
          <w:tcPr>
            <w:tcW w:w="3118" w:type="dxa"/>
          </w:tcPr>
          <w:p w14:paraId="0E154F3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5777BEA" w14:textId="05A7B69D"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3D9A337"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573B57"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32B5B12" w14:textId="77777777" w:rsidTr="000631ED">
        <w:tc>
          <w:tcPr>
            <w:tcW w:w="137" w:type="dxa"/>
            <w:vMerge/>
            <w:shd w:val="clear" w:color="auto" w:fill="auto"/>
            <w:noWrap/>
          </w:tcPr>
          <w:p w14:paraId="606F7603"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F0F3E1D" w14:textId="77777777" w:rsidR="00BD785C" w:rsidRPr="003D3736" w:rsidRDefault="00BD785C" w:rsidP="00271B65">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shd w:val="clear" w:color="auto" w:fill="auto"/>
          </w:tcPr>
          <w:p w14:paraId="76CE9D06" w14:textId="4E7FD713" w:rsidR="00BD785C" w:rsidRPr="003D3736" w:rsidRDefault="00BD785C" w:rsidP="00C907FE">
            <w:pPr>
              <w:pStyle w:val="41"/>
            </w:pPr>
            <w:r w:rsidRPr="003D3736">
              <w:rPr>
                <w:rFonts w:hint="eastAsia"/>
              </w:rPr>
              <w:t>（エ）交換機室</w:t>
            </w:r>
          </w:p>
        </w:tc>
        <w:tc>
          <w:tcPr>
            <w:tcW w:w="3119" w:type="dxa"/>
            <w:gridSpan w:val="2"/>
          </w:tcPr>
          <w:p w14:paraId="6F6ADBC0" w14:textId="1E5D36B9" w:rsidR="00BD785C" w:rsidRPr="003D3736" w:rsidRDefault="00BD785C" w:rsidP="00C955EB">
            <w:pPr>
              <w:pStyle w:val="61"/>
            </w:pPr>
            <w:r w:rsidRPr="003D3736">
              <w:rPr>
                <w:rFonts w:hint="eastAsia"/>
              </w:rPr>
              <w:t>ａ）交換機室は、装置の拡張性、保守性、安全性等が確保できるように、交換機等が収容できる室とする。</w:t>
            </w:r>
          </w:p>
        </w:tc>
        <w:tc>
          <w:tcPr>
            <w:tcW w:w="3118" w:type="dxa"/>
          </w:tcPr>
          <w:p w14:paraId="1A55F4E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17D363B" w14:textId="48C07504"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B965B69"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23DAD3B" w14:textId="77777777" w:rsidR="00BD785C" w:rsidRPr="003D3736" w:rsidRDefault="00BD785C" w:rsidP="00271B65">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3D6C0DA5" w14:textId="77777777" w:rsidTr="0018372A">
        <w:tc>
          <w:tcPr>
            <w:tcW w:w="137" w:type="dxa"/>
            <w:vMerge/>
            <w:shd w:val="clear" w:color="auto" w:fill="auto"/>
            <w:noWrap/>
          </w:tcPr>
          <w:p w14:paraId="227DB047"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AE04732"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191813DF" w14:textId="196AD46A" w:rsidR="0018372A" w:rsidRPr="003D3736" w:rsidRDefault="0018372A" w:rsidP="0018372A">
            <w:pPr>
              <w:pStyle w:val="41"/>
            </w:pPr>
            <w:r w:rsidRPr="003D3736">
              <w:rPr>
                <w:rFonts w:hint="eastAsia"/>
              </w:rPr>
              <w:t>（オ）配線スペース</w:t>
            </w:r>
          </w:p>
        </w:tc>
        <w:tc>
          <w:tcPr>
            <w:tcW w:w="3119" w:type="dxa"/>
            <w:gridSpan w:val="2"/>
          </w:tcPr>
          <w:p w14:paraId="4BBF0929" w14:textId="4C4BDB9E" w:rsidR="0018372A" w:rsidRPr="003D3736" w:rsidRDefault="0018372A" w:rsidP="0018372A">
            <w:pPr>
              <w:pStyle w:val="62"/>
            </w:pPr>
            <w:r w:rsidRPr="003D3736">
              <w:rPr>
                <w:rFonts w:hint="eastAsia"/>
              </w:rPr>
              <w:t>配線スペースは、施工性及び保全性が確保できるように、以下のとおり計画する。</w:t>
            </w:r>
          </w:p>
        </w:tc>
        <w:tc>
          <w:tcPr>
            <w:tcW w:w="3118" w:type="dxa"/>
            <w:vAlign w:val="center"/>
          </w:tcPr>
          <w:p w14:paraId="21B487C1" w14:textId="01D73B29"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c>
          <w:tcPr>
            <w:tcW w:w="992" w:type="dxa"/>
            <w:vAlign w:val="center"/>
          </w:tcPr>
          <w:p w14:paraId="7ACF37BE" w14:textId="2F9F0032"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9A69A8" w14:textId="28BE8271"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0D45921" w14:textId="1DE3018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2EF4DD6" w14:textId="77777777" w:rsidTr="000631ED">
        <w:tc>
          <w:tcPr>
            <w:tcW w:w="137" w:type="dxa"/>
            <w:vMerge/>
            <w:shd w:val="clear" w:color="auto" w:fill="auto"/>
            <w:noWrap/>
          </w:tcPr>
          <w:p w14:paraId="4BF2C07D"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ACF6283"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1031308"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DFDF2C6" w14:textId="153516C4" w:rsidR="00BD785C" w:rsidRPr="003D3736" w:rsidRDefault="00BD785C" w:rsidP="00C955EB">
            <w:pPr>
              <w:pStyle w:val="61"/>
            </w:pPr>
            <w:r w:rsidRPr="003D3736">
              <w:rPr>
                <w:rFonts w:hint="eastAsia"/>
              </w:rPr>
              <w:t>ａ）分電盤、端子盤等を集約して収容し、幹線の経路及び負荷の中心になるように検討する。</w:t>
            </w:r>
          </w:p>
        </w:tc>
        <w:tc>
          <w:tcPr>
            <w:tcW w:w="3118" w:type="dxa"/>
          </w:tcPr>
          <w:p w14:paraId="129920E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25759BE" w14:textId="10FE9B51"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1A9042"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21D23B2"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04BEB47" w14:textId="77777777" w:rsidTr="000631ED">
        <w:tc>
          <w:tcPr>
            <w:tcW w:w="137" w:type="dxa"/>
            <w:vMerge/>
            <w:shd w:val="clear" w:color="auto" w:fill="auto"/>
            <w:noWrap/>
          </w:tcPr>
          <w:p w14:paraId="6AC03D62"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BFFD47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0867002"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5083DEF5" w14:textId="30B712EE" w:rsidR="00BD785C" w:rsidRPr="003D3736" w:rsidRDefault="00BD785C" w:rsidP="00C955EB">
            <w:pPr>
              <w:pStyle w:val="61"/>
            </w:pPr>
            <w:r w:rsidRPr="003D3736">
              <w:rPr>
                <w:rFonts w:hint="eastAsia"/>
              </w:rPr>
              <w:t>ｂ）機器増設時の拡張等が容易に行えるように面積を確保し、廊下等の通路に面した位置とする。</w:t>
            </w:r>
          </w:p>
        </w:tc>
        <w:tc>
          <w:tcPr>
            <w:tcW w:w="3118" w:type="dxa"/>
          </w:tcPr>
          <w:p w14:paraId="09E3D3A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E0D3BDC" w14:textId="0D337388"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CBE657B"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F47CB37"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5B77EA8" w14:textId="77777777" w:rsidTr="000631ED">
        <w:tc>
          <w:tcPr>
            <w:tcW w:w="137" w:type="dxa"/>
            <w:vMerge/>
            <w:shd w:val="clear" w:color="auto" w:fill="auto"/>
            <w:noWrap/>
          </w:tcPr>
          <w:p w14:paraId="2365A460"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D5FAF13"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ACC2839"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752FCEA6" w14:textId="7A5DF100" w:rsidR="00BD785C" w:rsidRPr="003D3736" w:rsidRDefault="00BD785C" w:rsidP="00C955EB">
            <w:pPr>
              <w:pStyle w:val="61"/>
            </w:pPr>
            <w:r w:rsidRPr="003D3736">
              <w:rPr>
                <w:rFonts w:hint="eastAsia"/>
              </w:rPr>
              <w:t>ｃ）不燃材料で区画し、延焼を防止できるスペースとする。</w:t>
            </w:r>
          </w:p>
        </w:tc>
        <w:tc>
          <w:tcPr>
            <w:tcW w:w="3118" w:type="dxa"/>
          </w:tcPr>
          <w:p w14:paraId="24F6359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6179C22" w14:textId="73E4A0B5"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2CD9880"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460194C"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45A617F2" w14:textId="77777777" w:rsidTr="0018372A">
        <w:tc>
          <w:tcPr>
            <w:tcW w:w="1271" w:type="dxa"/>
            <w:gridSpan w:val="3"/>
            <w:shd w:val="clear" w:color="auto" w:fill="auto"/>
            <w:noWrap/>
          </w:tcPr>
          <w:p w14:paraId="7888BD65" w14:textId="12F516B3" w:rsidR="0018372A" w:rsidRPr="003D3736" w:rsidRDefault="0018372A" w:rsidP="0018372A">
            <w:pPr>
              <w:pStyle w:val="210"/>
              <w:ind w:left="161" w:hanging="161"/>
            </w:pPr>
            <w:r w:rsidRPr="003D3736">
              <w:rPr>
                <w:rFonts w:hint="eastAsia"/>
              </w:rPr>
              <w:t>（３）機械設備</w:t>
            </w:r>
          </w:p>
        </w:tc>
        <w:tc>
          <w:tcPr>
            <w:tcW w:w="3119" w:type="dxa"/>
            <w:gridSpan w:val="2"/>
          </w:tcPr>
          <w:p w14:paraId="30D6D749" w14:textId="77777777" w:rsidR="0018372A" w:rsidRPr="003D3736" w:rsidRDefault="0018372A" w:rsidP="0018372A">
            <w:pPr>
              <w:pStyle w:val="61"/>
            </w:pPr>
          </w:p>
        </w:tc>
        <w:tc>
          <w:tcPr>
            <w:tcW w:w="3118" w:type="dxa"/>
            <w:vAlign w:val="center"/>
          </w:tcPr>
          <w:p w14:paraId="42D25000" w14:textId="567E6B47"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3D0DCE48" w14:textId="05D23E1E"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5AF73ED" w14:textId="0A1AA6FD"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46FF27C9" w14:textId="77692E10"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18372A" w:rsidRPr="003D3736" w14:paraId="03B58D05" w14:textId="77777777" w:rsidTr="0018372A">
        <w:tc>
          <w:tcPr>
            <w:tcW w:w="137" w:type="dxa"/>
            <w:vMerge w:val="restart"/>
            <w:shd w:val="clear" w:color="auto" w:fill="auto"/>
            <w:noWrap/>
          </w:tcPr>
          <w:p w14:paraId="55CFA1D0"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shd w:val="clear" w:color="auto" w:fill="auto"/>
          </w:tcPr>
          <w:p w14:paraId="4D866666" w14:textId="397A0D6D" w:rsidR="0018372A" w:rsidRPr="003D3736" w:rsidRDefault="0018372A" w:rsidP="0018372A">
            <w:pPr>
              <w:pStyle w:val="31"/>
            </w:pPr>
            <w:r w:rsidRPr="003D3736">
              <w:rPr>
                <w:rFonts w:hint="eastAsia"/>
              </w:rPr>
              <w:t>ア　給排水衛生設備</w:t>
            </w:r>
          </w:p>
        </w:tc>
        <w:tc>
          <w:tcPr>
            <w:tcW w:w="3119" w:type="dxa"/>
            <w:gridSpan w:val="2"/>
          </w:tcPr>
          <w:p w14:paraId="38132940" w14:textId="77777777" w:rsidR="0018372A" w:rsidRPr="003D3736" w:rsidRDefault="0018372A" w:rsidP="0018372A">
            <w:pPr>
              <w:pStyle w:val="61"/>
            </w:pPr>
          </w:p>
        </w:tc>
        <w:tc>
          <w:tcPr>
            <w:tcW w:w="3118" w:type="dxa"/>
            <w:vAlign w:val="center"/>
          </w:tcPr>
          <w:p w14:paraId="03088255" w14:textId="195EAFF9"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5222600E" w14:textId="4BC2A738"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0BCBD0D5" w14:textId="666C9BB9"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5172365" w14:textId="3FA89D22"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76978992" w14:textId="77777777" w:rsidTr="000631ED">
        <w:tc>
          <w:tcPr>
            <w:tcW w:w="137" w:type="dxa"/>
            <w:vMerge/>
            <w:shd w:val="clear" w:color="auto" w:fill="auto"/>
            <w:noWrap/>
          </w:tcPr>
          <w:p w14:paraId="0A90E8B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val="restart"/>
            <w:shd w:val="clear" w:color="auto" w:fill="auto"/>
          </w:tcPr>
          <w:p w14:paraId="743D9B9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7A87A0A9" w14:textId="10FAE191" w:rsidR="00BD785C" w:rsidRPr="003D3736" w:rsidRDefault="00BD785C" w:rsidP="00C907FE">
            <w:pPr>
              <w:pStyle w:val="41"/>
            </w:pPr>
            <w:r w:rsidRPr="003D3736">
              <w:rPr>
                <w:rFonts w:hint="eastAsia"/>
              </w:rPr>
              <w:t>（ア）基本事項</w:t>
            </w:r>
          </w:p>
        </w:tc>
        <w:tc>
          <w:tcPr>
            <w:tcW w:w="3119" w:type="dxa"/>
            <w:gridSpan w:val="2"/>
          </w:tcPr>
          <w:p w14:paraId="402B704D" w14:textId="1B1709DC" w:rsidR="00BD785C" w:rsidRPr="003D3736" w:rsidRDefault="00BD785C" w:rsidP="00C955EB">
            <w:pPr>
              <w:pStyle w:val="61"/>
            </w:pPr>
            <w:r w:rsidRPr="003D3736">
              <w:rPr>
                <w:rFonts w:hint="eastAsia"/>
              </w:rPr>
              <w:t>ａ）給排水衛生設備は、建築基準法、消防法等の関係法令の定めるところにより、施設利用者の衛生環境、安全性及び環境保全性の確保が図られるよう計画する。</w:t>
            </w:r>
          </w:p>
        </w:tc>
        <w:tc>
          <w:tcPr>
            <w:tcW w:w="3118" w:type="dxa"/>
          </w:tcPr>
          <w:p w14:paraId="5888384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D800C05" w14:textId="67EF0B0F"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459F1B0"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999A68E"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05E5AC8B" w14:textId="77777777" w:rsidTr="0018372A">
        <w:tc>
          <w:tcPr>
            <w:tcW w:w="137" w:type="dxa"/>
            <w:vMerge/>
            <w:shd w:val="clear" w:color="auto" w:fill="auto"/>
            <w:noWrap/>
          </w:tcPr>
          <w:p w14:paraId="5A676F5B"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D27EA7F"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F5BEE52"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54D26DA5" w14:textId="5DE1ED66" w:rsidR="0018372A" w:rsidRPr="003D3736" w:rsidRDefault="0018372A" w:rsidP="0018372A">
            <w:pPr>
              <w:pStyle w:val="61"/>
            </w:pPr>
            <w:r w:rsidRPr="003D3736">
              <w:rPr>
                <w:rFonts w:hint="eastAsia"/>
              </w:rPr>
              <w:t>ｂ）設備方式は、以下に示すところにより選定する。</w:t>
            </w:r>
          </w:p>
        </w:tc>
        <w:tc>
          <w:tcPr>
            <w:tcW w:w="3118" w:type="dxa"/>
            <w:vAlign w:val="center"/>
          </w:tcPr>
          <w:p w14:paraId="55BD23AC" w14:textId="23CF799B"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27C53314" w14:textId="61CE5A95"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3453B77" w14:textId="79463CF4"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2071CB9" w14:textId="2B08BE5C"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5F7FF170" w14:textId="77777777" w:rsidTr="000631ED">
        <w:tc>
          <w:tcPr>
            <w:tcW w:w="137" w:type="dxa"/>
            <w:vMerge/>
            <w:shd w:val="clear" w:color="auto" w:fill="auto"/>
            <w:noWrap/>
          </w:tcPr>
          <w:p w14:paraId="6457A292"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104B37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C6518A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val="restart"/>
          </w:tcPr>
          <w:p w14:paraId="4F5F3AC8" w14:textId="2491FF83" w:rsidR="00BD785C" w:rsidRPr="003D3736" w:rsidRDefault="00BD785C" w:rsidP="00C955EB">
            <w:pPr>
              <w:pStyle w:val="61"/>
            </w:pPr>
          </w:p>
        </w:tc>
        <w:tc>
          <w:tcPr>
            <w:tcW w:w="2977" w:type="dxa"/>
          </w:tcPr>
          <w:p w14:paraId="4D6F51ED" w14:textId="4C5C7682" w:rsidR="00BD785C" w:rsidRPr="003D3736" w:rsidRDefault="00BD785C" w:rsidP="00C955EB">
            <w:pPr>
              <w:pStyle w:val="61"/>
            </w:pPr>
            <w:r w:rsidRPr="003D3736">
              <w:rPr>
                <w:rFonts w:hint="eastAsia"/>
              </w:rPr>
              <w:t>・必要な機能を確保するとともにライフサイクルコストの低減が図られるように検討する。</w:t>
            </w:r>
          </w:p>
        </w:tc>
        <w:tc>
          <w:tcPr>
            <w:tcW w:w="3118" w:type="dxa"/>
          </w:tcPr>
          <w:p w14:paraId="7ACDC6A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2A6BECC" w14:textId="4EBE6FA4"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F27FD0"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1E1107"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7581C10" w14:textId="77777777" w:rsidTr="000631ED">
        <w:tc>
          <w:tcPr>
            <w:tcW w:w="137" w:type="dxa"/>
            <w:vMerge/>
            <w:shd w:val="clear" w:color="auto" w:fill="auto"/>
            <w:noWrap/>
          </w:tcPr>
          <w:p w14:paraId="1339A320"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533B6C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BF7B3F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tcPr>
          <w:p w14:paraId="2CBC602C" w14:textId="10040D0C" w:rsidR="00BD785C" w:rsidRPr="003D3736" w:rsidRDefault="00BD785C" w:rsidP="00C955EB">
            <w:pPr>
              <w:pStyle w:val="61"/>
            </w:pPr>
          </w:p>
        </w:tc>
        <w:tc>
          <w:tcPr>
            <w:tcW w:w="2977" w:type="dxa"/>
          </w:tcPr>
          <w:p w14:paraId="78BF724D" w14:textId="123B3D8F" w:rsidR="00BD785C" w:rsidRPr="003D3736" w:rsidRDefault="00BD785C" w:rsidP="00C955EB">
            <w:pPr>
              <w:pStyle w:val="61"/>
            </w:pPr>
            <w:r w:rsidRPr="003D3736">
              <w:rPr>
                <w:rFonts w:hint="eastAsia"/>
              </w:rPr>
              <w:t>・省エネルギー・省資源、長寿命、リサイクル等が可能なものの採用を図り、環境負荷の低減に資するように検討する。</w:t>
            </w:r>
          </w:p>
        </w:tc>
        <w:tc>
          <w:tcPr>
            <w:tcW w:w="3118" w:type="dxa"/>
          </w:tcPr>
          <w:p w14:paraId="0A05B09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390EBEE" w14:textId="28777664"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9B80252"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33DDD1B"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23C7DA4" w14:textId="77777777" w:rsidTr="000631ED">
        <w:tc>
          <w:tcPr>
            <w:tcW w:w="137" w:type="dxa"/>
            <w:vMerge/>
            <w:shd w:val="clear" w:color="auto" w:fill="auto"/>
            <w:noWrap/>
          </w:tcPr>
          <w:p w14:paraId="0B938CF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69395D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6E7C566"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tcPr>
          <w:p w14:paraId="6C31AAEE" w14:textId="067551A4" w:rsidR="00BD785C" w:rsidRPr="003D3736" w:rsidRDefault="00BD785C" w:rsidP="00C955EB">
            <w:pPr>
              <w:pStyle w:val="61"/>
            </w:pPr>
          </w:p>
        </w:tc>
        <w:tc>
          <w:tcPr>
            <w:tcW w:w="2977" w:type="dxa"/>
          </w:tcPr>
          <w:p w14:paraId="148CBCAA" w14:textId="05B552BF" w:rsidR="00BD785C" w:rsidRPr="003D3736" w:rsidRDefault="00BD785C" w:rsidP="00C955EB">
            <w:pPr>
              <w:pStyle w:val="61"/>
            </w:pPr>
            <w:r w:rsidRPr="003D3736">
              <w:rPr>
                <w:rFonts w:hint="eastAsia"/>
              </w:rPr>
              <w:t>・施設の規模、用途、管理体制等を考慮し、施設の運用及び保守管理が容易に行えるように検討する。</w:t>
            </w:r>
          </w:p>
        </w:tc>
        <w:tc>
          <w:tcPr>
            <w:tcW w:w="3118" w:type="dxa"/>
          </w:tcPr>
          <w:p w14:paraId="7F31511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62E7ABB" w14:textId="622D4EB5"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02741E1"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D174EF3"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8A5F5ED" w14:textId="77777777" w:rsidTr="000631ED">
        <w:tc>
          <w:tcPr>
            <w:tcW w:w="137" w:type="dxa"/>
            <w:vMerge/>
            <w:shd w:val="clear" w:color="auto" w:fill="auto"/>
            <w:noWrap/>
          </w:tcPr>
          <w:p w14:paraId="5C76208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ACA6216"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121C2A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tcPr>
          <w:p w14:paraId="0B333E7B" w14:textId="5DC9B09B" w:rsidR="00BD785C" w:rsidRPr="003D3736" w:rsidRDefault="00BD785C" w:rsidP="00C955EB">
            <w:pPr>
              <w:pStyle w:val="61"/>
            </w:pPr>
          </w:p>
        </w:tc>
        <w:tc>
          <w:tcPr>
            <w:tcW w:w="2977" w:type="dxa"/>
          </w:tcPr>
          <w:p w14:paraId="07365B24" w14:textId="18341AEB" w:rsidR="00BD785C" w:rsidRPr="003D3736" w:rsidRDefault="00BD785C" w:rsidP="00C955EB">
            <w:pPr>
              <w:pStyle w:val="61"/>
            </w:pPr>
            <w:r w:rsidRPr="003D3736">
              <w:rPr>
                <w:rFonts w:hint="eastAsia"/>
              </w:rPr>
              <w:t>・施設の規模、用途等に応じて、災害等による被害の軽減を図るほか、ライフラインが途絶した場合においても必要となる給水・排水設備の機能を確保できるように検討する</w:t>
            </w:r>
          </w:p>
        </w:tc>
        <w:tc>
          <w:tcPr>
            <w:tcW w:w="3118" w:type="dxa"/>
          </w:tcPr>
          <w:p w14:paraId="27F63FE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B5323F5" w14:textId="0965F860"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F9755F7"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BC9D2B9"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6BA41DA" w14:textId="77777777" w:rsidTr="000631ED">
        <w:tc>
          <w:tcPr>
            <w:tcW w:w="137" w:type="dxa"/>
            <w:vMerge/>
            <w:shd w:val="clear" w:color="auto" w:fill="auto"/>
            <w:noWrap/>
          </w:tcPr>
          <w:p w14:paraId="4F85B1E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706788E"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E4BBBAD"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A6B9864" w14:textId="2F6BF72E" w:rsidR="00BD785C" w:rsidRPr="003D3736" w:rsidRDefault="00BD785C" w:rsidP="00C955EB">
            <w:pPr>
              <w:pStyle w:val="61"/>
            </w:pPr>
            <w:r w:rsidRPr="003D3736">
              <w:rPr>
                <w:rFonts w:hint="eastAsia"/>
              </w:rPr>
              <w:t>ｃ）設備容量・数量等は、実績データ及び概略計算により適切に算定する。</w:t>
            </w:r>
          </w:p>
        </w:tc>
        <w:tc>
          <w:tcPr>
            <w:tcW w:w="3118" w:type="dxa"/>
          </w:tcPr>
          <w:p w14:paraId="443B388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CC2052C" w14:textId="6221C2CE"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A4D68D0"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6BAC8E8"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6ED3109" w14:textId="77777777" w:rsidTr="000631ED">
        <w:tc>
          <w:tcPr>
            <w:tcW w:w="137" w:type="dxa"/>
            <w:vMerge/>
            <w:shd w:val="clear" w:color="auto" w:fill="auto"/>
            <w:noWrap/>
          </w:tcPr>
          <w:p w14:paraId="011510D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0335C80"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D7058EA"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A0FFA1E" w14:textId="5BF65C2D" w:rsidR="00BD785C" w:rsidRPr="003D3736" w:rsidRDefault="00BD785C" w:rsidP="00C955EB">
            <w:pPr>
              <w:pStyle w:val="61"/>
            </w:pPr>
            <w:r w:rsidRPr="003D3736">
              <w:rPr>
                <w:rFonts w:hint="eastAsia"/>
              </w:rPr>
              <w:t>ｄ）市場施設の卸売場及び仲卸売場、食品衛生検査所は、水質汚濁防止法及び下水道法における「特定施設」に該当するため、生活排水とは異なる排水基準が適用されることに留意する。</w:t>
            </w:r>
          </w:p>
        </w:tc>
        <w:tc>
          <w:tcPr>
            <w:tcW w:w="3118" w:type="dxa"/>
          </w:tcPr>
          <w:p w14:paraId="0F2DE7B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1FAF863" w14:textId="4CC3D0CB"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17BD3D"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DC3ADBF"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5BD3229" w14:textId="77777777" w:rsidTr="000631ED">
        <w:tc>
          <w:tcPr>
            <w:tcW w:w="137" w:type="dxa"/>
            <w:vMerge/>
            <w:shd w:val="clear" w:color="auto" w:fill="auto"/>
            <w:noWrap/>
          </w:tcPr>
          <w:p w14:paraId="2AE1484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F9E94B3"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21BB66C1" w14:textId="458BA492" w:rsidR="00BD785C" w:rsidRPr="003D3736" w:rsidRDefault="00BD785C" w:rsidP="00C907FE">
            <w:pPr>
              <w:pStyle w:val="41"/>
            </w:pPr>
            <w:r w:rsidRPr="003D3736">
              <w:rPr>
                <w:rFonts w:hint="eastAsia"/>
              </w:rPr>
              <w:t>（イ）衛生器具設備</w:t>
            </w:r>
          </w:p>
        </w:tc>
        <w:tc>
          <w:tcPr>
            <w:tcW w:w="3119" w:type="dxa"/>
            <w:gridSpan w:val="2"/>
          </w:tcPr>
          <w:p w14:paraId="2D61B7C8" w14:textId="409574FD" w:rsidR="00BD785C" w:rsidRPr="003D3736" w:rsidRDefault="00BD785C" w:rsidP="00C955EB">
            <w:pPr>
              <w:pStyle w:val="61"/>
            </w:pPr>
            <w:r w:rsidRPr="003D3736">
              <w:rPr>
                <w:rFonts w:hint="eastAsia"/>
              </w:rPr>
              <w:t>ａ）利用者の快適性、耐久性、保守管理の容易さに優れた機器及び器具とする。</w:t>
            </w:r>
          </w:p>
        </w:tc>
        <w:tc>
          <w:tcPr>
            <w:tcW w:w="3118" w:type="dxa"/>
          </w:tcPr>
          <w:p w14:paraId="477D7F5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8D439F1" w14:textId="21B568AD"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BF9491"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0B3331F"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582D6A4" w14:textId="77777777" w:rsidTr="000631ED">
        <w:tc>
          <w:tcPr>
            <w:tcW w:w="137" w:type="dxa"/>
            <w:vMerge/>
            <w:shd w:val="clear" w:color="auto" w:fill="auto"/>
            <w:noWrap/>
          </w:tcPr>
          <w:p w14:paraId="712D25D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C12DC23"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A941BE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F0064FD" w14:textId="40B5D40B" w:rsidR="00BD785C" w:rsidRPr="003D3736" w:rsidRDefault="00BD785C" w:rsidP="00C955EB">
            <w:pPr>
              <w:pStyle w:val="61"/>
            </w:pPr>
            <w:r w:rsidRPr="003D3736">
              <w:rPr>
                <w:rFonts w:hint="eastAsia"/>
              </w:rPr>
              <w:t>ｂ）一般トイレは、男子用と女子用に区別する。</w:t>
            </w:r>
          </w:p>
        </w:tc>
        <w:tc>
          <w:tcPr>
            <w:tcW w:w="3118" w:type="dxa"/>
          </w:tcPr>
          <w:p w14:paraId="617225B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D2EE420" w14:textId="0A0E4B79"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F26B87"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13F3F5"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7C20945" w14:textId="77777777" w:rsidTr="000631ED">
        <w:tc>
          <w:tcPr>
            <w:tcW w:w="137" w:type="dxa"/>
            <w:vMerge/>
            <w:shd w:val="clear" w:color="auto" w:fill="auto"/>
            <w:noWrap/>
          </w:tcPr>
          <w:p w14:paraId="505E155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4659CA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9375151"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A374F11" w14:textId="1A948470" w:rsidR="00BD785C" w:rsidRPr="003D3736" w:rsidRDefault="00BD785C" w:rsidP="00C955EB">
            <w:pPr>
              <w:pStyle w:val="61"/>
            </w:pPr>
            <w:r w:rsidRPr="003D3736">
              <w:rPr>
                <w:rFonts w:hint="eastAsia"/>
              </w:rPr>
              <w:t>ｃ）誰もが快適に利用できるようにユニバーサルデザインに配慮する。</w:t>
            </w:r>
          </w:p>
        </w:tc>
        <w:tc>
          <w:tcPr>
            <w:tcW w:w="3118" w:type="dxa"/>
          </w:tcPr>
          <w:p w14:paraId="3D31FCA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6E11352" w14:textId="62B7B89B"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3AF09F5"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D1DB554"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0ADACE8" w14:textId="77777777" w:rsidTr="000631ED">
        <w:tc>
          <w:tcPr>
            <w:tcW w:w="137" w:type="dxa"/>
            <w:vMerge/>
            <w:shd w:val="clear" w:color="auto" w:fill="auto"/>
            <w:noWrap/>
          </w:tcPr>
          <w:p w14:paraId="253127E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9D49318"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1B1BF92E"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B331E0C" w14:textId="4EA97961" w:rsidR="00BD785C" w:rsidRPr="003D3736" w:rsidRDefault="00BD785C" w:rsidP="00C955EB">
            <w:pPr>
              <w:pStyle w:val="61"/>
            </w:pPr>
            <w:r w:rsidRPr="003D3736">
              <w:rPr>
                <w:rFonts w:hint="eastAsia"/>
              </w:rPr>
              <w:t>ｄ）各部門施設内には、川崎市福祉のまちづくり条例に則り「車椅子使用者用便房」を備えた便房を1以上設置する。</w:t>
            </w:r>
          </w:p>
        </w:tc>
        <w:tc>
          <w:tcPr>
            <w:tcW w:w="3118" w:type="dxa"/>
          </w:tcPr>
          <w:p w14:paraId="061278E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3147F04" w14:textId="498B74F3"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45968F7"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51C7B29"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3FDFBE8" w14:textId="77777777" w:rsidTr="000631ED">
        <w:tc>
          <w:tcPr>
            <w:tcW w:w="137" w:type="dxa"/>
            <w:vMerge/>
            <w:shd w:val="clear" w:color="auto" w:fill="auto"/>
            <w:noWrap/>
          </w:tcPr>
          <w:p w14:paraId="6F5167E8"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10C170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7DD63F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335068C0" w14:textId="56A25D06" w:rsidR="00BD785C" w:rsidRPr="003D3736" w:rsidRDefault="00BD785C" w:rsidP="00C955EB">
            <w:pPr>
              <w:pStyle w:val="61"/>
            </w:pPr>
            <w:r w:rsidRPr="003D3736">
              <w:rPr>
                <w:rFonts w:hint="eastAsia"/>
              </w:rPr>
              <w:t>ｅ）管理部門施設には、川崎市福祉のまちづくり条例に則り「車椅子使用者用便房」「オストメイト用設備を有する便房」「乳幼児用設備を有する便房」の機能を備えた便房（多機能トイレ）を1以上設置する。（それぞれの便房は兼ねてもよい。）なお、設置に当たっては年齢や性別等に関わらず利用しやすい配置、出入口の位置となるよう配慮する。</w:t>
            </w:r>
          </w:p>
        </w:tc>
        <w:tc>
          <w:tcPr>
            <w:tcW w:w="3118" w:type="dxa"/>
          </w:tcPr>
          <w:p w14:paraId="2CBBD3D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ECF50D0" w14:textId="7160E19A"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25C04D7"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F329EAB"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5455A2B" w14:textId="77777777" w:rsidTr="000631ED">
        <w:tc>
          <w:tcPr>
            <w:tcW w:w="137" w:type="dxa"/>
            <w:vMerge/>
            <w:shd w:val="clear" w:color="auto" w:fill="auto"/>
            <w:noWrap/>
          </w:tcPr>
          <w:p w14:paraId="1B8D00BA"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B61AD20"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D3B580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8ACCF40" w14:textId="2DD78067" w:rsidR="00BD785C" w:rsidRPr="003D3736" w:rsidRDefault="00BD785C" w:rsidP="00C955EB">
            <w:pPr>
              <w:pStyle w:val="61"/>
            </w:pPr>
            <w:r w:rsidRPr="003D3736">
              <w:rPr>
                <w:rFonts w:hint="eastAsia"/>
              </w:rPr>
              <w:t>ｆ）小便器は子どもの利用にも配慮したストール型の自動洗浄とする。</w:t>
            </w:r>
          </w:p>
        </w:tc>
        <w:tc>
          <w:tcPr>
            <w:tcW w:w="3118" w:type="dxa"/>
          </w:tcPr>
          <w:p w14:paraId="707AF23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8978167" w14:textId="0091B289"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4BF3E8"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7D8DA8D"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EFFE327" w14:textId="77777777" w:rsidTr="000631ED">
        <w:tc>
          <w:tcPr>
            <w:tcW w:w="137" w:type="dxa"/>
            <w:vMerge/>
            <w:shd w:val="clear" w:color="auto" w:fill="auto"/>
            <w:noWrap/>
          </w:tcPr>
          <w:p w14:paraId="1CA5AAB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A92917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3E41093"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5F5C98AA" w14:textId="3F65C55C" w:rsidR="00BD785C" w:rsidRPr="003D3736" w:rsidRDefault="00BD785C" w:rsidP="00C955EB">
            <w:pPr>
              <w:pStyle w:val="61"/>
            </w:pPr>
            <w:r w:rsidRPr="003D3736">
              <w:rPr>
                <w:rFonts w:hint="eastAsia"/>
              </w:rPr>
              <w:t>ｇ）各トイレの洗面器のうち、1以上は手すりを設ける。</w:t>
            </w:r>
          </w:p>
        </w:tc>
        <w:tc>
          <w:tcPr>
            <w:tcW w:w="3118" w:type="dxa"/>
          </w:tcPr>
          <w:p w14:paraId="41D0F9F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E59939C" w14:textId="477A81C3"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D80D06A"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1C85F60"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1ACB803" w14:textId="77777777" w:rsidTr="000631ED">
        <w:tc>
          <w:tcPr>
            <w:tcW w:w="137" w:type="dxa"/>
            <w:vMerge/>
            <w:shd w:val="clear" w:color="auto" w:fill="auto"/>
            <w:noWrap/>
          </w:tcPr>
          <w:p w14:paraId="49E854E3"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10D65E6"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A0B15CD"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6502D06" w14:textId="3E514160" w:rsidR="00BD785C" w:rsidRPr="003D3736" w:rsidRDefault="00BD785C" w:rsidP="00C955EB">
            <w:pPr>
              <w:pStyle w:val="61"/>
            </w:pPr>
            <w:r w:rsidRPr="003D3736">
              <w:rPr>
                <w:rFonts w:hint="eastAsia"/>
              </w:rPr>
              <w:t>ｈ）多くの人が利用する箇所については、非接触型の自動水栓、自動石けん供給栓及びハンドドライヤーを設ける。</w:t>
            </w:r>
          </w:p>
        </w:tc>
        <w:tc>
          <w:tcPr>
            <w:tcW w:w="3118" w:type="dxa"/>
          </w:tcPr>
          <w:p w14:paraId="152A3F4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CDBE099" w14:textId="52C2C5C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4427DF"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3BA6B22"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76D5B10" w14:textId="77777777" w:rsidTr="000631ED">
        <w:tc>
          <w:tcPr>
            <w:tcW w:w="137" w:type="dxa"/>
            <w:vMerge/>
            <w:shd w:val="clear" w:color="auto" w:fill="auto"/>
            <w:noWrap/>
          </w:tcPr>
          <w:p w14:paraId="6054F94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6ED392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5B70EE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AC44795" w14:textId="4E45C961" w:rsidR="00BD785C" w:rsidRPr="003D3736" w:rsidRDefault="00BD785C" w:rsidP="00C955EB">
            <w:pPr>
              <w:pStyle w:val="61"/>
            </w:pPr>
            <w:r w:rsidRPr="003D3736">
              <w:rPr>
                <w:rFonts w:hint="eastAsia"/>
              </w:rPr>
              <w:t>ｉ）車椅子使用者用便房等、個別機能トイレの洗面では給湯が使用できるよう計画する。</w:t>
            </w:r>
          </w:p>
        </w:tc>
        <w:tc>
          <w:tcPr>
            <w:tcW w:w="3118" w:type="dxa"/>
          </w:tcPr>
          <w:p w14:paraId="051D721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6FADC6B" w14:textId="4F3D7E2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0E6E50B"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4ED8754"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3E6C79B" w14:textId="77777777" w:rsidTr="000631ED">
        <w:tc>
          <w:tcPr>
            <w:tcW w:w="137" w:type="dxa"/>
            <w:vMerge/>
            <w:shd w:val="clear" w:color="auto" w:fill="auto"/>
            <w:noWrap/>
          </w:tcPr>
          <w:p w14:paraId="7D363DCA"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4ED5736"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0376A9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900F0A2" w14:textId="664B6F58" w:rsidR="00BD785C" w:rsidRPr="003D3736" w:rsidRDefault="00BD785C" w:rsidP="00C955EB">
            <w:pPr>
              <w:pStyle w:val="61"/>
            </w:pPr>
            <w:r w:rsidRPr="003D3736">
              <w:rPr>
                <w:rFonts w:hint="eastAsia"/>
              </w:rPr>
              <w:t>ｊ）擬音装置等、利用者の快適性に配慮した設備を導入する。</w:t>
            </w:r>
          </w:p>
        </w:tc>
        <w:tc>
          <w:tcPr>
            <w:tcW w:w="3118" w:type="dxa"/>
          </w:tcPr>
          <w:p w14:paraId="4E49A02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41C3F29" w14:textId="729B639E"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AAFC63C"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454CA6E"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96B3578" w14:textId="77777777" w:rsidTr="000631ED">
        <w:tc>
          <w:tcPr>
            <w:tcW w:w="137" w:type="dxa"/>
            <w:vMerge/>
            <w:shd w:val="clear" w:color="auto" w:fill="auto"/>
            <w:noWrap/>
          </w:tcPr>
          <w:p w14:paraId="24AA189A"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C7E8CE9"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0DF08CA2" w14:textId="033BF061" w:rsidR="00BD785C" w:rsidRPr="003D3736" w:rsidRDefault="00BD785C" w:rsidP="00C907FE">
            <w:pPr>
              <w:pStyle w:val="41"/>
            </w:pPr>
            <w:r w:rsidRPr="003D3736">
              <w:rPr>
                <w:rFonts w:hint="eastAsia"/>
              </w:rPr>
              <w:t>（ウ）給水設備</w:t>
            </w:r>
          </w:p>
        </w:tc>
        <w:tc>
          <w:tcPr>
            <w:tcW w:w="3119" w:type="dxa"/>
            <w:gridSpan w:val="2"/>
          </w:tcPr>
          <w:p w14:paraId="604FC8FD" w14:textId="7F40854D" w:rsidR="00BD785C" w:rsidRPr="003D3736" w:rsidRDefault="00BD785C" w:rsidP="00C955EB">
            <w:pPr>
              <w:pStyle w:val="61"/>
            </w:pPr>
            <w:r w:rsidRPr="003D3736">
              <w:rPr>
                <w:rFonts w:hint="eastAsia"/>
              </w:rPr>
              <w:t>ａ）給水設備は、必要水量を必要圧力で、衛生的に供給できるように計画する。市場施設は食品衛生法に基づく施設となるため、汚染等の水質劣化が生じないよう注意する。</w:t>
            </w:r>
          </w:p>
        </w:tc>
        <w:tc>
          <w:tcPr>
            <w:tcW w:w="3118" w:type="dxa"/>
          </w:tcPr>
          <w:p w14:paraId="74E1C36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FDE7D34" w14:textId="068D46CC"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576384A"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35A4739"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627F0D4" w14:textId="77777777" w:rsidTr="000631ED">
        <w:tc>
          <w:tcPr>
            <w:tcW w:w="137" w:type="dxa"/>
            <w:vMerge/>
            <w:shd w:val="clear" w:color="auto" w:fill="auto"/>
            <w:noWrap/>
          </w:tcPr>
          <w:p w14:paraId="5AE8B593"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C8AA57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DFA90A2"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708B7ED9" w14:textId="6946D63A" w:rsidR="00BD785C" w:rsidRPr="003D3736" w:rsidRDefault="00BD785C" w:rsidP="00C955EB">
            <w:pPr>
              <w:pStyle w:val="61"/>
            </w:pPr>
            <w:r w:rsidRPr="003D3736">
              <w:rPr>
                <w:rFonts w:hint="eastAsia"/>
              </w:rPr>
              <w:t>ｂ）水道利用に関する契約は、使用者単位の個別契約とし、それぞれの使用場所にメーターを設置する。利用契約に当たって必要となる加入金はＰＦＩ事業者の負担とする。ただし、現在の市場施設の加入金を新たな加入金の一部に充てることは可能とする。</w:t>
            </w:r>
          </w:p>
        </w:tc>
        <w:tc>
          <w:tcPr>
            <w:tcW w:w="3118" w:type="dxa"/>
          </w:tcPr>
          <w:p w14:paraId="0E7132E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28E4F88" w14:textId="376DE82F"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88DE242"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2DCD41"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C32DC9E" w14:textId="77777777" w:rsidTr="000631ED">
        <w:tc>
          <w:tcPr>
            <w:tcW w:w="137" w:type="dxa"/>
            <w:vMerge/>
            <w:shd w:val="clear" w:color="auto" w:fill="auto"/>
            <w:noWrap/>
          </w:tcPr>
          <w:p w14:paraId="0EBBD78A"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748718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1137D17D"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56C578B" w14:textId="5D9567A1" w:rsidR="00BD785C" w:rsidRPr="003D3736" w:rsidRDefault="00BD785C" w:rsidP="00C955EB">
            <w:pPr>
              <w:pStyle w:val="61"/>
            </w:pPr>
            <w:r w:rsidRPr="003D3736">
              <w:rPr>
                <w:rFonts w:hint="eastAsia"/>
              </w:rPr>
              <w:t>ｃ）場内事業者が許可を得て専用使用する売場等の給水設備の整備は水道メーター設置を考慮した位置までの配管（バルブ止め）とし、以降の工事は場内事業者が行う。</w:t>
            </w:r>
          </w:p>
        </w:tc>
        <w:tc>
          <w:tcPr>
            <w:tcW w:w="3118" w:type="dxa"/>
          </w:tcPr>
          <w:p w14:paraId="084F6D4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8672CA3" w14:textId="0E30FC65"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9284B72"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9E33346"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4765430" w14:textId="77777777" w:rsidTr="000631ED">
        <w:tc>
          <w:tcPr>
            <w:tcW w:w="137" w:type="dxa"/>
            <w:vMerge/>
            <w:shd w:val="clear" w:color="auto" w:fill="auto"/>
            <w:noWrap/>
          </w:tcPr>
          <w:p w14:paraId="7E940643"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FC141FD"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40D2DF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8A88F1C" w14:textId="47B56F4B" w:rsidR="00BD785C" w:rsidRPr="003D3736" w:rsidRDefault="00BD785C" w:rsidP="00C955EB">
            <w:pPr>
              <w:pStyle w:val="61"/>
            </w:pPr>
            <w:r w:rsidRPr="003D3736">
              <w:rPr>
                <w:rFonts w:hint="eastAsia"/>
              </w:rPr>
              <w:t>ｄ）給水方式は、施設の規模、用途等を考慮して選定する。</w:t>
            </w:r>
          </w:p>
        </w:tc>
        <w:tc>
          <w:tcPr>
            <w:tcW w:w="3118" w:type="dxa"/>
          </w:tcPr>
          <w:p w14:paraId="117F436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586D1C1" w14:textId="59FB1C73"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029B5DF"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332745"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D101B62" w14:textId="77777777" w:rsidTr="000631ED">
        <w:tc>
          <w:tcPr>
            <w:tcW w:w="137" w:type="dxa"/>
            <w:vMerge/>
            <w:shd w:val="clear" w:color="auto" w:fill="auto"/>
            <w:noWrap/>
          </w:tcPr>
          <w:p w14:paraId="084DDC28"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E03AFFE"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E83655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71D45C33" w14:textId="167B67FD" w:rsidR="00BD785C" w:rsidRPr="003D3736" w:rsidRDefault="00BD785C" w:rsidP="00C955EB">
            <w:pPr>
              <w:pStyle w:val="61"/>
            </w:pPr>
            <w:r w:rsidRPr="003D3736">
              <w:rPr>
                <w:rFonts w:hint="eastAsia"/>
              </w:rPr>
              <w:t>ｅ）雨水の利用の推進に関する法律等に基づき、雨水利用設備を設ける場合の給水設備は、上水と雑用水の２系統で計画する。</w:t>
            </w:r>
          </w:p>
        </w:tc>
        <w:tc>
          <w:tcPr>
            <w:tcW w:w="3118" w:type="dxa"/>
          </w:tcPr>
          <w:p w14:paraId="0E73A38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AE2124D" w14:textId="654E788D"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DE504E4"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5F96E7A"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7EB0537" w14:textId="77777777" w:rsidTr="000631ED">
        <w:tc>
          <w:tcPr>
            <w:tcW w:w="137" w:type="dxa"/>
            <w:vMerge/>
            <w:shd w:val="clear" w:color="auto" w:fill="auto"/>
            <w:noWrap/>
          </w:tcPr>
          <w:p w14:paraId="3195D2D1"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BC57431"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107549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5145080F" w14:textId="1751234A" w:rsidR="00BD785C" w:rsidRPr="003D3736" w:rsidRDefault="00BD785C" w:rsidP="00C955EB">
            <w:pPr>
              <w:pStyle w:val="61"/>
            </w:pPr>
            <w:r w:rsidRPr="003D3736">
              <w:rPr>
                <w:rFonts w:hint="eastAsia"/>
              </w:rPr>
              <w:t>ｆ）配管経路は、最も合理的な経路となるように計画する。</w:t>
            </w:r>
          </w:p>
        </w:tc>
        <w:tc>
          <w:tcPr>
            <w:tcW w:w="3118" w:type="dxa"/>
          </w:tcPr>
          <w:p w14:paraId="0913E3F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053142B" w14:textId="35188786"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E39A4F6"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7A6E6C"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468B8FD" w14:textId="77777777" w:rsidTr="000631ED">
        <w:tc>
          <w:tcPr>
            <w:tcW w:w="137" w:type="dxa"/>
            <w:vMerge/>
            <w:shd w:val="clear" w:color="auto" w:fill="auto"/>
            <w:noWrap/>
          </w:tcPr>
          <w:p w14:paraId="10D015B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9DD6818"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DEF220E"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39FA5BE9" w14:textId="1EC38136" w:rsidR="00BD785C" w:rsidRPr="003D3736" w:rsidRDefault="00BD785C" w:rsidP="00C955EB">
            <w:pPr>
              <w:pStyle w:val="61"/>
            </w:pPr>
            <w:r w:rsidRPr="003D3736">
              <w:rPr>
                <w:rFonts w:hint="eastAsia"/>
              </w:rPr>
              <w:t>ｇ）災害応急対策活動が必要な施設では、災害応急対策活動上必要な給水機能を確保できるように計画する。</w:t>
            </w:r>
          </w:p>
        </w:tc>
        <w:tc>
          <w:tcPr>
            <w:tcW w:w="3118" w:type="dxa"/>
          </w:tcPr>
          <w:p w14:paraId="09353D0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4A4D7E7" w14:textId="4D45C8CD"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2FBA616"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B1F8CC9"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8295D99" w14:textId="77777777" w:rsidTr="000631ED">
        <w:tc>
          <w:tcPr>
            <w:tcW w:w="137" w:type="dxa"/>
            <w:vMerge/>
            <w:shd w:val="clear" w:color="auto" w:fill="auto"/>
            <w:noWrap/>
          </w:tcPr>
          <w:p w14:paraId="051055F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EBFC33E"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7DB216C8" w14:textId="092D7057" w:rsidR="00BD785C" w:rsidRPr="003D3736" w:rsidRDefault="00BD785C" w:rsidP="00C907FE">
            <w:pPr>
              <w:pStyle w:val="41"/>
            </w:pPr>
            <w:r w:rsidRPr="003D3736">
              <w:rPr>
                <w:rFonts w:hint="eastAsia"/>
              </w:rPr>
              <w:t>（エ）雨水利用・排水再利用設備</w:t>
            </w:r>
          </w:p>
        </w:tc>
        <w:tc>
          <w:tcPr>
            <w:tcW w:w="3119" w:type="dxa"/>
            <w:gridSpan w:val="2"/>
          </w:tcPr>
          <w:p w14:paraId="34210120" w14:textId="0924C29F" w:rsidR="00BD785C" w:rsidRPr="003D3736" w:rsidRDefault="00BD785C" w:rsidP="00C955EB">
            <w:pPr>
              <w:pStyle w:val="61"/>
            </w:pPr>
            <w:r w:rsidRPr="003D3736">
              <w:rPr>
                <w:rFonts w:hint="eastAsia"/>
              </w:rPr>
              <w:t>ａ）雨水利用設備は、雨水の利用の推進に関する法律その他の関係法令等の定めるところによる。</w:t>
            </w:r>
          </w:p>
        </w:tc>
        <w:tc>
          <w:tcPr>
            <w:tcW w:w="3118" w:type="dxa"/>
          </w:tcPr>
          <w:p w14:paraId="6FDD634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134F5E0" w14:textId="60712676"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7C976A2"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D8D9D4"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7B9A81E" w14:textId="77777777" w:rsidTr="000631ED">
        <w:tc>
          <w:tcPr>
            <w:tcW w:w="137" w:type="dxa"/>
            <w:vMerge/>
            <w:shd w:val="clear" w:color="auto" w:fill="auto"/>
            <w:noWrap/>
          </w:tcPr>
          <w:p w14:paraId="37717798"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705E50D"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830ED9A"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68180A87" w14:textId="624AF94B" w:rsidR="00BD785C" w:rsidRPr="003D3736" w:rsidRDefault="00BD785C" w:rsidP="00C955EB">
            <w:pPr>
              <w:pStyle w:val="61"/>
            </w:pPr>
            <w:r w:rsidRPr="003D3736">
              <w:rPr>
                <w:rFonts w:hint="eastAsia"/>
              </w:rPr>
              <w:t>ｂ）排水再利用設備は、水資源の有効活用、経済性等を考慮して計画する。</w:t>
            </w:r>
          </w:p>
        </w:tc>
        <w:tc>
          <w:tcPr>
            <w:tcW w:w="3118" w:type="dxa"/>
          </w:tcPr>
          <w:p w14:paraId="6125153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D58D839" w14:textId="0E86B6F2"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6BF439"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C850FBD"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D8E7FEF" w14:textId="77777777" w:rsidTr="000631ED">
        <w:tc>
          <w:tcPr>
            <w:tcW w:w="137" w:type="dxa"/>
            <w:vMerge/>
            <w:shd w:val="clear" w:color="auto" w:fill="auto"/>
            <w:noWrap/>
          </w:tcPr>
          <w:p w14:paraId="6D974EA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0B210D9"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2A3D321F" w14:textId="3074BF79" w:rsidR="00BD785C" w:rsidRPr="003D3736" w:rsidRDefault="00BD785C" w:rsidP="00C907FE">
            <w:pPr>
              <w:pStyle w:val="41"/>
            </w:pPr>
            <w:r w:rsidRPr="003D3736">
              <w:rPr>
                <w:rFonts w:hint="eastAsia"/>
              </w:rPr>
              <w:t>（オ）給湯設備</w:t>
            </w:r>
          </w:p>
        </w:tc>
        <w:tc>
          <w:tcPr>
            <w:tcW w:w="3119" w:type="dxa"/>
            <w:gridSpan w:val="2"/>
          </w:tcPr>
          <w:p w14:paraId="08B88836" w14:textId="545F2195" w:rsidR="00BD785C" w:rsidRPr="003D3736" w:rsidRDefault="00BD785C" w:rsidP="00C955EB">
            <w:pPr>
              <w:pStyle w:val="61"/>
            </w:pPr>
            <w:r w:rsidRPr="003D3736">
              <w:rPr>
                <w:rFonts w:hint="eastAsia"/>
              </w:rPr>
              <w:t>ａ）給湯設備は、必要温度及び必要量の湯を必要圧力で、衛生的に供給できるよう計画する。</w:t>
            </w:r>
          </w:p>
        </w:tc>
        <w:tc>
          <w:tcPr>
            <w:tcW w:w="3118" w:type="dxa"/>
          </w:tcPr>
          <w:p w14:paraId="0C74529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A4E34E5" w14:textId="7F702625"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54FEE4A"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755018"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D0B60B1" w14:textId="77777777" w:rsidTr="000631ED">
        <w:tc>
          <w:tcPr>
            <w:tcW w:w="137" w:type="dxa"/>
            <w:vMerge/>
            <w:shd w:val="clear" w:color="auto" w:fill="auto"/>
            <w:noWrap/>
          </w:tcPr>
          <w:p w14:paraId="63A3A33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7BA882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A06C31E"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0784C83" w14:textId="60982259" w:rsidR="00BD785C" w:rsidRPr="003D3736" w:rsidRDefault="00BD785C" w:rsidP="00C955EB">
            <w:pPr>
              <w:pStyle w:val="61"/>
            </w:pPr>
            <w:r w:rsidRPr="003D3736">
              <w:rPr>
                <w:rFonts w:hint="eastAsia"/>
              </w:rPr>
              <w:t>ｂ）給湯方式は、湯の用途、使用量等を考慮して選定する。</w:t>
            </w:r>
          </w:p>
        </w:tc>
        <w:tc>
          <w:tcPr>
            <w:tcW w:w="3118" w:type="dxa"/>
          </w:tcPr>
          <w:p w14:paraId="2EC01CE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21C05AC" w14:textId="51BBDAA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8126748"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5112028"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06556B4" w14:textId="77777777" w:rsidTr="000631ED">
        <w:tc>
          <w:tcPr>
            <w:tcW w:w="137" w:type="dxa"/>
            <w:vMerge/>
            <w:shd w:val="clear" w:color="auto" w:fill="auto"/>
            <w:noWrap/>
          </w:tcPr>
          <w:p w14:paraId="7D56785D"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95476C0"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85CA46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551BD89C" w14:textId="476AACA3" w:rsidR="00BD785C" w:rsidRPr="003D3736" w:rsidRDefault="00BD785C" w:rsidP="00C955EB">
            <w:pPr>
              <w:pStyle w:val="61"/>
            </w:pPr>
            <w:r w:rsidRPr="003D3736">
              <w:rPr>
                <w:rFonts w:hint="eastAsia"/>
              </w:rPr>
              <w:t>ｃ）配管経路は、最も合理的な経路となるように計画する。</w:t>
            </w:r>
          </w:p>
        </w:tc>
        <w:tc>
          <w:tcPr>
            <w:tcW w:w="3118" w:type="dxa"/>
          </w:tcPr>
          <w:p w14:paraId="6D2AA91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851C6AB" w14:textId="71F8B452"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3F5A79"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D7EB151"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880256F" w14:textId="77777777" w:rsidTr="000631ED">
        <w:tc>
          <w:tcPr>
            <w:tcW w:w="137" w:type="dxa"/>
            <w:vMerge/>
            <w:shd w:val="clear" w:color="auto" w:fill="auto"/>
            <w:noWrap/>
          </w:tcPr>
          <w:p w14:paraId="679EF271"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7C7C4C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25D5A798" w14:textId="516CC8A6" w:rsidR="00BD785C" w:rsidRPr="003D3736" w:rsidRDefault="00BD785C" w:rsidP="00C907FE">
            <w:pPr>
              <w:pStyle w:val="41"/>
            </w:pPr>
            <w:r w:rsidRPr="003D3736">
              <w:rPr>
                <w:rFonts w:hint="eastAsia"/>
              </w:rPr>
              <w:t>（カ）排水・通気設備</w:t>
            </w:r>
          </w:p>
        </w:tc>
        <w:tc>
          <w:tcPr>
            <w:tcW w:w="3119" w:type="dxa"/>
            <w:gridSpan w:val="2"/>
          </w:tcPr>
          <w:p w14:paraId="108B31C3" w14:textId="2D4BD66C" w:rsidR="00BD785C" w:rsidRPr="003D3736" w:rsidRDefault="00BD785C" w:rsidP="00C955EB">
            <w:pPr>
              <w:pStyle w:val="61"/>
            </w:pPr>
            <w:r w:rsidRPr="003D3736">
              <w:rPr>
                <w:rFonts w:hint="eastAsia"/>
              </w:rPr>
              <w:t>ａ）排水・通気設備は、滞留することなく速やかに、かつ、衛生的に排水できるよう計画する。</w:t>
            </w:r>
          </w:p>
        </w:tc>
        <w:tc>
          <w:tcPr>
            <w:tcW w:w="3118" w:type="dxa"/>
          </w:tcPr>
          <w:p w14:paraId="40F5E86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700BA84" w14:textId="267A6809"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2002808"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0C78B9"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FBA7CC0" w14:textId="77777777" w:rsidTr="000631ED">
        <w:tc>
          <w:tcPr>
            <w:tcW w:w="137" w:type="dxa"/>
            <w:vMerge/>
            <w:shd w:val="clear" w:color="auto" w:fill="auto"/>
            <w:noWrap/>
          </w:tcPr>
          <w:p w14:paraId="3A0553BB"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969FD2E"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222BC2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39991A7B" w14:textId="516DB2C4" w:rsidR="00BD785C" w:rsidRPr="003D3736" w:rsidRDefault="00BD785C" w:rsidP="00C955EB">
            <w:pPr>
              <w:pStyle w:val="61"/>
            </w:pPr>
            <w:r w:rsidRPr="003D3736">
              <w:rPr>
                <w:rFonts w:hint="eastAsia"/>
              </w:rPr>
              <w:t>ｂ）排水設備は、原則として重力式とする。</w:t>
            </w:r>
          </w:p>
        </w:tc>
        <w:tc>
          <w:tcPr>
            <w:tcW w:w="3118" w:type="dxa"/>
          </w:tcPr>
          <w:p w14:paraId="399C424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199B354" w14:textId="56B6B074"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08184C4"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3CF3895"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CCEDA24" w14:textId="77777777" w:rsidTr="000631ED">
        <w:tc>
          <w:tcPr>
            <w:tcW w:w="137" w:type="dxa"/>
            <w:vMerge/>
            <w:shd w:val="clear" w:color="auto" w:fill="auto"/>
            <w:noWrap/>
          </w:tcPr>
          <w:p w14:paraId="4BB2FC22"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C7F6EFB"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FD169BA"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FD1D68C" w14:textId="786FF89E" w:rsidR="00BD785C" w:rsidRPr="003D3736" w:rsidRDefault="00BD785C" w:rsidP="00C955EB">
            <w:pPr>
              <w:pStyle w:val="61"/>
            </w:pPr>
            <w:r w:rsidRPr="003D3736">
              <w:rPr>
                <w:rFonts w:hint="eastAsia"/>
              </w:rPr>
              <w:t>ｃ）屋内の排水管は、衛生上の支障がない場合は、原則として合流式とする。</w:t>
            </w:r>
          </w:p>
        </w:tc>
        <w:tc>
          <w:tcPr>
            <w:tcW w:w="3118" w:type="dxa"/>
          </w:tcPr>
          <w:p w14:paraId="3AA0E7B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0206166" w14:textId="534C8BED"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54543CB"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46B65C"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52A8500" w14:textId="77777777" w:rsidTr="000631ED">
        <w:tc>
          <w:tcPr>
            <w:tcW w:w="137" w:type="dxa"/>
            <w:vMerge/>
            <w:shd w:val="clear" w:color="auto" w:fill="auto"/>
            <w:noWrap/>
          </w:tcPr>
          <w:p w14:paraId="336A01A9"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4CE8A76"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2A29116"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31A49FA8" w14:textId="7AA1C96B" w:rsidR="00BD785C" w:rsidRPr="003D3736" w:rsidRDefault="00BD785C" w:rsidP="00C955EB">
            <w:pPr>
              <w:pStyle w:val="61"/>
            </w:pPr>
            <w:r w:rsidRPr="003D3736">
              <w:rPr>
                <w:rFonts w:hint="eastAsia"/>
              </w:rPr>
              <w:t>ｄ）配管経路は、最も合理的な経路となるよう計画する。</w:t>
            </w:r>
          </w:p>
        </w:tc>
        <w:tc>
          <w:tcPr>
            <w:tcW w:w="3118" w:type="dxa"/>
          </w:tcPr>
          <w:p w14:paraId="070663C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38DBF63" w14:textId="5CAA297C"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F3EACB"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B833F92"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C4539AA" w14:textId="77777777" w:rsidTr="000631ED">
        <w:tc>
          <w:tcPr>
            <w:tcW w:w="137" w:type="dxa"/>
            <w:vMerge/>
            <w:shd w:val="clear" w:color="auto" w:fill="auto"/>
            <w:noWrap/>
          </w:tcPr>
          <w:p w14:paraId="6CCCE20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B08D5B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CFB313B"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7B9C9246" w14:textId="2BB9102C" w:rsidR="00BD785C" w:rsidRPr="003D3736" w:rsidRDefault="00BD785C" w:rsidP="00C955EB">
            <w:pPr>
              <w:pStyle w:val="61"/>
            </w:pPr>
            <w:r w:rsidRPr="003D3736">
              <w:rPr>
                <w:rFonts w:hint="eastAsia"/>
              </w:rPr>
              <w:t>ｅ）災害応急対策活動が必要な施設では、災害応急対策活動上必要な排水機能を確保できるように計画する。</w:t>
            </w:r>
          </w:p>
        </w:tc>
        <w:tc>
          <w:tcPr>
            <w:tcW w:w="3118" w:type="dxa"/>
          </w:tcPr>
          <w:p w14:paraId="1B517A4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0A492B9" w14:textId="6E21A205"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49D9076"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BBBBCC2"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B4F8BB5" w14:textId="77777777" w:rsidTr="000631ED">
        <w:tc>
          <w:tcPr>
            <w:tcW w:w="137" w:type="dxa"/>
            <w:vMerge/>
            <w:shd w:val="clear" w:color="auto" w:fill="auto"/>
            <w:noWrap/>
          </w:tcPr>
          <w:p w14:paraId="76C8AFB9"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C0A4CCA"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230892D"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B0B21C5" w14:textId="75AE3D06" w:rsidR="00BD785C" w:rsidRPr="003D3736" w:rsidRDefault="00BD785C" w:rsidP="00C955EB">
            <w:pPr>
              <w:pStyle w:val="61"/>
            </w:pPr>
            <w:r w:rsidRPr="003D3736">
              <w:rPr>
                <w:rFonts w:hint="eastAsia"/>
              </w:rPr>
              <w:t>ｆ）関連商品売場等の飲食店からの排水は、除害施設を設置し、屋外排水設備に接続する。</w:t>
            </w:r>
          </w:p>
        </w:tc>
        <w:tc>
          <w:tcPr>
            <w:tcW w:w="3118" w:type="dxa"/>
          </w:tcPr>
          <w:p w14:paraId="06F2AB8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51B52AC" w14:textId="4519B99E"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43F3B44"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8D1950B"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615973F" w14:textId="77777777" w:rsidTr="000631ED">
        <w:tc>
          <w:tcPr>
            <w:tcW w:w="137" w:type="dxa"/>
            <w:vMerge/>
            <w:shd w:val="clear" w:color="auto" w:fill="auto"/>
            <w:noWrap/>
          </w:tcPr>
          <w:p w14:paraId="314A9AEE"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6266F42"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5B8705CD" w14:textId="368BFEFA" w:rsidR="00BD785C" w:rsidRPr="003D3736" w:rsidRDefault="00BD785C" w:rsidP="00C907FE">
            <w:pPr>
              <w:pStyle w:val="41"/>
            </w:pPr>
            <w:r w:rsidRPr="003D3736">
              <w:rPr>
                <w:rFonts w:hint="eastAsia"/>
              </w:rPr>
              <w:t>（キ）消火設備</w:t>
            </w:r>
          </w:p>
        </w:tc>
        <w:tc>
          <w:tcPr>
            <w:tcW w:w="3119" w:type="dxa"/>
            <w:gridSpan w:val="2"/>
          </w:tcPr>
          <w:p w14:paraId="65F6669B" w14:textId="6DF17E84" w:rsidR="00BD785C" w:rsidRPr="003D3736" w:rsidRDefault="00BD785C" w:rsidP="00C955EB">
            <w:pPr>
              <w:pStyle w:val="61"/>
            </w:pPr>
            <w:r w:rsidRPr="003D3736">
              <w:rPr>
                <w:rFonts w:hint="eastAsia"/>
              </w:rPr>
              <w:t>ａ）消火設備の設置対象及び種類は、消防法関係法令の定めるところによる。</w:t>
            </w:r>
          </w:p>
        </w:tc>
        <w:tc>
          <w:tcPr>
            <w:tcW w:w="3118" w:type="dxa"/>
          </w:tcPr>
          <w:p w14:paraId="0E40EC3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8CB400B" w14:textId="3EC7B393"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864C9E0"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A17515"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B1AC717" w14:textId="77777777" w:rsidTr="000631ED">
        <w:tc>
          <w:tcPr>
            <w:tcW w:w="137" w:type="dxa"/>
            <w:vMerge/>
            <w:shd w:val="clear" w:color="auto" w:fill="auto"/>
            <w:noWrap/>
          </w:tcPr>
          <w:p w14:paraId="55EB087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4B1CCAD"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405C8D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CF6983B" w14:textId="648F81A4" w:rsidR="00BD785C" w:rsidRPr="003D3736" w:rsidRDefault="00BD785C" w:rsidP="00C955EB">
            <w:pPr>
              <w:pStyle w:val="61"/>
            </w:pPr>
            <w:r w:rsidRPr="003D3736">
              <w:rPr>
                <w:rFonts w:hint="eastAsia"/>
              </w:rPr>
              <w:t>ｂ）情報・通信等設備室、重要品保管倉庫等で火災による被害を最小限にとどめる必要がある各室には、消火設備の設置を検討して計画する。</w:t>
            </w:r>
          </w:p>
        </w:tc>
        <w:tc>
          <w:tcPr>
            <w:tcW w:w="3118" w:type="dxa"/>
          </w:tcPr>
          <w:p w14:paraId="36D5319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B3AC4C8" w14:textId="54C8CFB5"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89C1315"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694F229"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9E55F4B" w14:textId="77777777" w:rsidTr="000631ED">
        <w:tc>
          <w:tcPr>
            <w:tcW w:w="137" w:type="dxa"/>
            <w:vMerge/>
            <w:shd w:val="clear" w:color="auto" w:fill="auto"/>
            <w:noWrap/>
          </w:tcPr>
          <w:p w14:paraId="3546E5A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BE63D4B"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ACA547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4F173A90" w14:textId="706D5BCC" w:rsidR="00BD785C" w:rsidRPr="003D3736" w:rsidRDefault="00BD785C" w:rsidP="00C955EB">
            <w:pPr>
              <w:pStyle w:val="61"/>
            </w:pPr>
            <w:r w:rsidRPr="003D3736">
              <w:rPr>
                <w:rFonts w:hint="eastAsia"/>
              </w:rPr>
              <w:t>ｃ）不活性ガス消火設備を設置する場合の消火剤は、人体や環境への影響を考慮して選定する。</w:t>
            </w:r>
          </w:p>
        </w:tc>
        <w:tc>
          <w:tcPr>
            <w:tcW w:w="3118" w:type="dxa"/>
          </w:tcPr>
          <w:p w14:paraId="04673C8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92E7E47" w14:textId="316ED828"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7AF4D13"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2C9F3B"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2AE86A1" w14:textId="77777777" w:rsidTr="000631ED">
        <w:tc>
          <w:tcPr>
            <w:tcW w:w="137" w:type="dxa"/>
            <w:vMerge/>
            <w:shd w:val="clear" w:color="auto" w:fill="auto"/>
            <w:noWrap/>
          </w:tcPr>
          <w:p w14:paraId="322E9D0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14C05BE"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1C8513D5" w14:textId="7CF21AF8" w:rsidR="00BD785C" w:rsidRPr="003D3736" w:rsidRDefault="00BD785C" w:rsidP="00C907FE">
            <w:pPr>
              <w:pStyle w:val="41"/>
            </w:pPr>
            <w:r w:rsidRPr="003D3736">
              <w:rPr>
                <w:rFonts w:hint="eastAsia"/>
              </w:rPr>
              <w:t>（ク）ガス設備</w:t>
            </w:r>
          </w:p>
        </w:tc>
        <w:tc>
          <w:tcPr>
            <w:tcW w:w="3119" w:type="dxa"/>
            <w:gridSpan w:val="2"/>
          </w:tcPr>
          <w:p w14:paraId="385682A2" w14:textId="480354AB" w:rsidR="00BD785C" w:rsidRPr="003D3736" w:rsidRDefault="00BD785C" w:rsidP="00C955EB">
            <w:pPr>
              <w:pStyle w:val="61"/>
            </w:pPr>
            <w:r w:rsidRPr="003D3736">
              <w:rPr>
                <w:rFonts w:hint="eastAsia"/>
              </w:rPr>
              <w:t>ａ）ガス設備は、ガス事業法、液化石油ガスの保安の確保及び取引の適正化に関する法律等の関係法令の定めるところによる。</w:t>
            </w:r>
          </w:p>
        </w:tc>
        <w:tc>
          <w:tcPr>
            <w:tcW w:w="3118" w:type="dxa"/>
          </w:tcPr>
          <w:p w14:paraId="10E4347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9DE59CA" w14:textId="6B49FFB8"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2278B87"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2207829"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3EEA657" w14:textId="77777777" w:rsidTr="000631ED">
        <w:tc>
          <w:tcPr>
            <w:tcW w:w="137" w:type="dxa"/>
            <w:vMerge/>
            <w:shd w:val="clear" w:color="auto" w:fill="auto"/>
            <w:noWrap/>
          </w:tcPr>
          <w:p w14:paraId="3D65B150"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1501AD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922563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35533B7A" w14:textId="42D3F7BE" w:rsidR="00BD785C" w:rsidRPr="003D3736" w:rsidRDefault="00BD785C" w:rsidP="00C955EB">
            <w:pPr>
              <w:pStyle w:val="61"/>
            </w:pPr>
            <w:r w:rsidRPr="003D3736">
              <w:rPr>
                <w:rFonts w:hint="eastAsia"/>
              </w:rPr>
              <w:t>ｂ）本事業におけるガス設備の整備は、各部門に設置する事務所及び関連店舗、管理部門施設における給湯設備用の供給とし、空調設備及び発電設備等への供給はＰＦＩ事業者の提案とする。</w:t>
            </w:r>
          </w:p>
        </w:tc>
        <w:tc>
          <w:tcPr>
            <w:tcW w:w="3118" w:type="dxa"/>
          </w:tcPr>
          <w:p w14:paraId="1F4A382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51D8A1D" w14:textId="2809E95C"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486FB9"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AF2E958"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E9016DA" w14:textId="77777777" w:rsidTr="000631ED">
        <w:tc>
          <w:tcPr>
            <w:tcW w:w="137" w:type="dxa"/>
            <w:vMerge/>
            <w:shd w:val="clear" w:color="auto" w:fill="auto"/>
            <w:noWrap/>
          </w:tcPr>
          <w:p w14:paraId="283C816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43CA35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1553C59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49CFB1B5" w14:textId="58D402C6" w:rsidR="00BD785C" w:rsidRPr="003D3736" w:rsidRDefault="00BD785C" w:rsidP="00C955EB">
            <w:pPr>
              <w:pStyle w:val="61"/>
            </w:pPr>
            <w:r w:rsidRPr="003D3736">
              <w:rPr>
                <w:rFonts w:hint="eastAsia"/>
              </w:rPr>
              <w:t>ｃ）ガスに関する契約は、使用者単位の個別契約とする。</w:t>
            </w:r>
          </w:p>
        </w:tc>
        <w:tc>
          <w:tcPr>
            <w:tcW w:w="3118" w:type="dxa"/>
          </w:tcPr>
          <w:p w14:paraId="6FDD21C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FE138A8" w14:textId="6936A176"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475EF2"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312428E"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8D3CE97" w14:textId="77777777" w:rsidTr="000631ED">
        <w:tc>
          <w:tcPr>
            <w:tcW w:w="137" w:type="dxa"/>
            <w:vMerge/>
            <w:shd w:val="clear" w:color="auto" w:fill="auto"/>
            <w:noWrap/>
          </w:tcPr>
          <w:p w14:paraId="4F0D3D71"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9FB04D9"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DF5C8C8"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924733B" w14:textId="587B3C19" w:rsidR="00BD785C" w:rsidRPr="003D3736" w:rsidRDefault="00BD785C" w:rsidP="00C955EB">
            <w:pPr>
              <w:pStyle w:val="61"/>
            </w:pPr>
            <w:r w:rsidRPr="003D3736">
              <w:rPr>
                <w:rFonts w:hint="eastAsia"/>
              </w:rPr>
              <w:t>ｄ）場内事業者が許可を得て専用使用する売場等のガス設備は、区画ごとに個別契約を行うものとする。整備はガスメーター設置を考慮した位置までの配管（プラグ止め）とし、以降の工事は場内事業者が行う。</w:t>
            </w:r>
          </w:p>
        </w:tc>
        <w:tc>
          <w:tcPr>
            <w:tcW w:w="3118" w:type="dxa"/>
          </w:tcPr>
          <w:p w14:paraId="0E13AFB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665585B" w14:textId="36EF1C0B"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8FB5E32"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E597469"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1C06340E" w14:textId="77777777" w:rsidTr="0018372A">
        <w:tc>
          <w:tcPr>
            <w:tcW w:w="137" w:type="dxa"/>
            <w:vMerge/>
            <w:shd w:val="clear" w:color="auto" w:fill="auto"/>
            <w:noWrap/>
          </w:tcPr>
          <w:p w14:paraId="520803FD"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shd w:val="clear" w:color="auto" w:fill="auto"/>
          </w:tcPr>
          <w:p w14:paraId="16249CE1" w14:textId="040A955D" w:rsidR="0018372A" w:rsidRPr="003D3736" w:rsidRDefault="0018372A" w:rsidP="0018372A">
            <w:pPr>
              <w:pStyle w:val="31"/>
            </w:pPr>
            <w:r w:rsidRPr="003D3736">
              <w:rPr>
                <w:rFonts w:hint="eastAsia"/>
              </w:rPr>
              <w:t>イ　空調・換気設備</w:t>
            </w:r>
          </w:p>
        </w:tc>
        <w:tc>
          <w:tcPr>
            <w:tcW w:w="3119" w:type="dxa"/>
            <w:gridSpan w:val="2"/>
          </w:tcPr>
          <w:p w14:paraId="15A32D05" w14:textId="77777777" w:rsidR="0018372A" w:rsidRPr="003D3736" w:rsidRDefault="0018372A" w:rsidP="0018372A">
            <w:pPr>
              <w:pStyle w:val="61"/>
            </w:pPr>
          </w:p>
        </w:tc>
        <w:tc>
          <w:tcPr>
            <w:tcW w:w="3118" w:type="dxa"/>
            <w:vAlign w:val="center"/>
          </w:tcPr>
          <w:p w14:paraId="56F27198" w14:textId="2B59BA39"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3002E505" w14:textId="2AC97E73"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7A18C03D" w14:textId="45B82D1C"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293D2AE" w14:textId="4087C506"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629B4275" w14:textId="77777777" w:rsidTr="000631ED">
        <w:tc>
          <w:tcPr>
            <w:tcW w:w="137" w:type="dxa"/>
            <w:vMerge/>
            <w:shd w:val="clear" w:color="auto" w:fill="auto"/>
            <w:noWrap/>
          </w:tcPr>
          <w:p w14:paraId="346773B0"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val="restart"/>
            <w:shd w:val="clear" w:color="auto" w:fill="auto"/>
          </w:tcPr>
          <w:p w14:paraId="7FCDFB1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1C262DCC" w14:textId="2100F92B" w:rsidR="00BD785C" w:rsidRPr="003D3736" w:rsidRDefault="00BD785C" w:rsidP="00C907FE">
            <w:pPr>
              <w:pStyle w:val="41"/>
            </w:pPr>
            <w:r w:rsidRPr="003D3736">
              <w:rPr>
                <w:rFonts w:hint="eastAsia"/>
              </w:rPr>
              <w:t>（ア）基本事項</w:t>
            </w:r>
          </w:p>
        </w:tc>
        <w:tc>
          <w:tcPr>
            <w:tcW w:w="3119" w:type="dxa"/>
            <w:gridSpan w:val="2"/>
          </w:tcPr>
          <w:p w14:paraId="7FB7A493" w14:textId="5EE7D938" w:rsidR="00BD785C" w:rsidRPr="003D3736" w:rsidRDefault="00BD785C" w:rsidP="00C955EB">
            <w:pPr>
              <w:pStyle w:val="61"/>
            </w:pPr>
            <w:r w:rsidRPr="003D3736">
              <w:rPr>
                <w:rFonts w:hint="eastAsia"/>
              </w:rPr>
              <w:t>ａ）空調設備及び換気設備は、建築基準法、消防法、建築物のエネルギー消費性能の向上に関する法律等の関係法令の定めるところにより、熱環境、空気環境、安全性、信頼性及び環境保全性の確保が図られるように計画する。</w:t>
            </w:r>
          </w:p>
        </w:tc>
        <w:tc>
          <w:tcPr>
            <w:tcW w:w="3118" w:type="dxa"/>
          </w:tcPr>
          <w:p w14:paraId="7BAB137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331A7D1" w14:textId="03C36FF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2FFE60C"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E29547F"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1290B2F3" w14:textId="77777777" w:rsidTr="0018372A">
        <w:tc>
          <w:tcPr>
            <w:tcW w:w="137" w:type="dxa"/>
            <w:vMerge/>
            <w:shd w:val="clear" w:color="auto" w:fill="auto"/>
            <w:noWrap/>
          </w:tcPr>
          <w:p w14:paraId="761F9D62"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5E5B6B5"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89F0C34"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8A4078D" w14:textId="7F8519FF" w:rsidR="0018372A" w:rsidRPr="003D3736" w:rsidRDefault="0018372A" w:rsidP="0018372A">
            <w:pPr>
              <w:pStyle w:val="61"/>
            </w:pPr>
            <w:r w:rsidRPr="003D3736">
              <w:rPr>
                <w:rFonts w:hint="eastAsia"/>
              </w:rPr>
              <w:t>ｂ）設備方式は、以下に示すところにより選定する。</w:t>
            </w:r>
          </w:p>
        </w:tc>
        <w:tc>
          <w:tcPr>
            <w:tcW w:w="3118" w:type="dxa"/>
            <w:vAlign w:val="center"/>
          </w:tcPr>
          <w:p w14:paraId="53AAFC60" w14:textId="09552BDA"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67C26BD6" w14:textId="00EE58C1"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8AFD2C0" w14:textId="00FFED25"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7C34D9B3" w14:textId="33BAE660"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3E908DBA" w14:textId="77777777" w:rsidTr="000631ED">
        <w:tc>
          <w:tcPr>
            <w:tcW w:w="137" w:type="dxa"/>
            <w:vMerge/>
            <w:shd w:val="clear" w:color="auto" w:fill="auto"/>
            <w:noWrap/>
          </w:tcPr>
          <w:p w14:paraId="0BC7138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F45A0D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D3981F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val="restart"/>
          </w:tcPr>
          <w:p w14:paraId="7DF930DB" w14:textId="560B16FA" w:rsidR="00BD785C" w:rsidRPr="003D3736" w:rsidRDefault="00BD785C" w:rsidP="00C955EB">
            <w:pPr>
              <w:pStyle w:val="61"/>
            </w:pPr>
          </w:p>
        </w:tc>
        <w:tc>
          <w:tcPr>
            <w:tcW w:w="2977" w:type="dxa"/>
          </w:tcPr>
          <w:p w14:paraId="023CFE90" w14:textId="582DD1A3" w:rsidR="00BD785C" w:rsidRPr="003D3736" w:rsidRDefault="00BD785C" w:rsidP="00C955EB">
            <w:pPr>
              <w:pStyle w:val="61"/>
            </w:pPr>
            <w:r w:rsidRPr="003D3736">
              <w:rPr>
                <w:rFonts w:hint="eastAsia"/>
              </w:rPr>
              <w:t>・必要な機能を確保するとともにライフサイクルコストの低減が図られるように検討する。</w:t>
            </w:r>
          </w:p>
        </w:tc>
        <w:tc>
          <w:tcPr>
            <w:tcW w:w="3118" w:type="dxa"/>
          </w:tcPr>
          <w:p w14:paraId="0834F9F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8FE9581" w14:textId="51A37E66"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9BA62BC"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E6AB437"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F11E306" w14:textId="77777777" w:rsidTr="000631ED">
        <w:tc>
          <w:tcPr>
            <w:tcW w:w="137" w:type="dxa"/>
            <w:vMerge/>
            <w:shd w:val="clear" w:color="auto" w:fill="auto"/>
            <w:noWrap/>
          </w:tcPr>
          <w:p w14:paraId="681E5D2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FE95FD6"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670E826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tcPr>
          <w:p w14:paraId="5832D931" w14:textId="027D4B24" w:rsidR="00BD785C" w:rsidRPr="003D3736" w:rsidRDefault="00BD785C" w:rsidP="00C955EB">
            <w:pPr>
              <w:pStyle w:val="61"/>
            </w:pPr>
          </w:p>
        </w:tc>
        <w:tc>
          <w:tcPr>
            <w:tcW w:w="2977" w:type="dxa"/>
          </w:tcPr>
          <w:p w14:paraId="32AED988" w14:textId="70D04429" w:rsidR="00BD785C" w:rsidRPr="003D3736" w:rsidRDefault="00BD785C" w:rsidP="00C955EB">
            <w:pPr>
              <w:pStyle w:val="61"/>
            </w:pPr>
            <w:r w:rsidRPr="003D3736">
              <w:rPr>
                <w:rFonts w:hint="eastAsia"/>
              </w:rPr>
              <w:t>・省エネルギー・省資源、長寿命、リサイクル等が可能なものの採用を図り、環境負荷の低減に資するように検討する。</w:t>
            </w:r>
          </w:p>
        </w:tc>
        <w:tc>
          <w:tcPr>
            <w:tcW w:w="3118" w:type="dxa"/>
          </w:tcPr>
          <w:p w14:paraId="0B9D44A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8DBFDE2" w14:textId="75DF1E60"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A7D23F"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3397A35"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5A6D389" w14:textId="77777777" w:rsidTr="000631ED">
        <w:tc>
          <w:tcPr>
            <w:tcW w:w="137" w:type="dxa"/>
            <w:vMerge/>
            <w:shd w:val="clear" w:color="auto" w:fill="auto"/>
            <w:noWrap/>
          </w:tcPr>
          <w:p w14:paraId="1766154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24AB86E"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7922EE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tcPr>
          <w:p w14:paraId="287753AF" w14:textId="1BB86126" w:rsidR="00BD785C" w:rsidRPr="003D3736" w:rsidRDefault="00BD785C" w:rsidP="00C955EB">
            <w:pPr>
              <w:pStyle w:val="61"/>
            </w:pPr>
          </w:p>
        </w:tc>
        <w:tc>
          <w:tcPr>
            <w:tcW w:w="2977" w:type="dxa"/>
          </w:tcPr>
          <w:p w14:paraId="4E1F0134" w14:textId="00D3D2F5" w:rsidR="00BD785C" w:rsidRPr="003D3736" w:rsidRDefault="00BD785C" w:rsidP="00C955EB">
            <w:pPr>
              <w:pStyle w:val="61"/>
            </w:pPr>
            <w:r w:rsidRPr="003D3736">
              <w:rPr>
                <w:rFonts w:hint="eastAsia"/>
              </w:rPr>
              <w:t>・施設の規模、用途、管理体制等を考慮し、施設の運用及び保守管理が容易に行えるように検討する。</w:t>
            </w:r>
          </w:p>
        </w:tc>
        <w:tc>
          <w:tcPr>
            <w:tcW w:w="3118" w:type="dxa"/>
          </w:tcPr>
          <w:p w14:paraId="6992614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67E1032" w14:textId="5A3CCD0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3FFBA4"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AA5CC99"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B5EAA19" w14:textId="77777777" w:rsidTr="000631ED">
        <w:tc>
          <w:tcPr>
            <w:tcW w:w="137" w:type="dxa"/>
            <w:vMerge/>
            <w:shd w:val="clear" w:color="auto" w:fill="auto"/>
            <w:noWrap/>
          </w:tcPr>
          <w:p w14:paraId="26CCEE7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EE5E2F1"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43FED7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tcPr>
          <w:p w14:paraId="6C002E72" w14:textId="0B73A3B6" w:rsidR="00BD785C" w:rsidRPr="003D3736" w:rsidRDefault="00BD785C" w:rsidP="00C955EB">
            <w:pPr>
              <w:pStyle w:val="61"/>
            </w:pPr>
          </w:p>
        </w:tc>
        <w:tc>
          <w:tcPr>
            <w:tcW w:w="2977" w:type="dxa"/>
          </w:tcPr>
          <w:p w14:paraId="538718F2" w14:textId="5950B06F" w:rsidR="00BD785C" w:rsidRPr="003D3736" w:rsidRDefault="00BD785C" w:rsidP="00C955EB">
            <w:pPr>
              <w:pStyle w:val="61"/>
            </w:pPr>
            <w:r w:rsidRPr="003D3736">
              <w:rPr>
                <w:rFonts w:hint="eastAsia"/>
              </w:rPr>
              <w:t>・施設の規模、用途等に応じて、災害等による被害の軽減を図るほか、ライフラインが途絶した場合においても必要となる空調機能が確保されるように検討する。なお、災害応急対策活動が必要な施設では、災害応急対策活動上必要な空調機能を確保する。</w:t>
            </w:r>
          </w:p>
        </w:tc>
        <w:tc>
          <w:tcPr>
            <w:tcW w:w="3118" w:type="dxa"/>
          </w:tcPr>
          <w:p w14:paraId="2829A3E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0D4E6D7" w14:textId="48C77D95"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2A8814E"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5752D7C"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43F1A95" w14:textId="77777777" w:rsidTr="000631ED">
        <w:tc>
          <w:tcPr>
            <w:tcW w:w="137" w:type="dxa"/>
            <w:vMerge/>
            <w:shd w:val="clear" w:color="auto" w:fill="auto"/>
            <w:noWrap/>
          </w:tcPr>
          <w:p w14:paraId="32A3721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35C4D2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708632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tcPr>
          <w:p w14:paraId="76BC9751" w14:textId="6E5C2A5F" w:rsidR="00BD785C" w:rsidRPr="003D3736" w:rsidRDefault="00BD785C" w:rsidP="00C955EB">
            <w:pPr>
              <w:pStyle w:val="61"/>
            </w:pPr>
          </w:p>
        </w:tc>
        <w:tc>
          <w:tcPr>
            <w:tcW w:w="2977" w:type="dxa"/>
          </w:tcPr>
          <w:p w14:paraId="27D0996C" w14:textId="078D6B58" w:rsidR="00BD785C" w:rsidRPr="003D3736" w:rsidRDefault="00BD785C" w:rsidP="00C955EB">
            <w:pPr>
              <w:pStyle w:val="61"/>
            </w:pPr>
            <w:r w:rsidRPr="003D3736">
              <w:rPr>
                <w:rFonts w:hint="eastAsia"/>
              </w:rPr>
              <w:t>・エネルギー等の適切な系統分けにより、計測、計量等が行えるように検討する。</w:t>
            </w:r>
          </w:p>
        </w:tc>
        <w:tc>
          <w:tcPr>
            <w:tcW w:w="3118" w:type="dxa"/>
          </w:tcPr>
          <w:p w14:paraId="3BB7E20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89A9E4D" w14:textId="65E92185"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B7B030"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7EEEE76"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34CA2AB" w14:textId="77777777" w:rsidTr="000631ED">
        <w:tc>
          <w:tcPr>
            <w:tcW w:w="137" w:type="dxa"/>
            <w:vMerge/>
            <w:shd w:val="clear" w:color="auto" w:fill="auto"/>
            <w:noWrap/>
          </w:tcPr>
          <w:p w14:paraId="1F7C990D"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A084BE9"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B54E85B"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362EC8A" w14:textId="71D71D34" w:rsidR="00BD785C" w:rsidRPr="003D3736" w:rsidRDefault="00BD785C" w:rsidP="00C955EB">
            <w:pPr>
              <w:pStyle w:val="61"/>
            </w:pPr>
            <w:r w:rsidRPr="003D3736">
              <w:rPr>
                <w:rFonts w:hint="eastAsia"/>
              </w:rPr>
              <w:t>ｃ）設備容量・数量等は、実績データ及び概略計算により適切に算定する。</w:t>
            </w:r>
          </w:p>
        </w:tc>
        <w:tc>
          <w:tcPr>
            <w:tcW w:w="3118" w:type="dxa"/>
          </w:tcPr>
          <w:p w14:paraId="4293416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51918D1" w14:textId="6887F372"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D9C39F"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3327F5A"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48EC12C" w14:textId="77777777" w:rsidTr="000631ED">
        <w:tc>
          <w:tcPr>
            <w:tcW w:w="137" w:type="dxa"/>
            <w:vMerge/>
            <w:shd w:val="clear" w:color="auto" w:fill="auto"/>
            <w:noWrap/>
          </w:tcPr>
          <w:p w14:paraId="3E6FA5A0"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C31C350"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C1ECC3E"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448E7436" w14:textId="648845EE" w:rsidR="00BD785C" w:rsidRPr="003D3736" w:rsidRDefault="00BD785C" w:rsidP="00C955EB">
            <w:pPr>
              <w:pStyle w:val="61"/>
            </w:pPr>
            <w:r w:rsidRPr="003D3736">
              <w:rPr>
                <w:rFonts w:hint="eastAsia"/>
              </w:rPr>
              <w:t>ｄ）エネルギー源は、各エネルギーの供給事情を踏まえ、経済性及び周辺環境保全のほか、施設の運用等を総合的に検討して選定する。</w:t>
            </w:r>
          </w:p>
        </w:tc>
        <w:tc>
          <w:tcPr>
            <w:tcW w:w="3118" w:type="dxa"/>
          </w:tcPr>
          <w:p w14:paraId="11951AB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80D280A" w14:textId="546DC115"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BC5DB1B"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0735BA0"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606A490" w14:textId="77777777" w:rsidTr="000631ED">
        <w:tc>
          <w:tcPr>
            <w:tcW w:w="137" w:type="dxa"/>
            <w:vMerge/>
            <w:shd w:val="clear" w:color="auto" w:fill="auto"/>
            <w:noWrap/>
          </w:tcPr>
          <w:p w14:paraId="773EEA4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3AFD7C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4BF5C987" w14:textId="2DE883C2" w:rsidR="00BD785C" w:rsidRPr="003D3736" w:rsidRDefault="00BD785C" w:rsidP="00C907FE">
            <w:pPr>
              <w:pStyle w:val="41"/>
            </w:pPr>
            <w:r w:rsidRPr="003D3736">
              <w:rPr>
                <w:rFonts w:hint="eastAsia"/>
              </w:rPr>
              <w:t>（イ）熱源設備</w:t>
            </w:r>
          </w:p>
        </w:tc>
        <w:tc>
          <w:tcPr>
            <w:tcW w:w="3119" w:type="dxa"/>
            <w:gridSpan w:val="2"/>
          </w:tcPr>
          <w:p w14:paraId="2F4130E3" w14:textId="7BD2D2D6" w:rsidR="00BD785C" w:rsidRPr="003D3736" w:rsidRDefault="00BD785C" w:rsidP="00C955EB">
            <w:pPr>
              <w:pStyle w:val="61"/>
            </w:pPr>
            <w:r w:rsidRPr="003D3736">
              <w:rPr>
                <w:rFonts w:hint="eastAsia"/>
              </w:rPr>
              <w:t>ａ）熱源設備は、冷熱源機器及び温熱源機器との組合せ方式又は冷温熱源同一機器による方式とし、負荷特性に応じて機器の台数分割、蓄熱システム、排熱回収システム等の採用を検討して選定する。</w:t>
            </w:r>
          </w:p>
        </w:tc>
        <w:tc>
          <w:tcPr>
            <w:tcW w:w="3118" w:type="dxa"/>
          </w:tcPr>
          <w:p w14:paraId="6C117B2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2FD3D11" w14:textId="7761554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81CB5C0"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0757B45"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801DDD4" w14:textId="77777777" w:rsidTr="000631ED">
        <w:tc>
          <w:tcPr>
            <w:tcW w:w="137" w:type="dxa"/>
            <w:vMerge/>
            <w:shd w:val="clear" w:color="auto" w:fill="auto"/>
            <w:noWrap/>
          </w:tcPr>
          <w:p w14:paraId="54F15416"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933A1F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CD94FA1"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7D0B798" w14:textId="61EF6097" w:rsidR="00BD785C" w:rsidRPr="003D3736" w:rsidRDefault="00BD785C" w:rsidP="00C955EB">
            <w:pPr>
              <w:pStyle w:val="61"/>
            </w:pPr>
            <w:r w:rsidRPr="003D3736">
              <w:rPr>
                <w:rFonts w:hint="eastAsia"/>
              </w:rPr>
              <w:t>ｂ）熱源機器は、性能特性、耐久性、信頼性、保全性、運転資格者の要否、電力負荷の平準化等を検討して選定する。</w:t>
            </w:r>
          </w:p>
        </w:tc>
        <w:tc>
          <w:tcPr>
            <w:tcW w:w="3118" w:type="dxa"/>
          </w:tcPr>
          <w:p w14:paraId="787F904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D200F78" w14:textId="048EE1F8"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FE52DA"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BD2A05"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84E03C5" w14:textId="77777777" w:rsidTr="000631ED">
        <w:tc>
          <w:tcPr>
            <w:tcW w:w="137" w:type="dxa"/>
            <w:vMerge/>
            <w:shd w:val="clear" w:color="auto" w:fill="auto"/>
            <w:noWrap/>
          </w:tcPr>
          <w:p w14:paraId="09022D1F"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389B988"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59F63E2"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EC7A7E7" w14:textId="37595CA5" w:rsidR="00BD785C" w:rsidRPr="003D3736" w:rsidRDefault="00BD785C" w:rsidP="00C955EB">
            <w:pPr>
              <w:pStyle w:val="61"/>
            </w:pPr>
            <w:r w:rsidRPr="003D3736">
              <w:rPr>
                <w:rFonts w:hint="eastAsia"/>
              </w:rPr>
              <w:t>ｃ）場内事業者が設置する事務所等の空調設備、売場等の低温化設備の熱源機器を設置する場所についても本事業において整備する。</w:t>
            </w:r>
          </w:p>
        </w:tc>
        <w:tc>
          <w:tcPr>
            <w:tcW w:w="3118" w:type="dxa"/>
          </w:tcPr>
          <w:p w14:paraId="0525663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C80F162" w14:textId="5BEF448B"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9B8F360"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75D7B3F"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2647096" w14:textId="77777777" w:rsidTr="000631ED">
        <w:tc>
          <w:tcPr>
            <w:tcW w:w="137" w:type="dxa"/>
            <w:vMerge/>
            <w:shd w:val="clear" w:color="auto" w:fill="auto"/>
            <w:noWrap/>
          </w:tcPr>
          <w:p w14:paraId="0A140B50"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E02BC3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9FADCF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77FB29BF" w14:textId="7A43ECF8" w:rsidR="00BD785C" w:rsidRPr="003D3736" w:rsidRDefault="00BD785C" w:rsidP="00C955EB">
            <w:pPr>
              <w:pStyle w:val="61"/>
            </w:pPr>
            <w:r w:rsidRPr="003D3736">
              <w:rPr>
                <w:rFonts w:hint="eastAsia"/>
              </w:rPr>
              <w:t>ｄ）熱源機器は、屋外等の十分な外気との熱交換が行える場所に設置し、排熱を屋内に排出しない。</w:t>
            </w:r>
          </w:p>
        </w:tc>
        <w:tc>
          <w:tcPr>
            <w:tcW w:w="3118" w:type="dxa"/>
          </w:tcPr>
          <w:p w14:paraId="3CD5F01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97D6B8F" w14:textId="651DA1D2"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B9451CC"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412DAE5"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572F266" w14:textId="77777777" w:rsidTr="000631ED">
        <w:tc>
          <w:tcPr>
            <w:tcW w:w="137" w:type="dxa"/>
            <w:vMerge/>
            <w:shd w:val="clear" w:color="auto" w:fill="auto"/>
            <w:noWrap/>
          </w:tcPr>
          <w:p w14:paraId="04264FB1"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CCBF9AA"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4835C9B8" w14:textId="171E752A" w:rsidR="00BD785C" w:rsidRPr="003D3736" w:rsidRDefault="00BD785C" w:rsidP="00C907FE">
            <w:pPr>
              <w:pStyle w:val="41"/>
            </w:pPr>
            <w:r w:rsidRPr="003D3736">
              <w:rPr>
                <w:rFonts w:hint="eastAsia"/>
              </w:rPr>
              <w:t>（ウ）空調設備</w:t>
            </w:r>
          </w:p>
        </w:tc>
        <w:tc>
          <w:tcPr>
            <w:tcW w:w="3119" w:type="dxa"/>
            <w:gridSpan w:val="2"/>
          </w:tcPr>
          <w:p w14:paraId="52888550" w14:textId="38465B50" w:rsidR="00BD785C" w:rsidRPr="003D3736" w:rsidRDefault="00BD785C" w:rsidP="00C955EB">
            <w:pPr>
              <w:pStyle w:val="61"/>
            </w:pPr>
            <w:r w:rsidRPr="003D3736">
              <w:rPr>
                <w:rFonts w:hint="eastAsia"/>
              </w:rPr>
              <w:t>ａ）空調設備は、適正な熱環境（温度、湿度、気流）及び空気環境（空気清浄度）を保持できるように計画する。</w:t>
            </w:r>
          </w:p>
        </w:tc>
        <w:tc>
          <w:tcPr>
            <w:tcW w:w="3118" w:type="dxa"/>
          </w:tcPr>
          <w:p w14:paraId="424DB9D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A6F365D" w14:textId="7F88E889"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78561A0"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2FF4124"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C8DA39B" w14:textId="77777777" w:rsidTr="000631ED">
        <w:tc>
          <w:tcPr>
            <w:tcW w:w="137" w:type="dxa"/>
            <w:vMerge/>
            <w:shd w:val="clear" w:color="auto" w:fill="auto"/>
            <w:noWrap/>
          </w:tcPr>
          <w:p w14:paraId="5EB1F6C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C54B469"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89A1FFA"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BC968CE" w14:textId="7E29D27E" w:rsidR="00BD785C" w:rsidRPr="003D3736" w:rsidRDefault="00BD785C" w:rsidP="00C955EB">
            <w:pPr>
              <w:pStyle w:val="61"/>
            </w:pPr>
            <w:r w:rsidRPr="003D3736">
              <w:rPr>
                <w:rFonts w:hint="eastAsia"/>
              </w:rPr>
              <w:t>ｂ）空調のゾーニングは、温湿度条件、使用時間・用途、負荷傾向、階層、方位等を考慮して計画する。</w:t>
            </w:r>
          </w:p>
        </w:tc>
        <w:tc>
          <w:tcPr>
            <w:tcW w:w="3118" w:type="dxa"/>
          </w:tcPr>
          <w:p w14:paraId="40D01A2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8C6560B" w14:textId="357767A6"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BDFA81C"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E40F1EC"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1A323AA" w14:textId="77777777" w:rsidTr="000631ED">
        <w:tc>
          <w:tcPr>
            <w:tcW w:w="137" w:type="dxa"/>
            <w:vMerge/>
            <w:shd w:val="clear" w:color="auto" w:fill="auto"/>
            <w:noWrap/>
          </w:tcPr>
          <w:p w14:paraId="657F75D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5D8274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067796E"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0CAA3201" w14:textId="257D2216" w:rsidR="00BD785C" w:rsidRPr="003D3736" w:rsidRDefault="00BD785C" w:rsidP="00C955EB">
            <w:pPr>
              <w:pStyle w:val="61"/>
            </w:pPr>
            <w:r w:rsidRPr="003D3736">
              <w:rPr>
                <w:rFonts w:hint="eastAsia"/>
              </w:rPr>
              <w:t>ｃ）空調方式は、ゾーニング計画を基に、室内環境の快適性、室内環境維持の機能性、搬送エネルギー低減等を検討して選定する。</w:t>
            </w:r>
          </w:p>
        </w:tc>
        <w:tc>
          <w:tcPr>
            <w:tcW w:w="3118" w:type="dxa"/>
          </w:tcPr>
          <w:p w14:paraId="29F8D9A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84CF6F3" w14:textId="2BEFCF85"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AAB706"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F3C26A4"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0A88437" w14:textId="77777777" w:rsidTr="000631ED">
        <w:tc>
          <w:tcPr>
            <w:tcW w:w="137" w:type="dxa"/>
            <w:vMerge/>
            <w:shd w:val="clear" w:color="auto" w:fill="auto"/>
            <w:noWrap/>
          </w:tcPr>
          <w:p w14:paraId="2EC01B1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ADCCFB3"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418C74B"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65A243BD" w14:textId="4C9178A3" w:rsidR="00BD785C" w:rsidRPr="003D3736" w:rsidRDefault="00BD785C" w:rsidP="00C955EB">
            <w:pPr>
              <w:pStyle w:val="61"/>
            </w:pPr>
            <w:r w:rsidRPr="003D3736">
              <w:rPr>
                <w:rFonts w:hint="eastAsia"/>
              </w:rPr>
              <w:t>ｄ）外気取入口及び排気口の位置は、周囲への影響等を考慮して配置する。</w:t>
            </w:r>
          </w:p>
        </w:tc>
        <w:tc>
          <w:tcPr>
            <w:tcW w:w="3118" w:type="dxa"/>
          </w:tcPr>
          <w:p w14:paraId="2C5292A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D0D8C0B" w14:textId="0A6A552F"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BC2486E"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76173E9"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A5EB18C" w14:textId="77777777" w:rsidTr="000631ED">
        <w:tc>
          <w:tcPr>
            <w:tcW w:w="137" w:type="dxa"/>
            <w:vMerge/>
            <w:shd w:val="clear" w:color="auto" w:fill="auto"/>
            <w:noWrap/>
          </w:tcPr>
          <w:p w14:paraId="031DE7D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D53C80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22E3CE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42E2E114" w14:textId="03CDEC78" w:rsidR="00BD785C" w:rsidRPr="003D3736" w:rsidRDefault="00BD785C" w:rsidP="00C955EB">
            <w:pPr>
              <w:pStyle w:val="61"/>
            </w:pPr>
            <w:r w:rsidRPr="003D3736">
              <w:rPr>
                <w:rFonts w:hint="eastAsia"/>
              </w:rPr>
              <w:t>ｅ）結露等が予想される場合は、外気処理空調設備等の設置を検討する。</w:t>
            </w:r>
          </w:p>
        </w:tc>
        <w:tc>
          <w:tcPr>
            <w:tcW w:w="3118" w:type="dxa"/>
          </w:tcPr>
          <w:p w14:paraId="0A0C783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4E1857A" w14:textId="26619E8E"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ACA4F32"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4CFBA5"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4577E54" w14:textId="77777777" w:rsidTr="000631ED">
        <w:tc>
          <w:tcPr>
            <w:tcW w:w="137" w:type="dxa"/>
            <w:vMerge/>
            <w:shd w:val="clear" w:color="auto" w:fill="auto"/>
            <w:noWrap/>
          </w:tcPr>
          <w:p w14:paraId="0C73D1B1"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2401B03"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0592646"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771DF948" w14:textId="0DF5769D" w:rsidR="00BD785C" w:rsidRPr="003D3736" w:rsidRDefault="00BD785C" w:rsidP="00C955EB">
            <w:pPr>
              <w:pStyle w:val="61"/>
            </w:pPr>
            <w:r w:rsidRPr="003D3736">
              <w:rPr>
                <w:rFonts w:hint="eastAsia"/>
              </w:rPr>
              <w:t>ｆ）配管及びダクト経路は、最も合理的な経路となるように計画する。</w:t>
            </w:r>
          </w:p>
        </w:tc>
        <w:tc>
          <w:tcPr>
            <w:tcW w:w="3118" w:type="dxa"/>
          </w:tcPr>
          <w:p w14:paraId="79A0F1C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3F145A7" w14:textId="6F8C6F91"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A0A01B0"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CEFBDF7"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229A33B" w14:textId="77777777" w:rsidTr="000631ED">
        <w:tc>
          <w:tcPr>
            <w:tcW w:w="137" w:type="dxa"/>
            <w:vMerge/>
            <w:shd w:val="clear" w:color="auto" w:fill="auto"/>
            <w:noWrap/>
          </w:tcPr>
          <w:p w14:paraId="11DAE52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59685E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4A9BBC3E" w14:textId="69096C24" w:rsidR="00BD785C" w:rsidRPr="003D3736" w:rsidRDefault="00BD785C" w:rsidP="00C907FE">
            <w:pPr>
              <w:pStyle w:val="41"/>
            </w:pPr>
            <w:r w:rsidRPr="003D3736">
              <w:rPr>
                <w:rFonts w:hint="eastAsia"/>
              </w:rPr>
              <w:t>（エ）換気設備</w:t>
            </w:r>
          </w:p>
        </w:tc>
        <w:tc>
          <w:tcPr>
            <w:tcW w:w="3119" w:type="dxa"/>
            <w:gridSpan w:val="2"/>
          </w:tcPr>
          <w:p w14:paraId="539181BF" w14:textId="5498E089" w:rsidR="00BD785C" w:rsidRPr="003D3736" w:rsidRDefault="00BD785C" w:rsidP="00C955EB">
            <w:pPr>
              <w:pStyle w:val="61"/>
            </w:pPr>
            <w:r w:rsidRPr="003D3736">
              <w:rPr>
                <w:rFonts w:hint="eastAsia"/>
              </w:rPr>
              <w:t>ａ）換気設備の設置対象室及び換気量は、建築基準法等の関係法令の定めるところによる。</w:t>
            </w:r>
          </w:p>
        </w:tc>
        <w:tc>
          <w:tcPr>
            <w:tcW w:w="3118" w:type="dxa"/>
          </w:tcPr>
          <w:p w14:paraId="36B1190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02B5375" w14:textId="30D6ACD4"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2D6586"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D9CC476"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68F0BB2" w14:textId="77777777" w:rsidTr="000631ED">
        <w:tc>
          <w:tcPr>
            <w:tcW w:w="137" w:type="dxa"/>
            <w:vMerge/>
            <w:shd w:val="clear" w:color="auto" w:fill="auto"/>
            <w:noWrap/>
          </w:tcPr>
          <w:p w14:paraId="259C7B05"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F283D43"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5C33A5C"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6DA2C18C" w14:textId="07EAD89E" w:rsidR="00BD785C" w:rsidRPr="003D3736" w:rsidRDefault="00BD785C" w:rsidP="00C955EB">
            <w:pPr>
              <w:pStyle w:val="61"/>
            </w:pPr>
            <w:r w:rsidRPr="003D3736">
              <w:rPr>
                <w:rFonts w:hint="eastAsia"/>
              </w:rPr>
              <w:t>ｂ）シックハウス対策のために必要な換気量を確保し、空気清浄度満たす換気システムとする。</w:t>
            </w:r>
          </w:p>
        </w:tc>
        <w:tc>
          <w:tcPr>
            <w:tcW w:w="3118" w:type="dxa"/>
          </w:tcPr>
          <w:p w14:paraId="3A8527A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7E807CE" w14:textId="5BF75502"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802BB3"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F193EE7"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1DD2B88" w14:textId="77777777" w:rsidTr="000631ED">
        <w:tc>
          <w:tcPr>
            <w:tcW w:w="137" w:type="dxa"/>
            <w:vMerge/>
            <w:shd w:val="clear" w:color="auto" w:fill="auto"/>
            <w:noWrap/>
          </w:tcPr>
          <w:p w14:paraId="266B44BD"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C38BCFB"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7B6DD79"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D5B4133" w14:textId="5784C7A4" w:rsidR="00BD785C" w:rsidRPr="003D3736" w:rsidRDefault="00BD785C" w:rsidP="00C955EB">
            <w:pPr>
              <w:pStyle w:val="61"/>
            </w:pPr>
            <w:r w:rsidRPr="003D3736">
              <w:rPr>
                <w:rFonts w:hint="eastAsia"/>
              </w:rPr>
              <w:t>ｃ）換気設備は、室内空気の浄化、熱の排除、酸素の供給及び水蒸気の排除を行い、室内環境を適正に保持できるように計画する。</w:t>
            </w:r>
          </w:p>
        </w:tc>
        <w:tc>
          <w:tcPr>
            <w:tcW w:w="3118" w:type="dxa"/>
          </w:tcPr>
          <w:p w14:paraId="4D1ED40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0E11DFE" w14:textId="5CDE097C"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748524A"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C89E9DA"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E703C72" w14:textId="77777777" w:rsidTr="000631ED">
        <w:tc>
          <w:tcPr>
            <w:tcW w:w="137" w:type="dxa"/>
            <w:vMerge/>
            <w:shd w:val="clear" w:color="auto" w:fill="auto"/>
            <w:noWrap/>
          </w:tcPr>
          <w:p w14:paraId="10FCC00B"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B602C9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39B07A7"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D815C00" w14:textId="1BEBB8CB" w:rsidR="00BD785C" w:rsidRPr="003D3736" w:rsidRDefault="00BD785C" w:rsidP="00C955EB">
            <w:pPr>
              <w:pStyle w:val="61"/>
            </w:pPr>
            <w:r w:rsidRPr="003D3736">
              <w:rPr>
                <w:rFonts w:hint="eastAsia"/>
              </w:rPr>
              <w:t>ｄ）換気設備は、平面的に広くなる施設特性を考慮した計画とする。また、重力換気の採用など自然換気の導入を図る。</w:t>
            </w:r>
          </w:p>
        </w:tc>
        <w:tc>
          <w:tcPr>
            <w:tcW w:w="3118" w:type="dxa"/>
          </w:tcPr>
          <w:p w14:paraId="422E696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6B326AB" w14:textId="434B7E05"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DF5094"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F230B2A"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DBADFE5" w14:textId="77777777" w:rsidTr="000631ED">
        <w:tc>
          <w:tcPr>
            <w:tcW w:w="137" w:type="dxa"/>
            <w:vMerge/>
            <w:shd w:val="clear" w:color="auto" w:fill="auto"/>
            <w:noWrap/>
          </w:tcPr>
          <w:p w14:paraId="72AD0C41"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3BC170A"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11CCDD89"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7B5B90D4" w14:textId="3D1D11E6" w:rsidR="00BD785C" w:rsidRPr="003D3736" w:rsidRDefault="00BD785C" w:rsidP="00C955EB">
            <w:pPr>
              <w:pStyle w:val="61"/>
            </w:pPr>
            <w:r w:rsidRPr="003D3736">
              <w:rPr>
                <w:rFonts w:hint="eastAsia"/>
              </w:rPr>
              <w:t>ｅ）換気方式は、換気対象室の用途及び換気対象要因に基づき選定する。</w:t>
            </w:r>
          </w:p>
        </w:tc>
        <w:tc>
          <w:tcPr>
            <w:tcW w:w="3118" w:type="dxa"/>
          </w:tcPr>
          <w:p w14:paraId="375A5CD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2D020D6" w14:textId="4009143E"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5886320"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C4F6AA3"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944FF97" w14:textId="77777777" w:rsidTr="000631ED">
        <w:tc>
          <w:tcPr>
            <w:tcW w:w="137" w:type="dxa"/>
            <w:vMerge/>
            <w:shd w:val="clear" w:color="auto" w:fill="auto"/>
            <w:noWrap/>
          </w:tcPr>
          <w:p w14:paraId="21D7BFE4"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6CE95083"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DC2A4C1"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3F3760FF" w14:textId="1F446957" w:rsidR="00BD785C" w:rsidRPr="003D3736" w:rsidRDefault="00BD785C" w:rsidP="00C955EB">
            <w:pPr>
              <w:pStyle w:val="61"/>
            </w:pPr>
            <w:r w:rsidRPr="003D3736">
              <w:rPr>
                <w:rFonts w:hint="eastAsia"/>
              </w:rPr>
              <w:t>ｆ）外気取入口及び排気口の位置は、周囲への影響等を考慮して配置する。</w:t>
            </w:r>
          </w:p>
        </w:tc>
        <w:tc>
          <w:tcPr>
            <w:tcW w:w="3118" w:type="dxa"/>
          </w:tcPr>
          <w:p w14:paraId="267F5EC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A90EB28" w14:textId="7138AE30"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9A332D"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AAA106E"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94B9B65" w14:textId="77777777" w:rsidTr="000631ED">
        <w:tc>
          <w:tcPr>
            <w:tcW w:w="137" w:type="dxa"/>
            <w:vMerge/>
            <w:shd w:val="clear" w:color="auto" w:fill="auto"/>
            <w:noWrap/>
          </w:tcPr>
          <w:p w14:paraId="089FB576"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2012750"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14E11CA" w14:textId="77777777" w:rsidR="00BD785C" w:rsidRPr="003D3736" w:rsidRDefault="00BD785C" w:rsidP="00923568">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B0D3140" w14:textId="1E89FEB5" w:rsidR="00BD785C" w:rsidRPr="003D3736" w:rsidRDefault="00BD785C" w:rsidP="00C955EB">
            <w:pPr>
              <w:pStyle w:val="61"/>
            </w:pPr>
            <w:r w:rsidRPr="003D3736">
              <w:rPr>
                <w:rFonts w:hint="eastAsia"/>
              </w:rPr>
              <w:t>ｇ）ダクト経路は、最も合理的な経路となるように計画する。</w:t>
            </w:r>
          </w:p>
        </w:tc>
        <w:tc>
          <w:tcPr>
            <w:tcW w:w="3118" w:type="dxa"/>
          </w:tcPr>
          <w:p w14:paraId="6CB3F23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42726EF" w14:textId="24E7D3C5"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D0D91FD"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CA677B8" w14:textId="77777777" w:rsidR="00BD785C" w:rsidRPr="003D3736" w:rsidRDefault="00BD785C" w:rsidP="00923568">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4DF92244" w14:textId="77777777" w:rsidTr="0018372A">
        <w:tc>
          <w:tcPr>
            <w:tcW w:w="137" w:type="dxa"/>
            <w:vMerge/>
            <w:shd w:val="clear" w:color="auto" w:fill="auto"/>
            <w:noWrap/>
          </w:tcPr>
          <w:p w14:paraId="2D718A96"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7DE68EA"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2A6BE3B4" w14:textId="0F87B4F2" w:rsidR="0018372A" w:rsidRPr="003D3736" w:rsidRDefault="0018372A" w:rsidP="0018372A">
            <w:pPr>
              <w:pStyle w:val="41"/>
            </w:pPr>
            <w:r w:rsidRPr="003D3736">
              <w:rPr>
                <w:rFonts w:hint="eastAsia"/>
              </w:rPr>
              <w:t>（オ）防火設備</w:t>
            </w:r>
          </w:p>
        </w:tc>
        <w:tc>
          <w:tcPr>
            <w:tcW w:w="3119" w:type="dxa"/>
            <w:gridSpan w:val="2"/>
          </w:tcPr>
          <w:p w14:paraId="080B2C43" w14:textId="543DB68B" w:rsidR="0018372A" w:rsidRPr="003D3736" w:rsidRDefault="0018372A" w:rsidP="0018372A">
            <w:pPr>
              <w:pStyle w:val="61"/>
            </w:pPr>
            <w:r w:rsidRPr="003D3736">
              <w:rPr>
                <w:rFonts w:hint="eastAsia"/>
              </w:rPr>
              <w:t>ａ）火災の拡大防止対策として、以下に示す部分には、有効な位置に防火設備を計画する。</w:t>
            </w:r>
          </w:p>
        </w:tc>
        <w:tc>
          <w:tcPr>
            <w:tcW w:w="3118" w:type="dxa"/>
            <w:vAlign w:val="center"/>
          </w:tcPr>
          <w:p w14:paraId="06257D3D" w14:textId="69BA21BF"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c>
          <w:tcPr>
            <w:tcW w:w="992" w:type="dxa"/>
            <w:vAlign w:val="center"/>
          </w:tcPr>
          <w:p w14:paraId="2FADBED6" w14:textId="3B31348F"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7EEFEF" w14:textId="19BB22C2"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BC775A6" w14:textId="390541D4"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58308A3" w14:textId="77777777" w:rsidTr="000631ED">
        <w:tc>
          <w:tcPr>
            <w:tcW w:w="137" w:type="dxa"/>
            <w:vMerge/>
            <w:shd w:val="clear" w:color="auto" w:fill="auto"/>
            <w:noWrap/>
          </w:tcPr>
          <w:p w14:paraId="341329D1"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E37FFE8"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5613DFA" w14:textId="77777777" w:rsidR="00BD785C" w:rsidRPr="003D3736" w:rsidRDefault="00BD785C" w:rsidP="00C907FE">
            <w:pPr>
              <w:pStyle w:val="41"/>
            </w:pPr>
          </w:p>
        </w:tc>
        <w:tc>
          <w:tcPr>
            <w:tcW w:w="142" w:type="dxa"/>
            <w:vMerge w:val="restart"/>
          </w:tcPr>
          <w:p w14:paraId="34540468" w14:textId="5419D4BE" w:rsidR="00BD785C" w:rsidRPr="003D3736" w:rsidRDefault="00BD785C" w:rsidP="00C955EB">
            <w:pPr>
              <w:pStyle w:val="61"/>
            </w:pPr>
          </w:p>
        </w:tc>
        <w:tc>
          <w:tcPr>
            <w:tcW w:w="2977" w:type="dxa"/>
          </w:tcPr>
          <w:p w14:paraId="1E93595E" w14:textId="3519CA49" w:rsidR="00BD785C" w:rsidRPr="003D3736" w:rsidRDefault="00BD785C" w:rsidP="00C955EB">
            <w:pPr>
              <w:pStyle w:val="61"/>
            </w:pPr>
            <w:r w:rsidRPr="003D3736">
              <w:rPr>
                <w:rFonts w:hint="eastAsia"/>
              </w:rPr>
              <w:t>・面積区画、竪穴区画、異種用途区画等の防火区画。なお、防火区画の必要な部分は、建築基準法等の関係法令の定めるところによる。</w:t>
            </w:r>
          </w:p>
        </w:tc>
        <w:tc>
          <w:tcPr>
            <w:tcW w:w="3118" w:type="dxa"/>
          </w:tcPr>
          <w:p w14:paraId="6449D45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5D831CF" w14:textId="179C5A88"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1FB90B1"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AEA9C82"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1020264" w14:textId="77777777" w:rsidTr="000631ED">
        <w:tc>
          <w:tcPr>
            <w:tcW w:w="137" w:type="dxa"/>
            <w:vMerge/>
            <w:shd w:val="clear" w:color="auto" w:fill="auto"/>
            <w:noWrap/>
          </w:tcPr>
          <w:p w14:paraId="18E471C6"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EED7DDE"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8026552" w14:textId="77777777" w:rsidR="00BD785C" w:rsidRPr="003D3736" w:rsidRDefault="00BD785C" w:rsidP="00C907FE">
            <w:pPr>
              <w:pStyle w:val="41"/>
            </w:pPr>
          </w:p>
        </w:tc>
        <w:tc>
          <w:tcPr>
            <w:tcW w:w="142" w:type="dxa"/>
            <w:vMerge/>
          </w:tcPr>
          <w:p w14:paraId="598DFACA" w14:textId="7E035715" w:rsidR="00BD785C" w:rsidRPr="003D3736" w:rsidRDefault="00BD785C" w:rsidP="00C955EB">
            <w:pPr>
              <w:pStyle w:val="61"/>
            </w:pPr>
          </w:p>
        </w:tc>
        <w:tc>
          <w:tcPr>
            <w:tcW w:w="2977" w:type="dxa"/>
          </w:tcPr>
          <w:p w14:paraId="1EF5D30F" w14:textId="39722ED5" w:rsidR="00BD785C" w:rsidRPr="003D3736" w:rsidRDefault="00BD785C" w:rsidP="00C955EB">
            <w:pPr>
              <w:pStyle w:val="61"/>
            </w:pPr>
            <w:r w:rsidRPr="003D3736">
              <w:rPr>
                <w:rFonts w:hint="eastAsia"/>
              </w:rPr>
              <w:t>・延焼のおそれのある部分。</w:t>
            </w:r>
          </w:p>
        </w:tc>
        <w:tc>
          <w:tcPr>
            <w:tcW w:w="3118" w:type="dxa"/>
          </w:tcPr>
          <w:p w14:paraId="55EEE97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7AE98E0" w14:textId="44ED1296"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02BAC94"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688967E"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0FD51AA" w14:textId="77777777" w:rsidTr="000631ED">
        <w:tc>
          <w:tcPr>
            <w:tcW w:w="137" w:type="dxa"/>
            <w:vMerge/>
            <w:shd w:val="clear" w:color="auto" w:fill="auto"/>
            <w:noWrap/>
          </w:tcPr>
          <w:p w14:paraId="1830E72A"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72103F6"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8A1B5B5" w14:textId="77777777" w:rsidR="00BD785C" w:rsidRPr="003D3736" w:rsidRDefault="00BD785C" w:rsidP="00C907FE">
            <w:pPr>
              <w:pStyle w:val="41"/>
            </w:pPr>
          </w:p>
        </w:tc>
        <w:tc>
          <w:tcPr>
            <w:tcW w:w="142" w:type="dxa"/>
            <w:vMerge/>
          </w:tcPr>
          <w:p w14:paraId="6D32B05A" w14:textId="6130CD91" w:rsidR="00BD785C" w:rsidRPr="003D3736" w:rsidRDefault="00BD785C" w:rsidP="00C955EB">
            <w:pPr>
              <w:pStyle w:val="61"/>
            </w:pPr>
          </w:p>
        </w:tc>
        <w:tc>
          <w:tcPr>
            <w:tcW w:w="2977" w:type="dxa"/>
          </w:tcPr>
          <w:p w14:paraId="2EC4A337" w14:textId="6C7B72D3" w:rsidR="00BD785C" w:rsidRPr="003D3736" w:rsidRDefault="00BD785C" w:rsidP="00C955EB">
            <w:pPr>
              <w:pStyle w:val="61"/>
            </w:pPr>
            <w:r w:rsidRPr="003D3736">
              <w:rPr>
                <w:rFonts w:hint="eastAsia"/>
              </w:rPr>
              <w:t>・その他多量の火気を使用する室等の出火の危険性が高い部分。</w:t>
            </w:r>
          </w:p>
        </w:tc>
        <w:tc>
          <w:tcPr>
            <w:tcW w:w="3118" w:type="dxa"/>
          </w:tcPr>
          <w:p w14:paraId="2C895F1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8B6533D" w14:textId="4903A979"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5A43855"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811E14E"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64A3D8E" w14:textId="77777777" w:rsidTr="000631ED">
        <w:tc>
          <w:tcPr>
            <w:tcW w:w="137" w:type="dxa"/>
            <w:vMerge/>
            <w:shd w:val="clear" w:color="auto" w:fill="auto"/>
            <w:noWrap/>
          </w:tcPr>
          <w:p w14:paraId="6264DF25"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2D18A5F"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BB648FC" w14:textId="77777777" w:rsidR="00BD785C" w:rsidRPr="003D3736" w:rsidRDefault="00BD785C" w:rsidP="00C907FE">
            <w:pPr>
              <w:pStyle w:val="41"/>
            </w:pPr>
          </w:p>
        </w:tc>
        <w:tc>
          <w:tcPr>
            <w:tcW w:w="3119" w:type="dxa"/>
            <w:gridSpan w:val="2"/>
          </w:tcPr>
          <w:p w14:paraId="2B1AC9A9" w14:textId="429BA082" w:rsidR="00BD785C" w:rsidRPr="003D3736" w:rsidRDefault="00BD785C" w:rsidP="00C955EB">
            <w:pPr>
              <w:pStyle w:val="61"/>
            </w:pPr>
            <w:r w:rsidRPr="003D3736">
              <w:rPr>
                <w:rFonts w:hint="eastAsia"/>
              </w:rPr>
              <w:t>ｂ）防火区画の開口部には、建築基準法の定めるところによる防火設備を計画する。</w:t>
            </w:r>
          </w:p>
        </w:tc>
        <w:tc>
          <w:tcPr>
            <w:tcW w:w="3118" w:type="dxa"/>
          </w:tcPr>
          <w:p w14:paraId="497B0FC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DB71144" w14:textId="14C44AED"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31E3260"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87F4A18"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DAE37F1" w14:textId="77777777" w:rsidTr="000631ED">
        <w:tc>
          <w:tcPr>
            <w:tcW w:w="137" w:type="dxa"/>
            <w:vMerge/>
            <w:shd w:val="clear" w:color="auto" w:fill="auto"/>
            <w:noWrap/>
          </w:tcPr>
          <w:p w14:paraId="01929AC7"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048772B"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27109347" w14:textId="77777777" w:rsidR="00BD785C" w:rsidRPr="003D3736" w:rsidRDefault="00BD785C" w:rsidP="00C907FE">
            <w:pPr>
              <w:pStyle w:val="41"/>
            </w:pPr>
          </w:p>
        </w:tc>
        <w:tc>
          <w:tcPr>
            <w:tcW w:w="3119" w:type="dxa"/>
            <w:gridSpan w:val="2"/>
          </w:tcPr>
          <w:p w14:paraId="41EEC3F7" w14:textId="67696F25" w:rsidR="00BD785C" w:rsidRPr="003D3736" w:rsidRDefault="00BD785C" w:rsidP="00C955EB">
            <w:pPr>
              <w:pStyle w:val="61"/>
            </w:pPr>
            <w:r w:rsidRPr="003D3736">
              <w:rPr>
                <w:rFonts w:hint="eastAsia"/>
              </w:rPr>
              <w:t>ｃ）ダクト、配管等は、防火区画を貫通する部分が少なくなるように計画する。</w:t>
            </w:r>
          </w:p>
        </w:tc>
        <w:tc>
          <w:tcPr>
            <w:tcW w:w="3118" w:type="dxa"/>
          </w:tcPr>
          <w:p w14:paraId="04B01F7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FE0A4E8" w14:textId="39AB88E9"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82351BD"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E03AA6F"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2A486C7" w14:textId="77777777" w:rsidTr="000631ED">
        <w:tc>
          <w:tcPr>
            <w:tcW w:w="137" w:type="dxa"/>
            <w:vMerge/>
            <w:shd w:val="clear" w:color="auto" w:fill="auto"/>
            <w:noWrap/>
          </w:tcPr>
          <w:p w14:paraId="7DC66A92"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FF366C3"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77BA2D44" w14:textId="5ED74F7E" w:rsidR="00BD785C" w:rsidRPr="003D3736" w:rsidRDefault="00BD785C" w:rsidP="00C907FE">
            <w:pPr>
              <w:pStyle w:val="41"/>
            </w:pPr>
            <w:r w:rsidRPr="003D3736">
              <w:rPr>
                <w:rFonts w:hint="eastAsia"/>
              </w:rPr>
              <w:t>（カ）排煙設備</w:t>
            </w:r>
          </w:p>
        </w:tc>
        <w:tc>
          <w:tcPr>
            <w:tcW w:w="3119" w:type="dxa"/>
            <w:gridSpan w:val="2"/>
          </w:tcPr>
          <w:p w14:paraId="3C676F28" w14:textId="7DE80B58" w:rsidR="00BD785C" w:rsidRPr="003D3736" w:rsidRDefault="00BD785C" w:rsidP="00C955EB">
            <w:pPr>
              <w:pStyle w:val="61"/>
            </w:pPr>
            <w:r w:rsidRPr="003D3736">
              <w:rPr>
                <w:rFonts w:hint="eastAsia"/>
              </w:rPr>
              <w:t>ａ）排煙設備の設置対象及び排煙風量は、建築基準法等の関係法令の定めるところによる。</w:t>
            </w:r>
          </w:p>
        </w:tc>
        <w:tc>
          <w:tcPr>
            <w:tcW w:w="3118" w:type="dxa"/>
          </w:tcPr>
          <w:p w14:paraId="423F019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7202945" w14:textId="4CB476D1"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7DC30CE"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492887"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3473802" w14:textId="77777777" w:rsidTr="000631ED">
        <w:tc>
          <w:tcPr>
            <w:tcW w:w="137" w:type="dxa"/>
            <w:vMerge/>
            <w:shd w:val="clear" w:color="auto" w:fill="auto"/>
            <w:noWrap/>
          </w:tcPr>
          <w:p w14:paraId="5F0DD756"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10ADAC8"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877EAA6"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7B719A6C" w14:textId="4A081E50" w:rsidR="00BD785C" w:rsidRPr="003D3736" w:rsidRDefault="00BD785C" w:rsidP="00C955EB">
            <w:pPr>
              <w:pStyle w:val="61"/>
            </w:pPr>
            <w:r w:rsidRPr="003D3736">
              <w:rPr>
                <w:rFonts w:hint="eastAsia"/>
              </w:rPr>
              <w:t>ｂ）排煙方式は、自然排煙とする。ただし、自然排煙が困難な場合は、機械排煙とすることができる。</w:t>
            </w:r>
          </w:p>
        </w:tc>
        <w:tc>
          <w:tcPr>
            <w:tcW w:w="3118" w:type="dxa"/>
          </w:tcPr>
          <w:p w14:paraId="3ABD707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03E234F" w14:textId="36176654"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DD741F"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CBCD515"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E3353F7" w14:textId="77777777" w:rsidTr="000631ED">
        <w:tc>
          <w:tcPr>
            <w:tcW w:w="137" w:type="dxa"/>
            <w:vMerge/>
            <w:shd w:val="clear" w:color="auto" w:fill="auto"/>
            <w:noWrap/>
          </w:tcPr>
          <w:p w14:paraId="15455C41"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0F0DF30"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53AF0968"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7D08B3DE" w14:textId="347FB9E8" w:rsidR="00BD785C" w:rsidRPr="003D3736" w:rsidRDefault="00BD785C" w:rsidP="00C955EB">
            <w:pPr>
              <w:pStyle w:val="61"/>
            </w:pPr>
            <w:r w:rsidRPr="003D3736">
              <w:rPr>
                <w:rFonts w:hint="eastAsia"/>
              </w:rPr>
              <w:t>ｃ）同一防煙区画においては、自然排煙と機械排煙を併用してはならない。</w:t>
            </w:r>
          </w:p>
        </w:tc>
        <w:tc>
          <w:tcPr>
            <w:tcW w:w="3118" w:type="dxa"/>
          </w:tcPr>
          <w:p w14:paraId="098370B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1E94ABA" w14:textId="0D72D5DE"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E49DCE"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686D8AE"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168C7CB" w14:textId="77777777" w:rsidTr="000631ED">
        <w:tc>
          <w:tcPr>
            <w:tcW w:w="137" w:type="dxa"/>
            <w:vMerge/>
            <w:shd w:val="clear" w:color="auto" w:fill="auto"/>
            <w:noWrap/>
          </w:tcPr>
          <w:p w14:paraId="6B689FB1"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7C347A2"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99FCEEC"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52D1E8A2" w14:textId="230BC0C4" w:rsidR="00BD785C" w:rsidRPr="003D3736" w:rsidRDefault="00BD785C" w:rsidP="00C955EB">
            <w:pPr>
              <w:pStyle w:val="61"/>
            </w:pPr>
            <w:r w:rsidRPr="003D3736">
              <w:rPr>
                <w:rFonts w:hint="eastAsia"/>
              </w:rPr>
              <w:t>ｄ）居室と廊下、廊下と階段室等は、それぞれ別の防煙区画とする。</w:t>
            </w:r>
          </w:p>
        </w:tc>
        <w:tc>
          <w:tcPr>
            <w:tcW w:w="3118" w:type="dxa"/>
          </w:tcPr>
          <w:p w14:paraId="1954F30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9D671D5" w14:textId="27A5A919"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2D9D033"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914E382"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531F7E8" w14:textId="77777777" w:rsidTr="000631ED">
        <w:tc>
          <w:tcPr>
            <w:tcW w:w="137" w:type="dxa"/>
            <w:vMerge/>
            <w:shd w:val="clear" w:color="auto" w:fill="auto"/>
            <w:noWrap/>
          </w:tcPr>
          <w:p w14:paraId="115B48A5"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vMerge w:val="restart"/>
            <w:shd w:val="clear" w:color="auto" w:fill="auto"/>
          </w:tcPr>
          <w:p w14:paraId="40FC4F76" w14:textId="386407BE" w:rsidR="00BD785C" w:rsidRPr="003D3736" w:rsidRDefault="00BD785C" w:rsidP="00C859C7">
            <w:pPr>
              <w:pStyle w:val="31"/>
            </w:pPr>
            <w:r w:rsidRPr="003D3736">
              <w:rPr>
                <w:rFonts w:hint="eastAsia"/>
              </w:rPr>
              <w:t>ウ　冷蔵・冷凍設備</w:t>
            </w:r>
          </w:p>
        </w:tc>
        <w:tc>
          <w:tcPr>
            <w:tcW w:w="3119" w:type="dxa"/>
            <w:gridSpan w:val="2"/>
          </w:tcPr>
          <w:p w14:paraId="2A8129BA" w14:textId="60B581D0" w:rsidR="00BD785C" w:rsidRPr="003D3736" w:rsidRDefault="00BD785C" w:rsidP="00C955EB">
            <w:pPr>
              <w:pStyle w:val="61"/>
            </w:pPr>
            <w:r w:rsidRPr="003D3736">
              <w:rPr>
                <w:rFonts w:hint="eastAsia"/>
              </w:rPr>
              <w:t>ａ）冷蔵・冷凍方式は、保管温度、保管方法及び保管量に応じ、適宜計画する。</w:t>
            </w:r>
          </w:p>
        </w:tc>
        <w:tc>
          <w:tcPr>
            <w:tcW w:w="3118" w:type="dxa"/>
          </w:tcPr>
          <w:p w14:paraId="134793D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82A7F77" w14:textId="368123CF"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168C93A"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BFC9D79"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812E9A9" w14:textId="77777777" w:rsidTr="000631ED">
        <w:tc>
          <w:tcPr>
            <w:tcW w:w="137" w:type="dxa"/>
            <w:vMerge/>
            <w:shd w:val="clear" w:color="auto" w:fill="auto"/>
            <w:noWrap/>
          </w:tcPr>
          <w:p w14:paraId="2D88FA02"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vMerge/>
            <w:shd w:val="clear" w:color="auto" w:fill="auto"/>
          </w:tcPr>
          <w:p w14:paraId="7AEBFD5C"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4A639C12" w14:textId="2E41F343" w:rsidR="00BD785C" w:rsidRPr="003D3736" w:rsidRDefault="00BD785C" w:rsidP="00C955EB">
            <w:pPr>
              <w:pStyle w:val="61"/>
            </w:pPr>
            <w:r w:rsidRPr="003D3736">
              <w:rPr>
                <w:rFonts w:hint="eastAsia"/>
              </w:rPr>
              <w:t>ｂ）冷蔵・冷凍機器には結露対策を行う。</w:t>
            </w:r>
          </w:p>
        </w:tc>
        <w:tc>
          <w:tcPr>
            <w:tcW w:w="3118" w:type="dxa"/>
          </w:tcPr>
          <w:p w14:paraId="212B6D3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A673CDF" w14:textId="6663E3EA"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5972B27"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35F3F79"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12C52182" w14:textId="77777777" w:rsidTr="0018372A">
        <w:tc>
          <w:tcPr>
            <w:tcW w:w="137" w:type="dxa"/>
            <w:vMerge/>
            <w:shd w:val="clear" w:color="auto" w:fill="auto"/>
            <w:noWrap/>
          </w:tcPr>
          <w:p w14:paraId="7C1E5A23"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shd w:val="clear" w:color="auto" w:fill="auto"/>
          </w:tcPr>
          <w:p w14:paraId="3374EB26" w14:textId="289BA152" w:rsidR="0018372A" w:rsidRPr="003D3736" w:rsidRDefault="0018372A" w:rsidP="0018372A">
            <w:pPr>
              <w:pStyle w:val="31"/>
            </w:pPr>
            <w:r w:rsidRPr="003D3736">
              <w:rPr>
                <w:rFonts w:hint="eastAsia"/>
              </w:rPr>
              <w:t>エ　搬送設備</w:t>
            </w:r>
          </w:p>
        </w:tc>
        <w:tc>
          <w:tcPr>
            <w:tcW w:w="3119" w:type="dxa"/>
            <w:gridSpan w:val="2"/>
          </w:tcPr>
          <w:p w14:paraId="276DE327" w14:textId="77777777" w:rsidR="0018372A" w:rsidRPr="003D3736" w:rsidRDefault="0018372A" w:rsidP="0018372A">
            <w:pPr>
              <w:pStyle w:val="61"/>
            </w:pPr>
          </w:p>
        </w:tc>
        <w:tc>
          <w:tcPr>
            <w:tcW w:w="3118" w:type="dxa"/>
            <w:vAlign w:val="center"/>
          </w:tcPr>
          <w:p w14:paraId="183D5FF3" w14:textId="24EB343A"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3DB01A8C" w14:textId="12639442"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7F73C5C" w14:textId="30A59AFB"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2D3648C" w14:textId="54352351"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13F1F25F" w14:textId="77777777" w:rsidTr="000631ED">
        <w:tc>
          <w:tcPr>
            <w:tcW w:w="137" w:type="dxa"/>
            <w:vMerge/>
            <w:shd w:val="clear" w:color="auto" w:fill="auto"/>
            <w:noWrap/>
          </w:tcPr>
          <w:p w14:paraId="470D837F"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val="restart"/>
            <w:shd w:val="clear" w:color="auto" w:fill="auto"/>
          </w:tcPr>
          <w:p w14:paraId="6C7A6A83"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2F551974" w14:textId="653EB070" w:rsidR="00BD785C" w:rsidRPr="003D3736" w:rsidRDefault="00BD785C" w:rsidP="00C907FE">
            <w:pPr>
              <w:pStyle w:val="41"/>
            </w:pPr>
            <w:r w:rsidRPr="003D3736">
              <w:rPr>
                <w:rFonts w:hint="eastAsia"/>
              </w:rPr>
              <w:t>（ア）エレベーター設備</w:t>
            </w:r>
          </w:p>
        </w:tc>
        <w:tc>
          <w:tcPr>
            <w:tcW w:w="3119" w:type="dxa"/>
            <w:gridSpan w:val="2"/>
          </w:tcPr>
          <w:p w14:paraId="6EBE4656" w14:textId="44D3297D" w:rsidR="00BD785C" w:rsidRPr="003D3736" w:rsidRDefault="00BD785C" w:rsidP="00C955EB">
            <w:pPr>
              <w:pStyle w:val="61"/>
            </w:pPr>
            <w:r w:rsidRPr="003D3736">
              <w:rPr>
                <w:rFonts w:hint="eastAsia"/>
              </w:rPr>
              <w:t>ａ）エレベーターは、建築物の規模、用途、利用人数等に応じて交通需要を予測し、適切な台数となるように計画する。</w:t>
            </w:r>
          </w:p>
        </w:tc>
        <w:tc>
          <w:tcPr>
            <w:tcW w:w="3118" w:type="dxa"/>
          </w:tcPr>
          <w:p w14:paraId="277BD72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49D5139" w14:textId="347FD785"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241B479"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DB56BB5"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A598352" w14:textId="77777777" w:rsidTr="000631ED">
        <w:tc>
          <w:tcPr>
            <w:tcW w:w="137" w:type="dxa"/>
            <w:vMerge/>
            <w:shd w:val="clear" w:color="auto" w:fill="auto"/>
            <w:noWrap/>
          </w:tcPr>
          <w:p w14:paraId="79910678"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4BB21A6F"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AAD0372" w14:textId="77777777" w:rsidR="00BD785C" w:rsidRPr="003D3736" w:rsidRDefault="00BD785C" w:rsidP="00C907FE">
            <w:pPr>
              <w:pStyle w:val="41"/>
            </w:pPr>
          </w:p>
        </w:tc>
        <w:tc>
          <w:tcPr>
            <w:tcW w:w="3119" w:type="dxa"/>
            <w:gridSpan w:val="2"/>
          </w:tcPr>
          <w:p w14:paraId="2A69EE34" w14:textId="73EB6A49" w:rsidR="00BD785C" w:rsidRPr="003D3736" w:rsidRDefault="00BD785C" w:rsidP="00C955EB">
            <w:pPr>
              <w:pStyle w:val="61"/>
            </w:pPr>
            <w:r w:rsidRPr="003D3736">
              <w:rPr>
                <w:rFonts w:hint="eastAsia"/>
              </w:rPr>
              <w:t>ｂ）高齢者、障害者等が円滑に利用できるエレベーターの設置基準は、高齢者、障害者等の移動等の円滑化の促進に関する法律等の関係法令の定めるところによる。</w:t>
            </w:r>
          </w:p>
        </w:tc>
        <w:tc>
          <w:tcPr>
            <w:tcW w:w="3118" w:type="dxa"/>
          </w:tcPr>
          <w:p w14:paraId="49573F5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CE406CD" w14:textId="6F55CAF0"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2E5AC02"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00491C9"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E26533C" w14:textId="77777777" w:rsidTr="000631ED">
        <w:tc>
          <w:tcPr>
            <w:tcW w:w="137" w:type="dxa"/>
            <w:vMerge/>
            <w:shd w:val="clear" w:color="auto" w:fill="auto"/>
            <w:noWrap/>
          </w:tcPr>
          <w:p w14:paraId="0D37E01F"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39DCB8C"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7967BDF" w14:textId="77777777" w:rsidR="00BD785C" w:rsidRPr="003D3736" w:rsidRDefault="00BD785C" w:rsidP="00C907FE">
            <w:pPr>
              <w:pStyle w:val="41"/>
            </w:pPr>
          </w:p>
        </w:tc>
        <w:tc>
          <w:tcPr>
            <w:tcW w:w="3119" w:type="dxa"/>
            <w:gridSpan w:val="2"/>
          </w:tcPr>
          <w:p w14:paraId="731AF4D2" w14:textId="29597678" w:rsidR="00BD785C" w:rsidRPr="003D3736" w:rsidRDefault="00BD785C" w:rsidP="00C955EB">
            <w:pPr>
              <w:pStyle w:val="61"/>
            </w:pPr>
            <w:r w:rsidRPr="003D3736">
              <w:rPr>
                <w:rFonts w:hint="eastAsia"/>
              </w:rPr>
              <w:t>ｃ）エレベーターは、ロープ式又は油圧式エレベーターとする。</w:t>
            </w:r>
          </w:p>
        </w:tc>
        <w:tc>
          <w:tcPr>
            <w:tcW w:w="3118" w:type="dxa"/>
          </w:tcPr>
          <w:p w14:paraId="64C3112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C2F222F" w14:textId="52AD7DE1"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73F55B0"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3C74172"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1AFCB66" w14:textId="77777777" w:rsidTr="000631ED">
        <w:tc>
          <w:tcPr>
            <w:tcW w:w="137" w:type="dxa"/>
            <w:vMerge/>
            <w:shd w:val="clear" w:color="auto" w:fill="auto"/>
            <w:noWrap/>
          </w:tcPr>
          <w:p w14:paraId="0495E369"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0541D8EA"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A2B2B1A" w14:textId="77777777" w:rsidR="00BD785C" w:rsidRPr="003D3736" w:rsidRDefault="00BD785C" w:rsidP="00C907FE">
            <w:pPr>
              <w:pStyle w:val="41"/>
            </w:pPr>
          </w:p>
        </w:tc>
        <w:tc>
          <w:tcPr>
            <w:tcW w:w="3119" w:type="dxa"/>
            <w:gridSpan w:val="2"/>
          </w:tcPr>
          <w:p w14:paraId="752150B8" w14:textId="6822AE7C" w:rsidR="00BD785C" w:rsidRPr="003D3736" w:rsidRDefault="00BD785C" w:rsidP="00C955EB">
            <w:pPr>
              <w:pStyle w:val="61"/>
            </w:pPr>
            <w:r w:rsidRPr="003D3736">
              <w:rPr>
                <w:rFonts w:hint="eastAsia"/>
              </w:rPr>
              <w:t>ｄ）エレベーターは、建築物の規模、用途等に応じて十分な耐震性能を確保するとともに、非常時の安全性及び早期の復旧を考慮して計画する。</w:t>
            </w:r>
          </w:p>
        </w:tc>
        <w:tc>
          <w:tcPr>
            <w:tcW w:w="3118" w:type="dxa"/>
          </w:tcPr>
          <w:p w14:paraId="1DF1A79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A229F9A" w14:textId="7A760D85"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D519B0E"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EB64631"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552792D" w14:textId="77777777" w:rsidTr="000631ED">
        <w:tc>
          <w:tcPr>
            <w:tcW w:w="137" w:type="dxa"/>
            <w:vMerge/>
            <w:shd w:val="clear" w:color="auto" w:fill="auto"/>
            <w:noWrap/>
          </w:tcPr>
          <w:p w14:paraId="1730716C"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87C0331"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0893492B" w14:textId="1B7B3F7E" w:rsidR="00BD785C" w:rsidRPr="003D3736" w:rsidRDefault="00BD785C" w:rsidP="00C907FE">
            <w:pPr>
              <w:pStyle w:val="41"/>
            </w:pPr>
            <w:r w:rsidRPr="003D3736">
              <w:rPr>
                <w:rFonts w:hint="eastAsia"/>
              </w:rPr>
              <w:t>（イ）荷物用エレベーター設備</w:t>
            </w:r>
          </w:p>
        </w:tc>
        <w:tc>
          <w:tcPr>
            <w:tcW w:w="3119" w:type="dxa"/>
            <w:gridSpan w:val="2"/>
          </w:tcPr>
          <w:p w14:paraId="156AAC59" w14:textId="51C32BB2" w:rsidR="00BD785C" w:rsidRPr="003D3736" w:rsidRDefault="00BD785C" w:rsidP="00C955EB">
            <w:pPr>
              <w:pStyle w:val="61"/>
            </w:pPr>
            <w:r w:rsidRPr="003D3736">
              <w:rPr>
                <w:rFonts w:hint="eastAsia"/>
              </w:rPr>
              <w:t>ａ）荷物用エレベーターは、最大物流量に応じた必要台数を計画する。</w:t>
            </w:r>
          </w:p>
        </w:tc>
        <w:tc>
          <w:tcPr>
            <w:tcW w:w="3118" w:type="dxa"/>
          </w:tcPr>
          <w:p w14:paraId="7EC56CA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8628EE0" w14:textId="08B0B96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80FF839"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7B27C2C"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C07CF45" w14:textId="77777777" w:rsidTr="000631ED">
        <w:tc>
          <w:tcPr>
            <w:tcW w:w="137" w:type="dxa"/>
            <w:vMerge/>
            <w:shd w:val="clear" w:color="auto" w:fill="auto"/>
            <w:noWrap/>
          </w:tcPr>
          <w:p w14:paraId="7E578990"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7F454787"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1FD60DBE"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71D9E3B3" w14:textId="47703982" w:rsidR="00BD785C" w:rsidRPr="003D3736" w:rsidRDefault="00BD785C" w:rsidP="00C955EB">
            <w:pPr>
              <w:pStyle w:val="61"/>
            </w:pPr>
            <w:r w:rsidRPr="003D3736">
              <w:rPr>
                <w:rFonts w:hint="eastAsia"/>
              </w:rPr>
              <w:t>ｂ）カゴ寸法は、ターレットが乗車し運搬可能なものとする。</w:t>
            </w:r>
          </w:p>
        </w:tc>
        <w:tc>
          <w:tcPr>
            <w:tcW w:w="3118" w:type="dxa"/>
          </w:tcPr>
          <w:p w14:paraId="074086B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F013446" w14:textId="3C07832F"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C3F5125"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418F1FA"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2820977" w14:textId="77777777" w:rsidTr="000631ED">
        <w:tc>
          <w:tcPr>
            <w:tcW w:w="137" w:type="dxa"/>
            <w:vMerge/>
            <w:shd w:val="clear" w:color="auto" w:fill="auto"/>
            <w:noWrap/>
          </w:tcPr>
          <w:p w14:paraId="32C7E85C"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A29CFD6"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71172A58"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20C05780" w14:textId="375B1502" w:rsidR="00BD785C" w:rsidRPr="003D3736" w:rsidRDefault="00BD785C" w:rsidP="00C955EB">
            <w:pPr>
              <w:pStyle w:val="61"/>
            </w:pPr>
            <w:r w:rsidRPr="003D3736">
              <w:rPr>
                <w:rFonts w:hint="eastAsia"/>
              </w:rPr>
              <w:t>ｃ）カゴ内には、監視カメラを設置し、運搬車衝突対策を施す。</w:t>
            </w:r>
          </w:p>
        </w:tc>
        <w:tc>
          <w:tcPr>
            <w:tcW w:w="3118" w:type="dxa"/>
          </w:tcPr>
          <w:p w14:paraId="1A8DC3E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DE981C6" w14:textId="5009945E"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2244C37"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58CB82A"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47038641" w14:textId="77777777" w:rsidTr="0018372A">
        <w:tc>
          <w:tcPr>
            <w:tcW w:w="137" w:type="dxa"/>
            <w:vMerge/>
            <w:shd w:val="clear" w:color="auto" w:fill="auto"/>
            <w:noWrap/>
          </w:tcPr>
          <w:p w14:paraId="7519D4EF" w14:textId="77777777" w:rsidR="0018372A" w:rsidRPr="003D3736" w:rsidRDefault="0018372A" w:rsidP="0018372A">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gridSpan w:val="2"/>
            <w:shd w:val="clear" w:color="auto" w:fill="auto"/>
          </w:tcPr>
          <w:p w14:paraId="67B85504" w14:textId="62AA323F" w:rsidR="0018372A" w:rsidRPr="003D3736" w:rsidRDefault="0018372A" w:rsidP="0018372A">
            <w:pPr>
              <w:pStyle w:val="31"/>
            </w:pPr>
            <w:r w:rsidRPr="003D3736">
              <w:rPr>
                <w:rFonts w:hint="eastAsia"/>
              </w:rPr>
              <w:t>オ　機械設備諸室</w:t>
            </w:r>
          </w:p>
        </w:tc>
        <w:tc>
          <w:tcPr>
            <w:tcW w:w="3119" w:type="dxa"/>
            <w:gridSpan w:val="2"/>
          </w:tcPr>
          <w:p w14:paraId="25A25CB0" w14:textId="77777777" w:rsidR="0018372A" w:rsidRPr="003D3736" w:rsidRDefault="0018372A" w:rsidP="0018372A">
            <w:pPr>
              <w:pStyle w:val="61"/>
            </w:pPr>
          </w:p>
        </w:tc>
        <w:tc>
          <w:tcPr>
            <w:tcW w:w="3118" w:type="dxa"/>
            <w:vAlign w:val="center"/>
          </w:tcPr>
          <w:p w14:paraId="04C1657B" w14:textId="7C64BC95"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60CA846F" w14:textId="049AFF6C"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4476E84" w14:textId="0D916CFD"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53678FC6" w14:textId="171863C1"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38E038E8" w14:textId="77777777" w:rsidTr="000631ED">
        <w:tc>
          <w:tcPr>
            <w:tcW w:w="137" w:type="dxa"/>
            <w:vMerge/>
            <w:shd w:val="clear" w:color="auto" w:fill="auto"/>
            <w:noWrap/>
          </w:tcPr>
          <w:p w14:paraId="4654C6D6"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val="restart"/>
            <w:shd w:val="clear" w:color="auto" w:fill="auto"/>
          </w:tcPr>
          <w:p w14:paraId="3D5CCA99"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2BD514AB" w14:textId="415A5F35" w:rsidR="00BD785C" w:rsidRPr="003D3736" w:rsidRDefault="00BD785C" w:rsidP="00C907FE">
            <w:pPr>
              <w:pStyle w:val="41"/>
            </w:pPr>
            <w:r w:rsidRPr="003D3736">
              <w:rPr>
                <w:rFonts w:hint="eastAsia"/>
              </w:rPr>
              <w:t>（ア）基本事項</w:t>
            </w:r>
          </w:p>
        </w:tc>
        <w:tc>
          <w:tcPr>
            <w:tcW w:w="3119" w:type="dxa"/>
            <w:gridSpan w:val="2"/>
          </w:tcPr>
          <w:p w14:paraId="2886A9BB" w14:textId="2B2FDA32" w:rsidR="00BD785C" w:rsidRPr="003D3736" w:rsidRDefault="00BD785C" w:rsidP="00C955EB">
            <w:pPr>
              <w:pStyle w:val="61"/>
            </w:pPr>
            <w:r w:rsidRPr="003D3736">
              <w:rPr>
                <w:rFonts w:hint="eastAsia"/>
              </w:rPr>
              <w:t>ａ）設備スペースは、施設の位置、規模及び構造に応じて、将来計画を考慮して機器を適正に配置できるように計画する。</w:t>
            </w:r>
          </w:p>
        </w:tc>
        <w:tc>
          <w:tcPr>
            <w:tcW w:w="3118" w:type="dxa"/>
          </w:tcPr>
          <w:p w14:paraId="340BC4F4"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12A3AF5" w14:textId="70BD950B"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C24A28B"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47C8AA9"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B67ADA0" w14:textId="77777777" w:rsidTr="000631ED">
        <w:tc>
          <w:tcPr>
            <w:tcW w:w="137" w:type="dxa"/>
            <w:vMerge/>
            <w:shd w:val="clear" w:color="auto" w:fill="auto"/>
            <w:noWrap/>
          </w:tcPr>
          <w:p w14:paraId="5C204731"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D57F96B"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130856D0" w14:textId="77777777" w:rsidR="00BD785C" w:rsidRPr="003D3736" w:rsidRDefault="00BD785C" w:rsidP="00C907FE">
            <w:pPr>
              <w:pStyle w:val="41"/>
            </w:pPr>
          </w:p>
        </w:tc>
        <w:tc>
          <w:tcPr>
            <w:tcW w:w="3119" w:type="dxa"/>
            <w:gridSpan w:val="2"/>
          </w:tcPr>
          <w:p w14:paraId="41F73457" w14:textId="65D26895" w:rsidR="00BD785C" w:rsidRPr="003D3736" w:rsidRDefault="00BD785C" w:rsidP="00C955EB">
            <w:pPr>
              <w:pStyle w:val="61"/>
            </w:pPr>
            <w:r w:rsidRPr="003D3736">
              <w:rPr>
                <w:rFonts w:hint="eastAsia"/>
              </w:rPr>
              <w:t>ｂ）機械設備諸室の配置は、津波、洪水等の浸水のおそれのある場合は、必要に応じて所要の設備機能を確保できるように計画する。</w:t>
            </w:r>
          </w:p>
        </w:tc>
        <w:tc>
          <w:tcPr>
            <w:tcW w:w="3118" w:type="dxa"/>
          </w:tcPr>
          <w:p w14:paraId="5F6A877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39FD216" w14:textId="2C65FB68"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54B5FB8"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7A40BDC"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BD24FDA" w14:textId="77777777" w:rsidTr="000631ED">
        <w:tc>
          <w:tcPr>
            <w:tcW w:w="137" w:type="dxa"/>
            <w:vMerge/>
            <w:shd w:val="clear" w:color="auto" w:fill="auto"/>
            <w:noWrap/>
          </w:tcPr>
          <w:p w14:paraId="47B74F32"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E65FDAA"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09C14E0F" w14:textId="77777777" w:rsidR="00BD785C" w:rsidRPr="003D3736" w:rsidRDefault="00BD785C" w:rsidP="00C907FE">
            <w:pPr>
              <w:pStyle w:val="41"/>
            </w:pPr>
          </w:p>
        </w:tc>
        <w:tc>
          <w:tcPr>
            <w:tcW w:w="3119" w:type="dxa"/>
            <w:gridSpan w:val="2"/>
          </w:tcPr>
          <w:p w14:paraId="57DC4D1F" w14:textId="540313B7" w:rsidR="00BD785C" w:rsidRPr="003D3736" w:rsidRDefault="00BD785C" w:rsidP="00C955EB">
            <w:pPr>
              <w:pStyle w:val="61"/>
            </w:pPr>
            <w:r w:rsidRPr="003D3736">
              <w:rPr>
                <w:rFonts w:hint="eastAsia"/>
              </w:rPr>
              <w:t>ｃ）地中埋設物は、不等沈下のおそれがある場合は、必要に応じて被害を防止するように計画する。</w:t>
            </w:r>
          </w:p>
        </w:tc>
        <w:tc>
          <w:tcPr>
            <w:tcW w:w="3118" w:type="dxa"/>
          </w:tcPr>
          <w:p w14:paraId="776DD27C"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9877687" w14:textId="351EBE0D"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CDAF1D6"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7C5B96"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EC544CA" w14:textId="77777777" w:rsidTr="000631ED">
        <w:tc>
          <w:tcPr>
            <w:tcW w:w="137" w:type="dxa"/>
            <w:vMerge/>
            <w:shd w:val="clear" w:color="auto" w:fill="auto"/>
            <w:noWrap/>
          </w:tcPr>
          <w:p w14:paraId="02EB653B"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B9741FB"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14CB00D9" w14:textId="5B92B92A" w:rsidR="00BD785C" w:rsidRPr="003D3736" w:rsidRDefault="00BD785C" w:rsidP="00C907FE">
            <w:pPr>
              <w:pStyle w:val="41"/>
            </w:pPr>
            <w:r w:rsidRPr="003D3736">
              <w:rPr>
                <w:rFonts w:hint="eastAsia"/>
              </w:rPr>
              <w:t>（イ）空気調和設備</w:t>
            </w:r>
          </w:p>
        </w:tc>
        <w:tc>
          <w:tcPr>
            <w:tcW w:w="3119" w:type="dxa"/>
            <w:gridSpan w:val="2"/>
          </w:tcPr>
          <w:p w14:paraId="4AEC33F6" w14:textId="3534A7EC" w:rsidR="00BD785C" w:rsidRPr="003D3736" w:rsidRDefault="00BD785C" w:rsidP="00C955EB">
            <w:pPr>
              <w:pStyle w:val="61"/>
            </w:pPr>
            <w:r w:rsidRPr="003D3736">
              <w:rPr>
                <w:rFonts w:hint="eastAsia"/>
              </w:rPr>
              <w:t>ａ）空気調和機の設置場所は、振動、騒音等が隣接する部屋等へ影響を与えないように計画する。</w:t>
            </w:r>
          </w:p>
        </w:tc>
        <w:tc>
          <w:tcPr>
            <w:tcW w:w="3118" w:type="dxa"/>
          </w:tcPr>
          <w:p w14:paraId="525AB8C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29247DF" w14:textId="41396815"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0DC183F"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9AE162"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C1ED250" w14:textId="77777777" w:rsidTr="000631ED">
        <w:tc>
          <w:tcPr>
            <w:tcW w:w="137" w:type="dxa"/>
            <w:vMerge/>
            <w:shd w:val="clear" w:color="auto" w:fill="auto"/>
            <w:noWrap/>
          </w:tcPr>
          <w:p w14:paraId="1FD8A9F1"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55FC3F64"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4918CC0D" w14:textId="77777777" w:rsidR="00BD785C" w:rsidRPr="003D3736" w:rsidRDefault="00BD785C" w:rsidP="00C907FE">
            <w:pPr>
              <w:pStyle w:val="41"/>
            </w:pPr>
          </w:p>
        </w:tc>
        <w:tc>
          <w:tcPr>
            <w:tcW w:w="3119" w:type="dxa"/>
            <w:gridSpan w:val="2"/>
          </w:tcPr>
          <w:p w14:paraId="5758D7B4" w14:textId="401AD948" w:rsidR="00BD785C" w:rsidRPr="003D3736" w:rsidRDefault="00BD785C" w:rsidP="00C955EB">
            <w:pPr>
              <w:pStyle w:val="61"/>
            </w:pPr>
            <w:r w:rsidRPr="003D3736">
              <w:rPr>
                <w:rFonts w:hint="eastAsia"/>
              </w:rPr>
              <w:t>ｂ）各階を垂直に貫通する主ダクトは、原則として耐火構造のシャフト内等に収めるように計画する。</w:t>
            </w:r>
          </w:p>
        </w:tc>
        <w:tc>
          <w:tcPr>
            <w:tcW w:w="3118" w:type="dxa"/>
          </w:tcPr>
          <w:p w14:paraId="3A906B3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657EB16" w14:textId="5F437946"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5E26489"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937C8CB"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EBB9CCF" w14:textId="77777777" w:rsidTr="000631ED">
        <w:tc>
          <w:tcPr>
            <w:tcW w:w="137" w:type="dxa"/>
            <w:vMerge/>
            <w:shd w:val="clear" w:color="auto" w:fill="auto"/>
            <w:noWrap/>
          </w:tcPr>
          <w:p w14:paraId="75040159"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5B4A9DF"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val="restart"/>
            <w:shd w:val="clear" w:color="auto" w:fill="auto"/>
          </w:tcPr>
          <w:p w14:paraId="6EE59146" w14:textId="4E90C172" w:rsidR="00BD785C" w:rsidRPr="003D3736" w:rsidRDefault="00BD785C" w:rsidP="00C907FE">
            <w:pPr>
              <w:pStyle w:val="41"/>
            </w:pPr>
            <w:r w:rsidRPr="003D3736">
              <w:rPr>
                <w:rFonts w:hint="eastAsia"/>
              </w:rPr>
              <w:t>（ウ）換気・排煙設備</w:t>
            </w:r>
          </w:p>
        </w:tc>
        <w:tc>
          <w:tcPr>
            <w:tcW w:w="3119" w:type="dxa"/>
            <w:gridSpan w:val="2"/>
          </w:tcPr>
          <w:p w14:paraId="78030C48" w14:textId="4F3D79AD" w:rsidR="00BD785C" w:rsidRPr="003D3736" w:rsidRDefault="00BD785C" w:rsidP="00C955EB">
            <w:pPr>
              <w:pStyle w:val="61"/>
            </w:pPr>
            <w:r w:rsidRPr="003D3736">
              <w:rPr>
                <w:rFonts w:hint="eastAsia"/>
              </w:rPr>
              <w:t>ａ）排気用送風機は、ダクト系の末端側に設け、吐出側のダクトがなるべく短くなるように計画する。</w:t>
            </w:r>
          </w:p>
        </w:tc>
        <w:tc>
          <w:tcPr>
            <w:tcW w:w="3118" w:type="dxa"/>
          </w:tcPr>
          <w:p w14:paraId="536DC96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7FB2F0D" w14:textId="219104B1"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A48DA2A"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7E6724D"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0455C76" w14:textId="77777777" w:rsidTr="000631ED">
        <w:tc>
          <w:tcPr>
            <w:tcW w:w="137" w:type="dxa"/>
            <w:vMerge/>
            <w:shd w:val="clear" w:color="auto" w:fill="auto"/>
            <w:noWrap/>
          </w:tcPr>
          <w:p w14:paraId="6CFC099B"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C0976AC"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21A6599" w14:textId="6876AAF6"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39B87281" w14:textId="0471B8C5" w:rsidR="00BD785C" w:rsidRPr="003D3736" w:rsidRDefault="00BD785C" w:rsidP="00C955EB">
            <w:pPr>
              <w:pStyle w:val="61"/>
            </w:pPr>
            <w:r w:rsidRPr="003D3736">
              <w:rPr>
                <w:rFonts w:hint="eastAsia"/>
              </w:rPr>
              <w:t>ｂ）給気用送風機は、ダクト系の起点側に設け、吸込側のダクトがなるべく短くなるように計画する。</w:t>
            </w:r>
          </w:p>
        </w:tc>
        <w:tc>
          <w:tcPr>
            <w:tcW w:w="3118" w:type="dxa"/>
          </w:tcPr>
          <w:p w14:paraId="2165FA6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40D831F" w14:textId="1653A176"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56C284F"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15335D7"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EE8A842" w14:textId="77777777" w:rsidTr="000631ED">
        <w:tc>
          <w:tcPr>
            <w:tcW w:w="137" w:type="dxa"/>
            <w:vMerge/>
            <w:shd w:val="clear" w:color="auto" w:fill="auto"/>
            <w:noWrap/>
          </w:tcPr>
          <w:p w14:paraId="1661B4D5"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3D631690"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1D655B38"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54694311" w14:textId="19CA05A8" w:rsidR="00BD785C" w:rsidRPr="003D3736" w:rsidRDefault="00BD785C" w:rsidP="00C955EB">
            <w:pPr>
              <w:pStyle w:val="61"/>
            </w:pPr>
            <w:r w:rsidRPr="003D3736">
              <w:rPr>
                <w:rFonts w:hint="eastAsia"/>
              </w:rPr>
              <w:t>ｃ）排煙機及びその電動機は、原則として換気設備を設けた耐火構造の屋上機械室等に配置するように計画する。</w:t>
            </w:r>
          </w:p>
        </w:tc>
        <w:tc>
          <w:tcPr>
            <w:tcW w:w="3118" w:type="dxa"/>
          </w:tcPr>
          <w:p w14:paraId="112BC1C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53EC734" w14:textId="6FCC7184"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46D028A"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5072A25"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F2F4F34" w14:textId="77777777" w:rsidTr="000631ED">
        <w:tc>
          <w:tcPr>
            <w:tcW w:w="137" w:type="dxa"/>
            <w:vMerge/>
            <w:shd w:val="clear" w:color="auto" w:fill="auto"/>
            <w:noWrap/>
          </w:tcPr>
          <w:p w14:paraId="38406414"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194C2504"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1934C473"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186139E2" w14:textId="7647B853" w:rsidR="00BD785C" w:rsidRPr="003D3736" w:rsidRDefault="00BD785C" w:rsidP="00C955EB">
            <w:pPr>
              <w:pStyle w:val="61"/>
            </w:pPr>
            <w:r w:rsidRPr="003D3736">
              <w:rPr>
                <w:rFonts w:hint="eastAsia"/>
              </w:rPr>
              <w:t>ｄ）排煙機は、その系統内の最も高い位置にある排煙口より高い位置に配置するように計画する。</w:t>
            </w:r>
          </w:p>
        </w:tc>
        <w:tc>
          <w:tcPr>
            <w:tcW w:w="3118" w:type="dxa"/>
          </w:tcPr>
          <w:p w14:paraId="0C2687D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4F65F3A" w14:textId="245280DE"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AB022E3"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37511B"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F112A03" w14:textId="77777777" w:rsidTr="000631ED">
        <w:tc>
          <w:tcPr>
            <w:tcW w:w="137" w:type="dxa"/>
            <w:vMerge/>
            <w:shd w:val="clear" w:color="auto" w:fill="auto"/>
            <w:noWrap/>
          </w:tcPr>
          <w:p w14:paraId="5D9163FE"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42" w:type="dxa"/>
            <w:vMerge/>
            <w:shd w:val="clear" w:color="auto" w:fill="auto"/>
          </w:tcPr>
          <w:p w14:paraId="2DB5EBC1"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992" w:type="dxa"/>
            <w:vMerge/>
            <w:shd w:val="clear" w:color="auto" w:fill="auto"/>
          </w:tcPr>
          <w:p w14:paraId="372214D8" w14:textId="77777777" w:rsidR="00BD785C" w:rsidRPr="003D3736" w:rsidRDefault="00BD785C" w:rsidP="00C859C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gridSpan w:val="2"/>
          </w:tcPr>
          <w:p w14:paraId="3186721E" w14:textId="38772E21" w:rsidR="00BD785C" w:rsidRPr="003D3736" w:rsidRDefault="00BD785C" w:rsidP="00C955EB">
            <w:pPr>
              <w:pStyle w:val="61"/>
            </w:pPr>
            <w:r w:rsidRPr="003D3736">
              <w:rPr>
                <w:rFonts w:hint="eastAsia"/>
              </w:rPr>
              <w:t>ｅ）各階を垂直に貫通する主ダクトは、原則として耐火構造のシャフト内等に収めるように計画する。</w:t>
            </w:r>
          </w:p>
        </w:tc>
        <w:tc>
          <w:tcPr>
            <w:tcW w:w="3118" w:type="dxa"/>
          </w:tcPr>
          <w:p w14:paraId="0A01EC7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DD4C5F6" w14:textId="57C05ECE"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BB38C6"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77DC591" w14:textId="77777777" w:rsidR="00BD785C" w:rsidRPr="003D3736" w:rsidRDefault="00BD785C" w:rsidP="00C859C7">
            <w:pPr>
              <w:snapToGrid w:val="0"/>
              <w:jc w:val="center"/>
              <w:rPr>
                <w:rFonts w:ascii="ＭＳ ゴシック" w:eastAsia="ＭＳ ゴシック" w:hAnsi="ＭＳ ゴシック" w:cs="ＭＳ Ｐゴシック"/>
                <w:kern w:val="0"/>
                <w:sz w:val="16"/>
                <w:szCs w:val="16"/>
                <w14:ligatures w14:val="none"/>
              </w:rPr>
            </w:pPr>
          </w:p>
        </w:tc>
      </w:tr>
    </w:tbl>
    <w:p w14:paraId="16466CBE" w14:textId="61CE5F4C" w:rsidR="00260325" w:rsidRPr="003D3736" w:rsidRDefault="00260325" w:rsidP="007D380F">
      <w:pPr>
        <w:pStyle w:val="11"/>
      </w:pPr>
      <w:r w:rsidRPr="003D3736">
        <w:rPr>
          <w:rFonts w:hint="eastAsia"/>
        </w:rPr>
        <w:t>６　外構計画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7"/>
        <w:gridCol w:w="1134"/>
        <w:gridCol w:w="3119"/>
        <w:gridCol w:w="3118"/>
        <w:gridCol w:w="992"/>
        <w:gridCol w:w="567"/>
        <w:gridCol w:w="567"/>
      </w:tblGrid>
      <w:tr w:rsidR="00BD785C" w:rsidRPr="003D3736" w14:paraId="21274F62" w14:textId="77777777" w:rsidTr="00B31F30">
        <w:trPr>
          <w:tblHeader/>
        </w:trPr>
        <w:tc>
          <w:tcPr>
            <w:tcW w:w="1271" w:type="dxa"/>
            <w:gridSpan w:val="2"/>
            <w:shd w:val="clear" w:color="auto" w:fill="BFBFBF" w:themeFill="background1" w:themeFillShade="BF"/>
            <w:noWrap/>
            <w:vAlign w:val="center"/>
          </w:tcPr>
          <w:p w14:paraId="6D8958C1" w14:textId="77777777" w:rsidR="00BD785C" w:rsidRPr="003D3736" w:rsidRDefault="00BD785C" w:rsidP="00BD785C">
            <w:pPr>
              <w:snapToGrid w:val="0"/>
              <w:ind w:left="160" w:hangingChars="100" w:hanging="16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項目</w:t>
            </w:r>
          </w:p>
        </w:tc>
        <w:tc>
          <w:tcPr>
            <w:tcW w:w="3119" w:type="dxa"/>
            <w:shd w:val="clear" w:color="auto" w:fill="BFBFBF" w:themeFill="background1" w:themeFillShade="BF"/>
            <w:vAlign w:val="center"/>
          </w:tcPr>
          <w:p w14:paraId="491EE224"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要求水準</w:t>
            </w:r>
          </w:p>
        </w:tc>
        <w:tc>
          <w:tcPr>
            <w:tcW w:w="3118" w:type="dxa"/>
            <w:shd w:val="clear" w:color="auto" w:fill="BFBFBF" w:themeFill="background1" w:themeFillShade="BF"/>
            <w:vAlign w:val="center"/>
          </w:tcPr>
          <w:p w14:paraId="7D8EBCE4" w14:textId="2747F35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要求水準達成に係る提案内容</w:t>
            </w:r>
          </w:p>
        </w:tc>
        <w:tc>
          <w:tcPr>
            <w:tcW w:w="992" w:type="dxa"/>
            <w:shd w:val="clear" w:color="auto" w:fill="BFBFBF" w:themeFill="background1" w:themeFillShade="BF"/>
            <w:vAlign w:val="center"/>
          </w:tcPr>
          <w:p w14:paraId="091FE283"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参照</w:t>
            </w:r>
          </w:p>
          <w:p w14:paraId="7D205E61" w14:textId="274162EE"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様式</w:t>
            </w:r>
          </w:p>
        </w:tc>
        <w:tc>
          <w:tcPr>
            <w:tcW w:w="567" w:type="dxa"/>
            <w:shd w:val="clear" w:color="auto" w:fill="BFBFBF" w:themeFill="background1" w:themeFillShade="BF"/>
            <w:vAlign w:val="center"/>
          </w:tcPr>
          <w:p w14:paraId="61544BEF"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提出</w:t>
            </w:r>
          </w:p>
          <w:p w14:paraId="5DD1B715" w14:textId="79F1EE15"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確認</w:t>
            </w:r>
          </w:p>
        </w:tc>
        <w:tc>
          <w:tcPr>
            <w:tcW w:w="567" w:type="dxa"/>
            <w:shd w:val="clear" w:color="auto" w:fill="BFBFBF" w:themeFill="background1" w:themeFillShade="BF"/>
            <w:vAlign w:val="center"/>
          </w:tcPr>
          <w:p w14:paraId="4057ECFA" w14:textId="77777777"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市</w:t>
            </w:r>
          </w:p>
          <w:p w14:paraId="585DCA50" w14:textId="082AF7C2" w:rsidR="00BD785C" w:rsidRPr="003D3736" w:rsidRDefault="00BD785C" w:rsidP="00BD785C">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確認</w:t>
            </w:r>
          </w:p>
        </w:tc>
      </w:tr>
      <w:tr w:rsidR="00BD785C" w:rsidRPr="003D3736" w14:paraId="5E7ACE6A" w14:textId="77777777" w:rsidTr="000631ED">
        <w:tc>
          <w:tcPr>
            <w:tcW w:w="1271" w:type="dxa"/>
            <w:gridSpan w:val="2"/>
            <w:shd w:val="clear" w:color="auto" w:fill="auto"/>
            <w:noWrap/>
          </w:tcPr>
          <w:p w14:paraId="39B6789F" w14:textId="198D6888" w:rsidR="00BD785C" w:rsidRPr="003D3736" w:rsidRDefault="00BD785C" w:rsidP="00FF2C96">
            <w:pPr>
              <w:pStyle w:val="210"/>
              <w:ind w:left="161" w:hanging="161"/>
            </w:pPr>
            <w:r w:rsidRPr="003D3736">
              <w:rPr>
                <w:rFonts w:hint="eastAsia"/>
              </w:rPr>
              <w:t>（１）一般事項</w:t>
            </w:r>
          </w:p>
        </w:tc>
        <w:tc>
          <w:tcPr>
            <w:tcW w:w="3119" w:type="dxa"/>
          </w:tcPr>
          <w:p w14:paraId="283E40F5" w14:textId="1738A9AC" w:rsidR="00BD785C" w:rsidRPr="003D3736" w:rsidRDefault="00BD785C" w:rsidP="00735F9D">
            <w:pPr>
              <w:pStyle w:val="62"/>
            </w:pPr>
            <w:r w:rsidRPr="003D3736">
              <w:rPr>
                <w:rFonts w:hint="eastAsia"/>
              </w:rPr>
              <w:t>外構計画に当たっては、敷地形状や隣接地等の状況を十分に考慮するとともに、外構に係る諸施設の耐久性や美観に配慮する。</w:t>
            </w:r>
          </w:p>
        </w:tc>
        <w:tc>
          <w:tcPr>
            <w:tcW w:w="3118" w:type="dxa"/>
          </w:tcPr>
          <w:p w14:paraId="7244A1E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74EBEA2" w14:textId="60031B8C"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2F43F92"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377B1D"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39A2B61" w14:textId="77777777" w:rsidTr="000631ED">
        <w:tc>
          <w:tcPr>
            <w:tcW w:w="1271" w:type="dxa"/>
            <w:gridSpan w:val="2"/>
            <w:vMerge w:val="restart"/>
            <w:shd w:val="clear" w:color="auto" w:fill="auto"/>
            <w:noWrap/>
          </w:tcPr>
          <w:p w14:paraId="152A3D28" w14:textId="7346FC5C" w:rsidR="00BD785C" w:rsidRPr="003D3736" w:rsidRDefault="00BD785C" w:rsidP="00FF2C96">
            <w:pPr>
              <w:pStyle w:val="210"/>
              <w:ind w:left="161" w:hanging="161"/>
            </w:pPr>
            <w:r w:rsidRPr="003D3736">
              <w:rPr>
                <w:rFonts w:hint="eastAsia"/>
              </w:rPr>
              <w:t>（２）通路</w:t>
            </w:r>
          </w:p>
        </w:tc>
        <w:tc>
          <w:tcPr>
            <w:tcW w:w="3119" w:type="dxa"/>
          </w:tcPr>
          <w:p w14:paraId="1078EEB7" w14:textId="496509C2" w:rsidR="00BD785C" w:rsidRPr="003D3736" w:rsidRDefault="00BD785C" w:rsidP="00C955EB">
            <w:pPr>
              <w:pStyle w:val="61"/>
            </w:pPr>
            <w:r w:rsidRPr="003D3736">
              <w:rPr>
                <w:rFonts w:hint="eastAsia"/>
              </w:rPr>
              <w:t>ａ）入出荷の動線に該当する主要な通路の幅員は、8ｍ以上とし、円滑な通行と入出荷が可能となる通行帯と停車帯を必要数確保する。</w:t>
            </w:r>
          </w:p>
        </w:tc>
        <w:tc>
          <w:tcPr>
            <w:tcW w:w="3118" w:type="dxa"/>
          </w:tcPr>
          <w:p w14:paraId="5D939BC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A6AAB64" w14:textId="32CF80F9"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93DC4B0"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1AF77F8"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EC054CB" w14:textId="77777777" w:rsidTr="000631ED">
        <w:tc>
          <w:tcPr>
            <w:tcW w:w="1271" w:type="dxa"/>
            <w:gridSpan w:val="2"/>
            <w:vMerge/>
            <w:shd w:val="clear" w:color="auto" w:fill="auto"/>
            <w:noWrap/>
          </w:tcPr>
          <w:p w14:paraId="27975F7B" w14:textId="77777777" w:rsidR="00BD785C" w:rsidRPr="003D3736" w:rsidRDefault="00BD785C" w:rsidP="00671FA4">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7536C021" w14:textId="44AA564F" w:rsidR="00BD785C" w:rsidRPr="003D3736" w:rsidRDefault="00BD785C" w:rsidP="00C955EB">
            <w:pPr>
              <w:pStyle w:val="61"/>
            </w:pPr>
            <w:r w:rsidRPr="003D3736">
              <w:rPr>
                <w:rFonts w:hint="eastAsia"/>
              </w:rPr>
              <w:t>ｂ）通行区画線、停止線、規制や禁止等が明らかとなるよう標示する。</w:t>
            </w:r>
          </w:p>
        </w:tc>
        <w:tc>
          <w:tcPr>
            <w:tcW w:w="3118" w:type="dxa"/>
          </w:tcPr>
          <w:p w14:paraId="7903CC2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075B902" w14:textId="73EA27BF"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F4767DA"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680624"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8DE3709" w14:textId="77777777" w:rsidTr="000631ED">
        <w:tc>
          <w:tcPr>
            <w:tcW w:w="1271" w:type="dxa"/>
            <w:gridSpan w:val="2"/>
            <w:vMerge/>
            <w:shd w:val="clear" w:color="auto" w:fill="auto"/>
            <w:noWrap/>
          </w:tcPr>
          <w:p w14:paraId="09E949E7" w14:textId="77777777" w:rsidR="00BD785C" w:rsidRPr="003D3736" w:rsidRDefault="00BD785C" w:rsidP="00671FA4">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55C4C695" w14:textId="55BDF821" w:rsidR="00BD785C" w:rsidRPr="003D3736" w:rsidRDefault="00BD785C" w:rsidP="00C955EB">
            <w:pPr>
              <w:pStyle w:val="61"/>
            </w:pPr>
            <w:r w:rsidRPr="003D3736">
              <w:rPr>
                <w:rFonts w:hint="eastAsia"/>
              </w:rPr>
              <w:t>ｃ）夜間の車両通行等が安全に行えるよう、照明設備を適切な位置、照度を確保し、設置する。なお、これら照明設備は、周辺地域への光害とならないよう留意し設置する。</w:t>
            </w:r>
          </w:p>
        </w:tc>
        <w:tc>
          <w:tcPr>
            <w:tcW w:w="3118" w:type="dxa"/>
          </w:tcPr>
          <w:p w14:paraId="1E2BB49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9032DA6" w14:textId="4A32E944"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9FB2C40"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3DD38F1"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0ECBE49" w14:textId="77777777" w:rsidTr="000631ED">
        <w:tc>
          <w:tcPr>
            <w:tcW w:w="1271" w:type="dxa"/>
            <w:gridSpan w:val="2"/>
            <w:vMerge/>
            <w:shd w:val="clear" w:color="auto" w:fill="auto"/>
            <w:noWrap/>
          </w:tcPr>
          <w:p w14:paraId="2B728803" w14:textId="77777777" w:rsidR="00BD785C" w:rsidRPr="003D3736" w:rsidRDefault="00BD785C" w:rsidP="00671FA4">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63D8A99D" w14:textId="73E4E540" w:rsidR="00BD785C" w:rsidRPr="003D3736" w:rsidRDefault="00BD785C" w:rsidP="00C955EB">
            <w:pPr>
              <w:pStyle w:val="61"/>
            </w:pPr>
            <w:r w:rsidRPr="003D3736">
              <w:rPr>
                <w:rFonts w:hint="eastAsia"/>
              </w:rPr>
              <w:t>ｄ）一般利用者の通行を計画する通路には歩道を設置し、歩車分離を行う。</w:t>
            </w:r>
          </w:p>
        </w:tc>
        <w:tc>
          <w:tcPr>
            <w:tcW w:w="3118" w:type="dxa"/>
          </w:tcPr>
          <w:p w14:paraId="5097E9E6"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9EFD3AA" w14:textId="1EB63EE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97DC40"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CE965A1"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742C31" w:rsidRPr="003D3736" w14:paraId="567747F0" w14:textId="77777777" w:rsidTr="002D78B3">
        <w:tc>
          <w:tcPr>
            <w:tcW w:w="1271" w:type="dxa"/>
            <w:gridSpan w:val="2"/>
            <w:vMerge/>
            <w:shd w:val="clear" w:color="auto" w:fill="auto"/>
            <w:noWrap/>
          </w:tcPr>
          <w:p w14:paraId="41CF2405" w14:textId="77777777" w:rsidR="00742C31" w:rsidRPr="003D3736" w:rsidRDefault="00742C31" w:rsidP="00671FA4">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shd w:val="clear" w:color="auto" w:fill="auto"/>
          </w:tcPr>
          <w:p w14:paraId="42A5AE08" w14:textId="354642F0" w:rsidR="00742C31" w:rsidRPr="003D3736" w:rsidRDefault="00742C31" w:rsidP="00C955EB">
            <w:pPr>
              <w:pStyle w:val="61"/>
            </w:pPr>
            <w:r w:rsidRPr="003D3736">
              <w:rPr>
                <w:rFonts w:hint="eastAsia"/>
              </w:rPr>
              <w:t>ｅ）</w:t>
            </w:r>
            <w:r w:rsidR="00DF2B41" w:rsidRPr="003D3736">
              <w:rPr>
                <w:rFonts w:hint="eastAsia"/>
              </w:rPr>
              <w:t>構内通行規制に応じた標識を設置する。</w:t>
            </w:r>
            <w:r w:rsidR="00AF15D6" w:rsidRPr="003D3736">
              <w:rPr>
                <w:rFonts w:hint="eastAsia"/>
              </w:rPr>
              <w:t>また、臨時の通行規制に対応できる仮設標識を準備する。</w:t>
            </w:r>
          </w:p>
        </w:tc>
        <w:tc>
          <w:tcPr>
            <w:tcW w:w="3118" w:type="dxa"/>
          </w:tcPr>
          <w:p w14:paraId="6912370E" w14:textId="77777777" w:rsidR="00742C31" w:rsidRPr="003D3736" w:rsidRDefault="00742C31"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AD6FF3B" w14:textId="77777777" w:rsidR="00742C31" w:rsidRPr="003D3736" w:rsidRDefault="00742C31"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50A70E6" w14:textId="77777777" w:rsidR="00742C31" w:rsidRPr="003D3736" w:rsidRDefault="00742C31"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C99E1C7" w14:textId="77777777" w:rsidR="00742C31" w:rsidRPr="003D3736" w:rsidRDefault="00742C31" w:rsidP="00671FA4">
            <w:pPr>
              <w:snapToGrid w:val="0"/>
              <w:jc w:val="center"/>
              <w:rPr>
                <w:rFonts w:ascii="ＭＳ ゴシック" w:eastAsia="ＭＳ ゴシック" w:hAnsi="ＭＳ ゴシック" w:cs="ＭＳ Ｐゴシック"/>
                <w:kern w:val="0"/>
                <w:sz w:val="16"/>
                <w:szCs w:val="16"/>
                <w14:ligatures w14:val="none"/>
              </w:rPr>
            </w:pPr>
          </w:p>
        </w:tc>
      </w:tr>
      <w:tr w:rsidR="00742C31" w:rsidRPr="003D3736" w14:paraId="16C03456" w14:textId="77777777" w:rsidTr="002D78B3">
        <w:tc>
          <w:tcPr>
            <w:tcW w:w="1271" w:type="dxa"/>
            <w:gridSpan w:val="2"/>
            <w:vMerge/>
            <w:shd w:val="clear" w:color="auto" w:fill="auto"/>
            <w:noWrap/>
          </w:tcPr>
          <w:p w14:paraId="6A0D0E42" w14:textId="77777777" w:rsidR="00742C31" w:rsidRPr="003D3736" w:rsidRDefault="00742C31" w:rsidP="00671FA4">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shd w:val="clear" w:color="auto" w:fill="auto"/>
          </w:tcPr>
          <w:p w14:paraId="11E8EA5F" w14:textId="1D44D172" w:rsidR="00742C31" w:rsidRPr="003D3736" w:rsidRDefault="00AF15D6" w:rsidP="00C955EB">
            <w:pPr>
              <w:pStyle w:val="61"/>
            </w:pPr>
            <w:r w:rsidRPr="003D3736">
              <w:rPr>
                <w:rFonts w:hint="eastAsia"/>
              </w:rPr>
              <w:t>ｆ）通路の交差点や出入口周辺、建物の死角等、通路の通行に支障を来たす場所には、カーブミラーや停止線、ハンプ等を設置し、事故防止策を講じる。</w:t>
            </w:r>
          </w:p>
        </w:tc>
        <w:tc>
          <w:tcPr>
            <w:tcW w:w="3118" w:type="dxa"/>
          </w:tcPr>
          <w:p w14:paraId="2F7403AC" w14:textId="77777777" w:rsidR="00742C31" w:rsidRPr="003D3736" w:rsidRDefault="00742C31"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0BDAA10" w14:textId="77777777" w:rsidR="00742C31" w:rsidRPr="003D3736" w:rsidRDefault="00742C31"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731F3B7" w14:textId="77777777" w:rsidR="00742C31" w:rsidRPr="003D3736" w:rsidRDefault="00742C31"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25F8D65" w14:textId="77777777" w:rsidR="00742C31" w:rsidRPr="003D3736" w:rsidRDefault="00742C31" w:rsidP="00671FA4">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F539821" w14:textId="77777777" w:rsidTr="002D78B3">
        <w:tc>
          <w:tcPr>
            <w:tcW w:w="1271" w:type="dxa"/>
            <w:gridSpan w:val="2"/>
            <w:vMerge/>
            <w:shd w:val="clear" w:color="auto" w:fill="auto"/>
            <w:noWrap/>
          </w:tcPr>
          <w:p w14:paraId="46F72DE0" w14:textId="77777777" w:rsidR="00BD785C" w:rsidRPr="003D3736" w:rsidRDefault="00BD785C" w:rsidP="00671FA4">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shd w:val="clear" w:color="auto" w:fill="auto"/>
          </w:tcPr>
          <w:p w14:paraId="13A7BDA0" w14:textId="2FF20FC2" w:rsidR="00BD785C" w:rsidRPr="003D3736" w:rsidRDefault="00AF15D6" w:rsidP="00C955EB">
            <w:pPr>
              <w:pStyle w:val="61"/>
            </w:pPr>
            <w:r w:rsidRPr="003D3736">
              <w:rPr>
                <w:rFonts w:hint="eastAsia"/>
              </w:rPr>
              <w:t>ｇ）</w:t>
            </w:r>
            <w:r w:rsidR="0081080D" w:rsidRPr="003D3736">
              <w:rPr>
                <w:rFonts w:hint="eastAsia"/>
              </w:rPr>
              <w:t>現在設置している門扉をすべて改築する。また、新たな出入口を設ける場合は、門扉を設置する。</w:t>
            </w:r>
          </w:p>
        </w:tc>
        <w:tc>
          <w:tcPr>
            <w:tcW w:w="3118" w:type="dxa"/>
          </w:tcPr>
          <w:p w14:paraId="0044974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5224F09" w14:textId="7C4BBAA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03ED0AE"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4D876D4" w14:textId="77777777" w:rsidR="00BD785C" w:rsidRPr="003D3736" w:rsidRDefault="00BD785C" w:rsidP="00671FA4">
            <w:pPr>
              <w:snapToGrid w:val="0"/>
              <w:jc w:val="center"/>
              <w:rPr>
                <w:rFonts w:ascii="ＭＳ ゴシック" w:eastAsia="ＭＳ ゴシック" w:hAnsi="ＭＳ ゴシック" w:cs="ＭＳ Ｐゴシック"/>
                <w:kern w:val="0"/>
                <w:sz w:val="16"/>
                <w:szCs w:val="16"/>
                <w14:ligatures w14:val="none"/>
              </w:rPr>
            </w:pPr>
          </w:p>
        </w:tc>
      </w:tr>
      <w:tr w:rsidR="0018372A" w:rsidRPr="003D3736" w14:paraId="61F4FF20" w14:textId="77777777" w:rsidTr="0018372A">
        <w:tc>
          <w:tcPr>
            <w:tcW w:w="1271" w:type="dxa"/>
            <w:gridSpan w:val="2"/>
            <w:shd w:val="clear" w:color="auto" w:fill="auto"/>
            <w:noWrap/>
          </w:tcPr>
          <w:p w14:paraId="5A0B21E8" w14:textId="77ECEA16" w:rsidR="0018372A" w:rsidRPr="003D3736" w:rsidRDefault="0018372A" w:rsidP="0018372A">
            <w:pPr>
              <w:pStyle w:val="210"/>
              <w:ind w:left="161" w:hanging="161"/>
            </w:pPr>
            <w:r w:rsidRPr="003D3736">
              <w:rPr>
                <w:rFonts w:hint="eastAsia"/>
              </w:rPr>
              <w:t>（３）駐車場</w:t>
            </w:r>
          </w:p>
        </w:tc>
        <w:tc>
          <w:tcPr>
            <w:tcW w:w="3119" w:type="dxa"/>
          </w:tcPr>
          <w:p w14:paraId="78209F03" w14:textId="77777777" w:rsidR="0018372A" w:rsidRPr="003D3736" w:rsidRDefault="0018372A" w:rsidP="0018372A">
            <w:pPr>
              <w:pStyle w:val="61"/>
            </w:pPr>
          </w:p>
        </w:tc>
        <w:tc>
          <w:tcPr>
            <w:tcW w:w="3118" w:type="dxa"/>
            <w:vAlign w:val="center"/>
          </w:tcPr>
          <w:p w14:paraId="62C5B295" w14:textId="28D35FAC"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992" w:type="dxa"/>
            <w:vAlign w:val="center"/>
          </w:tcPr>
          <w:p w14:paraId="16813F36" w14:textId="2CB29E97"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7762BDAD" w14:textId="10564904"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c>
          <w:tcPr>
            <w:tcW w:w="567" w:type="dxa"/>
            <w:vAlign w:val="center"/>
          </w:tcPr>
          <w:p w14:paraId="2213857E" w14:textId="69754C29" w:rsidR="0018372A" w:rsidRPr="003D3736" w:rsidRDefault="0018372A" w:rsidP="0018372A">
            <w:pPr>
              <w:snapToGrid w:val="0"/>
              <w:jc w:val="center"/>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w:t>
            </w:r>
          </w:p>
        </w:tc>
      </w:tr>
      <w:tr w:rsidR="00BD785C" w:rsidRPr="003D3736" w14:paraId="271F64CA" w14:textId="77777777" w:rsidTr="000631ED">
        <w:tc>
          <w:tcPr>
            <w:tcW w:w="137" w:type="dxa"/>
            <w:vMerge w:val="restart"/>
            <w:shd w:val="clear" w:color="auto" w:fill="auto"/>
            <w:noWrap/>
          </w:tcPr>
          <w:p w14:paraId="100F978F"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val="restart"/>
            <w:shd w:val="clear" w:color="auto" w:fill="auto"/>
          </w:tcPr>
          <w:p w14:paraId="4D3BE920" w14:textId="09BEAC4B" w:rsidR="00BD785C" w:rsidRPr="003D3736" w:rsidRDefault="00BD785C" w:rsidP="00920067">
            <w:pPr>
              <w:pStyle w:val="31"/>
            </w:pPr>
            <w:r w:rsidRPr="003D3736">
              <w:rPr>
                <w:rFonts w:hint="eastAsia"/>
              </w:rPr>
              <w:t>ア　共通事項</w:t>
            </w:r>
          </w:p>
        </w:tc>
        <w:tc>
          <w:tcPr>
            <w:tcW w:w="3119" w:type="dxa"/>
          </w:tcPr>
          <w:p w14:paraId="0E6B4FF0" w14:textId="58022689" w:rsidR="00BD785C" w:rsidRPr="003D3736" w:rsidRDefault="00BD785C" w:rsidP="00C955EB">
            <w:pPr>
              <w:pStyle w:val="61"/>
            </w:pPr>
            <w:r w:rsidRPr="003D3736">
              <w:rPr>
                <w:rFonts w:hint="eastAsia"/>
              </w:rPr>
              <w:t>ａ）駐車場及び積込所等の車両駐車場所は、荷の搬入・搬出が円滑に行えるよう配置する。</w:t>
            </w:r>
          </w:p>
        </w:tc>
        <w:tc>
          <w:tcPr>
            <w:tcW w:w="3118" w:type="dxa"/>
          </w:tcPr>
          <w:p w14:paraId="03E4BEE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5E65F76" w14:textId="77BF60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E91154"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54A86BA"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E8CBCC9" w14:textId="77777777" w:rsidTr="000631ED">
        <w:tc>
          <w:tcPr>
            <w:tcW w:w="137" w:type="dxa"/>
            <w:vMerge/>
            <w:shd w:val="clear" w:color="auto" w:fill="auto"/>
            <w:noWrap/>
          </w:tcPr>
          <w:p w14:paraId="35F62F82"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408960A6" w14:textId="77777777" w:rsidR="00BD785C" w:rsidRPr="003D3736" w:rsidRDefault="00BD785C" w:rsidP="00920067">
            <w:pPr>
              <w:pStyle w:val="31"/>
            </w:pPr>
          </w:p>
        </w:tc>
        <w:tc>
          <w:tcPr>
            <w:tcW w:w="3119" w:type="dxa"/>
          </w:tcPr>
          <w:p w14:paraId="714D92A6" w14:textId="658D3514" w:rsidR="00BD785C" w:rsidRPr="003D3736" w:rsidRDefault="00BD785C" w:rsidP="00C955EB">
            <w:pPr>
              <w:pStyle w:val="61"/>
            </w:pPr>
            <w:r w:rsidRPr="003D3736">
              <w:rPr>
                <w:rFonts w:hint="eastAsia"/>
              </w:rPr>
              <w:t>ｂ）買出人用及び一般来場者用駐車場については、管制システムによる時間制課金を行い、不適切な長時間利用を防止する対策を講じる。</w:t>
            </w:r>
          </w:p>
        </w:tc>
        <w:tc>
          <w:tcPr>
            <w:tcW w:w="3118" w:type="dxa"/>
          </w:tcPr>
          <w:p w14:paraId="66E2680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7FFDC0C" w14:textId="63B66235"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DA98802"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BD391CA"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B2AB2AB" w14:textId="77777777" w:rsidTr="00820850">
        <w:tc>
          <w:tcPr>
            <w:tcW w:w="137" w:type="dxa"/>
            <w:vMerge/>
            <w:shd w:val="clear" w:color="auto" w:fill="auto"/>
            <w:noWrap/>
          </w:tcPr>
          <w:p w14:paraId="35655EEC"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0CF761EC" w14:textId="77777777" w:rsidR="00BD785C" w:rsidRPr="003D3736" w:rsidRDefault="00BD785C" w:rsidP="00920067">
            <w:pPr>
              <w:pStyle w:val="31"/>
            </w:pPr>
          </w:p>
        </w:tc>
        <w:tc>
          <w:tcPr>
            <w:tcW w:w="3119" w:type="dxa"/>
            <w:shd w:val="clear" w:color="auto" w:fill="auto"/>
          </w:tcPr>
          <w:p w14:paraId="09745A94" w14:textId="65EF2F50" w:rsidR="00BD785C" w:rsidRPr="003D3736" w:rsidRDefault="00BD785C" w:rsidP="00C955EB">
            <w:pPr>
              <w:pStyle w:val="61"/>
            </w:pPr>
            <w:r w:rsidRPr="003D3736">
              <w:rPr>
                <w:rFonts w:hint="eastAsia"/>
              </w:rPr>
              <w:t>ｃ）時間制課金の利用料金については、管理事務所</w:t>
            </w:r>
            <w:r w:rsidR="00820850">
              <w:rPr>
                <w:rFonts w:hint="eastAsia"/>
              </w:rPr>
              <w:t>等</w:t>
            </w:r>
            <w:r w:rsidRPr="003D3736">
              <w:rPr>
                <w:rFonts w:hint="eastAsia"/>
              </w:rPr>
              <w:t>において減免処理を行う場合があるため、減免処理</w:t>
            </w:r>
            <w:r w:rsidR="00820850">
              <w:rPr>
                <w:rFonts w:hint="eastAsia"/>
              </w:rPr>
              <w:t>を行う</w:t>
            </w:r>
            <w:r w:rsidRPr="003D3736">
              <w:rPr>
                <w:rFonts w:hint="eastAsia"/>
              </w:rPr>
              <w:t>機器を設置する。</w:t>
            </w:r>
          </w:p>
        </w:tc>
        <w:tc>
          <w:tcPr>
            <w:tcW w:w="3118" w:type="dxa"/>
          </w:tcPr>
          <w:p w14:paraId="27564EC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FC389F3" w14:textId="2AFC2CFA"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B90133C"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3EA41E"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8193179" w14:textId="77777777" w:rsidTr="000631ED">
        <w:tc>
          <w:tcPr>
            <w:tcW w:w="137" w:type="dxa"/>
            <w:vMerge/>
            <w:shd w:val="clear" w:color="auto" w:fill="auto"/>
            <w:noWrap/>
          </w:tcPr>
          <w:p w14:paraId="3FAD6944" w14:textId="77777777" w:rsidR="00BD785C" w:rsidRPr="003D3736" w:rsidRDefault="00BD785C" w:rsidP="00920067">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7AAC2978" w14:textId="77777777" w:rsidR="00BD785C" w:rsidRPr="003D3736" w:rsidRDefault="00BD785C" w:rsidP="00920067">
            <w:pPr>
              <w:pStyle w:val="31"/>
            </w:pPr>
          </w:p>
        </w:tc>
        <w:tc>
          <w:tcPr>
            <w:tcW w:w="3119" w:type="dxa"/>
          </w:tcPr>
          <w:p w14:paraId="39BFE3A5" w14:textId="514D4C60" w:rsidR="00BD785C" w:rsidRPr="003D3736" w:rsidRDefault="00BD785C" w:rsidP="00C955EB">
            <w:pPr>
              <w:pStyle w:val="61"/>
            </w:pPr>
            <w:r w:rsidRPr="003D3736">
              <w:rPr>
                <w:rFonts w:hint="eastAsia"/>
              </w:rPr>
              <w:t>ｄ）各駐車区画には、駐車区分を示す図・名称等、管理区分番号の表示を行う。</w:t>
            </w:r>
          </w:p>
        </w:tc>
        <w:tc>
          <w:tcPr>
            <w:tcW w:w="3118" w:type="dxa"/>
          </w:tcPr>
          <w:p w14:paraId="71D8720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18CFEF2" w14:textId="7E648893"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1D40C2"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24A512F" w14:textId="77777777" w:rsidR="00BD785C" w:rsidRPr="003D3736" w:rsidRDefault="00BD785C" w:rsidP="00920067">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602A85D" w14:textId="77777777" w:rsidTr="000631ED">
        <w:tc>
          <w:tcPr>
            <w:tcW w:w="137" w:type="dxa"/>
            <w:vMerge/>
            <w:shd w:val="clear" w:color="auto" w:fill="auto"/>
            <w:noWrap/>
          </w:tcPr>
          <w:p w14:paraId="325A1BFB" w14:textId="77777777" w:rsidR="00BD785C" w:rsidRPr="003D3736" w:rsidRDefault="00BD785C" w:rsidP="00694B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val="restart"/>
            <w:shd w:val="clear" w:color="auto" w:fill="auto"/>
          </w:tcPr>
          <w:p w14:paraId="45F036F6" w14:textId="77AE0FB2" w:rsidR="00BD785C" w:rsidRPr="003D3736" w:rsidRDefault="00BD785C" w:rsidP="00694B5C">
            <w:pPr>
              <w:pStyle w:val="31"/>
            </w:pPr>
            <w:r w:rsidRPr="003D3736">
              <w:rPr>
                <w:rFonts w:hint="eastAsia"/>
              </w:rPr>
              <w:t>イ　駐車場設置数</w:t>
            </w:r>
          </w:p>
        </w:tc>
        <w:tc>
          <w:tcPr>
            <w:tcW w:w="3119" w:type="dxa"/>
          </w:tcPr>
          <w:p w14:paraId="2B795FD9" w14:textId="150DAF24" w:rsidR="00BD785C" w:rsidRPr="003D3736" w:rsidRDefault="00BD785C" w:rsidP="00C955EB">
            <w:pPr>
              <w:pStyle w:val="61"/>
            </w:pPr>
            <w:r w:rsidRPr="003D3736">
              <w:rPr>
                <w:rFonts w:hint="eastAsia"/>
              </w:rPr>
              <w:t>ａ）駐車場は、各部門の配置等に応じ適切に配分し、下表の区分の台数を設置する。</w:t>
            </w:r>
          </w:p>
        </w:tc>
        <w:tc>
          <w:tcPr>
            <w:tcW w:w="3118" w:type="dxa"/>
          </w:tcPr>
          <w:p w14:paraId="357C6F25" w14:textId="4F67C011" w:rsidR="00BD785C" w:rsidRPr="003D3736" w:rsidRDefault="003E0F26" w:rsidP="000631ED">
            <w:pPr>
              <w:snapToGrid w:val="0"/>
              <w:jc w:val="both"/>
              <w:rPr>
                <w:rFonts w:ascii="ＭＳ ゴシック" w:eastAsia="ＭＳ ゴシック" w:hAnsi="ＭＳ ゴシック" w:cs="ＭＳ Ｐゴシック"/>
                <w:kern w:val="0"/>
                <w:sz w:val="16"/>
                <w:szCs w:val="16"/>
                <w14:ligatures w14:val="none"/>
              </w:rPr>
            </w:pPr>
            <w:r w:rsidRPr="003D3736">
              <w:rPr>
                <w:rFonts w:ascii="ＭＳ ゴシック" w:eastAsia="ＭＳ ゴシック" w:hAnsi="ＭＳ ゴシック" w:cs="ＭＳ Ｐゴシック" w:hint="eastAsia"/>
                <w:kern w:val="0"/>
                <w:sz w:val="16"/>
                <w:szCs w:val="16"/>
                <w14:ligatures w14:val="none"/>
              </w:rPr>
              <w:t>別添のExcelファイルの様式に記入してください。</w:t>
            </w:r>
          </w:p>
        </w:tc>
        <w:tc>
          <w:tcPr>
            <w:tcW w:w="992" w:type="dxa"/>
            <w:vAlign w:val="center"/>
          </w:tcPr>
          <w:p w14:paraId="6A5ED18F" w14:textId="3F2CD1E1"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29A50F6"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520CA6F"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48F9919" w14:textId="77777777" w:rsidTr="000631ED">
        <w:tc>
          <w:tcPr>
            <w:tcW w:w="137" w:type="dxa"/>
            <w:vMerge/>
            <w:shd w:val="clear" w:color="auto" w:fill="auto"/>
            <w:noWrap/>
          </w:tcPr>
          <w:p w14:paraId="5C7DA884" w14:textId="77777777" w:rsidR="00BD785C" w:rsidRPr="003D3736" w:rsidRDefault="00BD785C" w:rsidP="00694B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5BB6C1B1" w14:textId="77777777" w:rsidR="00BD785C" w:rsidRPr="003D3736" w:rsidRDefault="00BD785C" w:rsidP="00694B5C">
            <w:pPr>
              <w:pStyle w:val="31"/>
            </w:pPr>
          </w:p>
        </w:tc>
        <w:tc>
          <w:tcPr>
            <w:tcW w:w="3119" w:type="dxa"/>
          </w:tcPr>
          <w:p w14:paraId="0D31992B" w14:textId="60F7E3A7" w:rsidR="00BD785C" w:rsidRPr="003D3736" w:rsidRDefault="00BD785C" w:rsidP="00C955EB">
            <w:pPr>
              <w:pStyle w:val="61"/>
            </w:pPr>
            <w:r w:rsidRPr="003D3736">
              <w:rPr>
                <w:rFonts w:hint="eastAsia"/>
              </w:rPr>
              <w:t>ｂ）場内事業者の通勤者、商談等の来訪者等が使用する駐車場は、平面式駐車場のほか、自走式</w:t>
            </w:r>
            <w:r w:rsidR="00820850">
              <w:rPr>
                <w:rFonts w:hint="eastAsia"/>
              </w:rPr>
              <w:t>立体</w:t>
            </w:r>
            <w:r w:rsidRPr="003D3736">
              <w:rPr>
                <w:rFonts w:hint="eastAsia"/>
              </w:rPr>
              <w:t>駐車場を採用することも可能。</w:t>
            </w:r>
          </w:p>
        </w:tc>
        <w:tc>
          <w:tcPr>
            <w:tcW w:w="3118" w:type="dxa"/>
          </w:tcPr>
          <w:p w14:paraId="08F7FA8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2CDAF62" w14:textId="4112CAB9"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7CE153F"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811F923"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358CFAE" w14:textId="77777777" w:rsidTr="000631ED">
        <w:tc>
          <w:tcPr>
            <w:tcW w:w="137" w:type="dxa"/>
            <w:vMerge/>
            <w:shd w:val="clear" w:color="auto" w:fill="auto"/>
            <w:noWrap/>
          </w:tcPr>
          <w:p w14:paraId="02D3A237" w14:textId="77777777" w:rsidR="00BD785C" w:rsidRPr="003D3736" w:rsidRDefault="00BD785C" w:rsidP="00694B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0C02D799" w14:textId="77777777" w:rsidR="00BD785C" w:rsidRPr="003D3736" w:rsidRDefault="00BD785C" w:rsidP="00694B5C">
            <w:pPr>
              <w:pStyle w:val="31"/>
            </w:pPr>
          </w:p>
        </w:tc>
        <w:tc>
          <w:tcPr>
            <w:tcW w:w="3119" w:type="dxa"/>
          </w:tcPr>
          <w:p w14:paraId="6415C43A" w14:textId="1B7B67C7" w:rsidR="00BD785C" w:rsidRPr="003D3736" w:rsidRDefault="00BD785C" w:rsidP="00C955EB">
            <w:pPr>
              <w:pStyle w:val="61"/>
            </w:pPr>
            <w:r w:rsidRPr="003D3736">
              <w:rPr>
                <w:rFonts w:hint="eastAsia"/>
              </w:rPr>
              <w:t>ｃ）買出人用駐車場は、各部門の利用実態に配慮し、適宜分散して設置する。</w:t>
            </w:r>
          </w:p>
        </w:tc>
        <w:tc>
          <w:tcPr>
            <w:tcW w:w="3118" w:type="dxa"/>
          </w:tcPr>
          <w:p w14:paraId="61B89B81"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215C605" w14:textId="341D43A3"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5A7A06"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207E13E"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90C6BEE" w14:textId="77777777" w:rsidTr="000631ED">
        <w:tc>
          <w:tcPr>
            <w:tcW w:w="137" w:type="dxa"/>
            <w:vMerge/>
            <w:shd w:val="clear" w:color="auto" w:fill="auto"/>
            <w:noWrap/>
          </w:tcPr>
          <w:p w14:paraId="6D195D12" w14:textId="77777777" w:rsidR="00BD785C" w:rsidRPr="003D3736" w:rsidRDefault="00BD785C" w:rsidP="00694B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01146FD5" w14:textId="77777777" w:rsidR="00BD785C" w:rsidRPr="003D3736" w:rsidRDefault="00BD785C" w:rsidP="00694B5C">
            <w:pPr>
              <w:pStyle w:val="31"/>
            </w:pPr>
          </w:p>
        </w:tc>
        <w:tc>
          <w:tcPr>
            <w:tcW w:w="3119" w:type="dxa"/>
          </w:tcPr>
          <w:p w14:paraId="0812EE43" w14:textId="6848F796" w:rsidR="00BD785C" w:rsidRPr="003D3736" w:rsidRDefault="00BD785C" w:rsidP="00C955EB">
            <w:pPr>
              <w:pStyle w:val="61"/>
            </w:pPr>
            <w:r w:rsidRPr="003D3736">
              <w:rPr>
                <w:rFonts w:hint="eastAsia"/>
              </w:rPr>
              <w:t>ｄ）一般利用者用駐車場は、市場内における荷動線と分離し、関連商品売場部門に近接する位置に設置し、車両通行の輻輳が発生しないよう配慮する。</w:t>
            </w:r>
          </w:p>
        </w:tc>
        <w:tc>
          <w:tcPr>
            <w:tcW w:w="3118" w:type="dxa"/>
          </w:tcPr>
          <w:p w14:paraId="6708769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94B3670" w14:textId="77AA9AFB"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745193"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A6A3F55"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552472D3" w14:textId="77777777" w:rsidTr="000631ED">
        <w:tc>
          <w:tcPr>
            <w:tcW w:w="137" w:type="dxa"/>
            <w:vMerge/>
            <w:shd w:val="clear" w:color="auto" w:fill="auto"/>
            <w:noWrap/>
          </w:tcPr>
          <w:p w14:paraId="32476764" w14:textId="77777777" w:rsidR="00BD785C" w:rsidRPr="003D3736" w:rsidRDefault="00BD785C" w:rsidP="00694B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78563A45" w14:textId="77777777" w:rsidR="00BD785C" w:rsidRPr="003D3736" w:rsidRDefault="00BD785C" w:rsidP="00694B5C">
            <w:pPr>
              <w:pStyle w:val="31"/>
            </w:pPr>
          </w:p>
        </w:tc>
        <w:tc>
          <w:tcPr>
            <w:tcW w:w="3119" w:type="dxa"/>
          </w:tcPr>
          <w:p w14:paraId="1F066C31" w14:textId="524F1B78" w:rsidR="00BD785C" w:rsidRPr="003D3736" w:rsidRDefault="00BD785C" w:rsidP="00C955EB">
            <w:pPr>
              <w:pStyle w:val="61"/>
            </w:pPr>
            <w:r w:rsidRPr="003D3736">
              <w:rPr>
                <w:rFonts w:hint="eastAsia"/>
              </w:rPr>
              <w:t>ｅ）大型貨物車用駐車場に洗車設備を設置する。</w:t>
            </w:r>
          </w:p>
        </w:tc>
        <w:tc>
          <w:tcPr>
            <w:tcW w:w="3118" w:type="dxa"/>
          </w:tcPr>
          <w:p w14:paraId="03EBBC6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47168D8" w14:textId="184AAD6C"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DD00687"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0973DA3"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F72DD2E" w14:textId="77777777" w:rsidTr="000631ED">
        <w:tc>
          <w:tcPr>
            <w:tcW w:w="1271" w:type="dxa"/>
            <w:gridSpan w:val="2"/>
            <w:vMerge w:val="restart"/>
            <w:shd w:val="clear" w:color="auto" w:fill="auto"/>
            <w:noWrap/>
          </w:tcPr>
          <w:p w14:paraId="6F5969FF" w14:textId="1609E3F7" w:rsidR="00BD785C" w:rsidRPr="003D3736" w:rsidRDefault="00BD785C" w:rsidP="00FF2C96">
            <w:pPr>
              <w:pStyle w:val="210"/>
              <w:ind w:left="161" w:hanging="161"/>
            </w:pPr>
            <w:r w:rsidRPr="003D3736">
              <w:rPr>
                <w:rFonts w:hint="eastAsia"/>
              </w:rPr>
              <w:t>（４）駐輪場</w:t>
            </w:r>
          </w:p>
        </w:tc>
        <w:tc>
          <w:tcPr>
            <w:tcW w:w="3119" w:type="dxa"/>
          </w:tcPr>
          <w:p w14:paraId="544441D7" w14:textId="15F4C4FF" w:rsidR="00BD785C" w:rsidRPr="003D3736" w:rsidRDefault="00BD785C" w:rsidP="00C955EB">
            <w:pPr>
              <w:pStyle w:val="61"/>
            </w:pPr>
            <w:r w:rsidRPr="003D3736">
              <w:rPr>
                <w:rFonts w:hint="eastAsia"/>
              </w:rPr>
              <w:t>ａ）各部門の利用に配慮して、駐輪場を配置する。</w:t>
            </w:r>
          </w:p>
        </w:tc>
        <w:tc>
          <w:tcPr>
            <w:tcW w:w="3118" w:type="dxa"/>
          </w:tcPr>
          <w:p w14:paraId="49B65AA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99EA5A7" w14:textId="711EE7FA"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645DBA0"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1074871"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5A6A189" w14:textId="77777777" w:rsidTr="000631ED">
        <w:tc>
          <w:tcPr>
            <w:tcW w:w="1271" w:type="dxa"/>
            <w:gridSpan w:val="2"/>
            <w:vMerge/>
            <w:shd w:val="clear" w:color="auto" w:fill="auto"/>
            <w:noWrap/>
          </w:tcPr>
          <w:p w14:paraId="6D90E820" w14:textId="77777777" w:rsidR="00BD785C" w:rsidRPr="003D3736" w:rsidRDefault="00BD785C" w:rsidP="00FF2C96">
            <w:pPr>
              <w:pStyle w:val="210"/>
              <w:ind w:left="161" w:hanging="161"/>
            </w:pPr>
          </w:p>
        </w:tc>
        <w:tc>
          <w:tcPr>
            <w:tcW w:w="3119" w:type="dxa"/>
          </w:tcPr>
          <w:p w14:paraId="6B261805" w14:textId="6A3617E4" w:rsidR="00BD785C" w:rsidRPr="003D3736" w:rsidRDefault="00BD785C" w:rsidP="00C955EB">
            <w:pPr>
              <w:pStyle w:val="61"/>
            </w:pPr>
            <w:r w:rsidRPr="003D3736">
              <w:rPr>
                <w:rFonts w:hint="eastAsia"/>
              </w:rPr>
              <w:t>ｂ）駐輪台数は、自転車は約120台、オートバイ・原付は60台程度とする。</w:t>
            </w:r>
          </w:p>
        </w:tc>
        <w:tc>
          <w:tcPr>
            <w:tcW w:w="3118" w:type="dxa"/>
          </w:tcPr>
          <w:p w14:paraId="7D249DA2"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F747686" w14:textId="01538BBE"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1F3AC27"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C2013DC"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81080D" w:rsidRPr="003D3736" w14:paraId="4F3E2AF1" w14:textId="77777777" w:rsidTr="002D78B3">
        <w:tc>
          <w:tcPr>
            <w:tcW w:w="1271" w:type="dxa"/>
            <w:gridSpan w:val="2"/>
            <w:vMerge/>
            <w:shd w:val="clear" w:color="auto" w:fill="auto"/>
            <w:noWrap/>
          </w:tcPr>
          <w:p w14:paraId="73C12C7A" w14:textId="77777777" w:rsidR="0081080D" w:rsidRPr="003D3736" w:rsidRDefault="0081080D" w:rsidP="00FF2C96">
            <w:pPr>
              <w:pStyle w:val="210"/>
              <w:ind w:left="161" w:hanging="161"/>
            </w:pPr>
          </w:p>
        </w:tc>
        <w:tc>
          <w:tcPr>
            <w:tcW w:w="3119" w:type="dxa"/>
            <w:shd w:val="clear" w:color="auto" w:fill="auto"/>
          </w:tcPr>
          <w:p w14:paraId="54D430E4" w14:textId="15C99823" w:rsidR="0081080D" w:rsidRPr="003D3736" w:rsidRDefault="0081080D" w:rsidP="00C955EB">
            <w:pPr>
              <w:pStyle w:val="61"/>
            </w:pPr>
            <w:r w:rsidRPr="003D3736">
              <w:rPr>
                <w:rFonts w:hint="eastAsia"/>
              </w:rPr>
              <w:t>ｃ）</w:t>
            </w:r>
            <w:r w:rsidR="00935FDA" w:rsidRPr="003D3736">
              <w:rPr>
                <w:rFonts w:hint="eastAsia"/>
              </w:rPr>
              <w:t>盗難防止策としてチェーンロック等を固定するための金具等を設置する。</w:t>
            </w:r>
          </w:p>
        </w:tc>
        <w:tc>
          <w:tcPr>
            <w:tcW w:w="3118" w:type="dxa"/>
          </w:tcPr>
          <w:p w14:paraId="6B647C4F" w14:textId="77777777" w:rsidR="0081080D" w:rsidRPr="003D3736" w:rsidRDefault="0081080D"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901C89B" w14:textId="77777777" w:rsidR="0081080D" w:rsidRPr="003D3736" w:rsidRDefault="0081080D"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47996FC" w14:textId="77777777" w:rsidR="0081080D" w:rsidRPr="003D3736" w:rsidRDefault="0081080D"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7A20F9F" w14:textId="77777777" w:rsidR="0081080D" w:rsidRPr="003D3736" w:rsidRDefault="0081080D"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451A9856" w14:textId="77777777" w:rsidTr="000631ED">
        <w:tc>
          <w:tcPr>
            <w:tcW w:w="1271" w:type="dxa"/>
            <w:gridSpan w:val="2"/>
            <w:vMerge/>
            <w:shd w:val="clear" w:color="auto" w:fill="auto"/>
            <w:noWrap/>
          </w:tcPr>
          <w:p w14:paraId="156AB348" w14:textId="77777777" w:rsidR="00BD785C" w:rsidRPr="003D3736" w:rsidRDefault="00BD785C" w:rsidP="00FF2C96">
            <w:pPr>
              <w:pStyle w:val="210"/>
              <w:ind w:left="161" w:hanging="161"/>
            </w:pPr>
          </w:p>
        </w:tc>
        <w:tc>
          <w:tcPr>
            <w:tcW w:w="3119" w:type="dxa"/>
          </w:tcPr>
          <w:p w14:paraId="396C8622" w14:textId="07F1B0FD" w:rsidR="00BD785C" w:rsidRPr="003D3736" w:rsidRDefault="00935FDA" w:rsidP="00C955EB">
            <w:pPr>
              <w:pStyle w:val="61"/>
            </w:pPr>
            <w:r w:rsidRPr="003D3736">
              <w:rPr>
                <w:rFonts w:hint="eastAsia"/>
              </w:rPr>
              <w:t>ｄ</w:t>
            </w:r>
            <w:r w:rsidR="00BD785C" w:rsidRPr="003D3736">
              <w:rPr>
                <w:rFonts w:hint="eastAsia"/>
              </w:rPr>
              <w:t>）駐輪場は、雨対策として屋根等を設置する。</w:t>
            </w:r>
          </w:p>
        </w:tc>
        <w:tc>
          <w:tcPr>
            <w:tcW w:w="3118" w:type="dxa"/>
          </w:tcPr>
          <w:p w14:paraId="36AB5787"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36289F1" w14:textId="67F82B8B"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6528FE2"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866A6D1"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F235234" w14:textId="77777777" w:rsidTr="000631ED">
        <w:tc>
          <w:tcPr>
            <w:tcW w:w="1271" w:type="dxa"/>
            <w:gridSpan w:val="2"/>
            <w:vMerge w:val="restart"/>
            <w:shd w:val="clear" w:color="auto" w:fill="auto"/>
            <w:noWrap/>
          </w:tcPr>
          <w:p w14:paraId="0A3E6B69" w14:textId="73F5FC3E" w:rsidR="00BD785C" w:rsidRPr="003D3736" w:rsidRDefault="00BD785C" w:rsidP="00FF2C96">
            <w:pPr>
              <w:pStyle w:val="210"/>
              <w:ind w:left="161" w:hanging="161"/>
            </w:pPr>
            <w:r w:rsidRPr="003D3736">
              <w:rPr>
                <w:rFonts w:hint="eastAsia"/>
              </w:rPr>
              <w:t>（５）構内舗装</w:t>
            </w:r>
          </w:p>
        </w:tc>
        <w:tc>
          <w:tcPr>
            <w:tcW w:w="3119" w:type="dxa"/>
          </w:tcPr>
          <w:p w14:paraId="17AB3F1D" w14:textId="0944EA12" w:rsidR="00BD785C" w:rsidRPr="003D3736" w:rsidRDefault="00BD785C" w:rsidP="00C955EB">
            <w:pPr>
              <w:pStyle w:val="61"/>
            </w:pPr>
            <w:r w:rsidRPr="003D3736">
              <w:rPr>
                <w:rFonts w:hint="eastAsia"/>
              </w:rPr>
              <w:t>ａ）構内舗装は、大型車両の通行に対して十分な耐久性を持ち、通行の安全性、円滑性及び快適性が確保されたものとするとともに、地域性、景観性及び環境保全性を考慮したものとする。</w:t>
            </w:r>
          </w:p>
        </w:tc>
        <w:tc>
          <w:tcPr>
            <w:tcW w:w="3118" w:type="dxa"/>
          </w:tcPr>
          <w:p w14:paraId="197E7618"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FA0F635" w14:textId="425D89DB"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120B58"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84A22BC"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19E598D3" w14:textId="77777777" w:rsidTr="000631ED">
        <w:tc>
          <w:tcPr>
            <w:tcW w:w="1271" w:type="dxa"/>
            <w:gridSpan w:val="2"/>
            <w:vMerge/>
            <w:shd w:val="clear" w:color="auto" w:fill="auto"/>
            <w:noWrap/>
          </w:tcPr>
          <w:p w14:paraId="6B870401" w14:textId="77777777" w:rsidR="00BD785C" w:rsidRPr="003D3736" w:rsidRDefault="00BD785C" w:rsidP="00FF2C96">
            <w:pPr>
              <w:pStyle w:val="210"/>
              <w:ind w:left="161" w:hanging="161"/>
            </w:pPr>
          </w:p>
        </w:tc>
        <w:tc>
          <w:tcPr>
            <w:tcW w:w="3119" w:type="dxa"/>
          </w:tcPr>
          <w:p w14:paraId="35B18643" w14:textId="33D470EF" w:rsidR="00BD785C" w:rsidRPr="003D3736" w:rsidRDefault="00BD785C" w:rsidP="00C955EB">
            <w:pPr>
              <w:pStyle w:val="61"/>
            </w:pPr>
            <w:r w:rsidRPr="003D3736">
              <w:rPr>
                <w:rFonts w:hint="eastAsia"/>
              </w:rPr>
              <w:t>ｂ）構内舗装の設計は、交通条件、基盤条件、環境条件、経済性等を考慮して行う。</w:t>
            </w:r>
          </w:p>
        </w:tc>
        <w:tc>
          <w:tcPr>
            <w:tcW w:w="3118" w:type="dxa"/>
          </w:tcPr>
          <w:p w14:paraId="17470C0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6788164" w14:textId="042EED02"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808DD5B"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720A1A2"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6E68567" w14:textId="77777777" w:rsidTr="000631ED">
        <w:tc>
          <w:tcPr>
            <w:tcW w:w="1271" w:type="dxa"/>
            <w:gridSpan w:val="2"/>
            <w:vMerge/>
            <w:shd w:val="clear" w:color="auto" w:fill="auto"/>
            <w:noWrap/>
          </w:tcPr>
          <w:p w14:paraId="7C0F747D" w14:textId="77777777" w:rsidR="00BD785C" w:rsidRPr="003D3736" w:rsidRDefault="00BD785C" w:rsidP="00FF2C96">
            <w:pPr>
              <w:pStyle w:val="210"/>
              <w:ind w:left="161" w:hanging="161"/>
            </w:pPr>
          </w:p>
        </w:tc>
        <w:tc>
          <w:tcPr>
            <w:tcW w:w="3119" w:type="dxa"/>
          </w:tcPr>
          <w:p w14:paraId="77F4D3EC" w14:textId="77FD43BB" w:rsidR="00BD785C" w:rsidRPr="003D3736" w:rsidRDefault="00BD785C" w:rsidP="00C955EB">
            <w:pPr>
              <w:pStyle w:val="61"/>
            </w:pPr>
            <w:r w:rsidRPr="003D3736">
              <w:rPr>
                <w:rFonts w:hint="eastAsia"/>
              </w:rPr>
              <w:t>ｃ）既設の構内通路を存置する場合は、舗装の打換えを行う。</w:t>
            </w:r>
          </w:p>
        </w:tc>
        <w:tc>
          <w:tcPr>
            <w:tcW w:w="3118" w:type="dxa"/>
          </w:tcPr>
          <w:p w14:paraId="4E6FBD3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672EFF6" w14:textId="47A635EE"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26C6126"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2D7ABCD"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E3FF1F8" w14:textId="77777777" w:rsidTr="000631ED">
        <w:tc>
          <w:tcPr>
            <w:tcW w:w="1271" w:type="dxa"/>
            <w:gridSpan w:val="2"/>
            <w:vMerge w:val="restart"/>
            <w:shd w:val="clear" w:color="auto" w:fill="auto"/>
            <w:noWrap/>
          </w:tcPr>
          <w:p w14:paraId="0F4E45D9" w14:textId="4BB23FBC" w:rsidR="00BD785C" w:rsidRPr="003D3736" w:rsidRDefault="00BD785C" w:rsidP="00FF2C96">
            <w:pPr>
              <w:pStyle w:val="210"/>
              <w:ind w:left="161" w:hanging="161"/>
            </w:pPr>
            <w:r w:rsidRPr="003D3736">
              <w:rPr>
                <w:rFonts w:hint="eastAsia"/>
              </w:rPr>
              <w:t>（６）排水</w:t>
            </w:r>
          </w:p>
        </w:tc>
        <w:tc>
          <w:tcPr>
            <w:tcW w:w="3119" w:type="dxa"/>
          </w:tcPr>
          <w:p w14:paraId="48DA50CD" w14:textId="2867F975" w:rsidR="00BD785C" w:rsidRPr="003D3736" w:rsidRDefault="00BD785C" w:rsidP="00C955EB">
            <w:pPr>
              <w:pStyle w:val="61"/>
            </w:pPr>
            <w:r w:rsidRPr="003D3736">
              <w:rPr>
                <w:rFonts w:hint="eastAsia"/>
              </w:rPr>
              <w:t>ａ）構内の雨水は、敷地外の下水道等に排水することを基本とし、必要に応じて雨水貯留浸透施設により構内で処理する。</w:t>
            </w:r>
          </w:p>
        </w:tc>
        <w:tc>
          <w:tcPr>
            <w:tcW w:w="3118" w:type="dxa"/>
          </w:tcPr>
          <w:p w14:paraId="5E3B81B5"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7A5AA06F" w14:textId="06C56836"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1C9CBF9"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A2B67F"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0502933B" w14:textId="77777777" w:rsidTr="000631ED">
        <w:tc>
          <w:tcPr>
            <w:tcW w:w="1271" w:type="dxa"/>
            <w:gridSpan w:val="2"/>
            <w:vMerge/>
            <w:shd w:val="clear" w:color="auto" w:fill="auto"/>
            <w:noWrap/>
          </w:tcPr>
          <w:p w14:paraId="5F6A070D" w14:textId="77777777" w:rsidR="00BD785C" w:rsidRPr="003D3736" w:rsidRDefault="00BD785C" w:rsidP="00FF2C96">
            <w:pPr>
              <w:pStyle w:val="210"/>
              <w:ind w:left="161" w:hanging="161"/>
            </w:pPr>
          </w:p>
        </w:tc>
        <w:tc>
          <w:tcPr>
            <w:tcW w:w="3119" w:type="dxa"/>
          </w:tcPr>
          <w:p w14:paraId="019D71B7" w14:textId="37D9D04D" w:rsidR="00BD785C" w:rsidRPr="003D3736" w:rsidRDefault="00BD785C" w:rsidP="00C955EB">
            <w:pPr>
              <w:pStyle w:val="61"/>
            </w:pPr>
            <w:r w:rsidRPr="003D3736">
              <w:rPr>
                <w:rFonts w:hint="eastAsia"/>
              </w:rPr>
              <w:t>ｂ）構内の雨水は、地表面から直接敷地外に流出させず、構内の雨水排水設備により適切に集水し、排水できるよう計画する。</w:t>
            </w:r>
          </w:p>
        </w:tc>
        <w:tc>
          <w:tcPr>
            <w:tcW w:w="3118" w:type="dxa"/>
          </w:tcPr>
          <w:p w14:paraId="3462DFB0"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02033DA" w14:textId="17E12C08"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E71F8C8"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561D3AE"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9872D14" w14:textId="77777777" w:rsidTr="000631ED">
        <w:tc>
          <w:tcPr>
            <w:tcW w:w="1271" w:type="dxa"/>
            <w:gridSpan w:val="2"/>
            <w:vMerge/>
            <w:shd w:val="clear" w:color="auto" w:fill="auto"/>
            <w:noWrap/>
          </w:tcPr>
          <w:p w14:paraId="3B627025" w14:textId="77777777" w:rsidR="00BD785C" w:rsidRPr="003D3736" w:rsidRDefault="00BD785C" w:rsidP="00FF2C96">
            <w:pPr>
              <w:pStyle w:val="210"/>
              <w:ind w:left="161" w:hanging="161"/>
            </w:pPr>
          </w:p>
        </w:tc>
        <w:tc>
          <w:tcPr>
            <w:tcW w:w="3119" w:type="dxa"/>
          </w:tcPr>
          <w:p w14:paraId="4A751EF2" w14:textId="3A18E8CC" w:rsidR="00BD785C" w:rsidRPr="003D3736" w:rsidRDefault="00BD785C" w:rsidP="00C955EB">
            <w:pPr>
              <w:pStyle w:val="61"/>
            </w:pPr>
            <w:r w:rsidRPr="003D3736">
              <w:rPr>
                <w:rFonts w:hint="eastAsia"/>
              </w:rPr>
              <w:t>ｃ）雨水排水設備（側溝、管きょ及び桝）は、施設が立地する地域の降雨量等を考慮し、十分な排水能力を確保したものとする。</w:t>
            </w:r>
          </w:p>
        </w:tc>
        <w:tc>
          <w:tcPr>
            <w:tcW w:w="3118" w:type="dxa"/>
          </w:tcPr>
          <w:p w14:paraId="6CC6456B"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0A310C26" w14:textId="5502F03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6ABC64E"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6E3502A"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CD17440" w14:textId="77777777" w:rsidTr="000631ED">
        <w:tc>
          <w:tcPr>
            <w:tcW w:w="1271" w:type="dxa"/>
            <w:gridSpan w:val="2"/>
            <w:vMerge/>
            <w:shd w:val="clear" w:color="auto" w:fill="auto"/>
            <w:noWrap/>
          </w:tcPr>
          <w:p w14:paraId="1624C275" w14:textId="77777777" w:rsidR="00BD785C" w:rsidRPr="003D3736" w:rsidRDefault="00BD785C" w:rsidP="00FF2C96">
            <w:pPr>
              <w:pStyle w:val="210"/>
              <w:ind w:left="161" w:hanging="161"/>
            </w:pPr>
          </w:p>
        </w:tc>
        <w:tc>
          <w:tcPr>
            <w:tcW w:w="3119" w:type="dxa"/>
          </w:tcPr>
          <w:p w14:paraId="1B44B9F4" w14:textId="68A7B73E" w:rsidR="00BD785C" w:rsidRPr="003D3736" w:rsidRDefault="00BD785C" w:rsidP="00C955EB">
            <w:pPr>
              <w:pStyle w:val="61"/>
            </w:pPr>
            <w:r w:rsidRPr="003D3736">
              <w:rPr>
                <w:rFonts w:hint="eastAsia"/>
              </w:rPr>
              <w:t>ｄ）大型トラック等の通行がある場所に設置する雨水排水設備（側溝、管きょ及び桝）は、耐荷重性能を高めるなど十分な耐久性を確保する。</w:t>
            </w:r>
          </w:p>
        </w:tc>
        <w:tc>
          <w:tcPr>
            <w:tcW w:w="3118" w:type="dxa"/>
          </w:tcPr>
          <w:p w14:paraId="50CC571E"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69E8901" w14:textId="7EBA6BF3"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FAAA26"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D5E7C3F"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61730A8D" w14:textId="77777777" w:rsidTr="000631ED">
        <w:tc>
          <w:tcPr>
            <w:tcW w:w="1271" w:type="dxa"/>
            <w:gridSpan w:val="2"/>
            <w:vMerge/>
            <w:shd w:val="clear" w:color="auto" w:fill="auto"/>
            <w:noWrap/>
          </w:tcPr>
          <w:p w14:paraId="1FB95FEA" w14:textId="77777777" w:rsidR="00BD785C" w:rsidRPr="003D3736" w:rsidRDefault="00BD785C" w:rsidP="00FF2C96">
            <w:pPr>
              <w:pStyle w:val="210"/>
              <w:ind w:left="161" w:hanging="161"/>
            </w:pPr>
          </w:p>
        </w:tc>
        <w:tc>
          <w:tcPr>
            <w:tcW w:w="3119" w:type="dxa"/>
          </w:tcPr>
          <w:p w14:paraId="25A1684E" w14:textId="052DBD43" w:rsidR="00BD785C" w:rsidRPr="003D3736" w:rsidRDefault="00BD785C" w:rsidP="00C955EB">
            <w:pPr>
              <w:pStyle w:val="61"/>
            </w:pPr>
            <w:r w:rsidRPr="003D3736">
              <w:rPr>
                <w:rFonts w:hint="eastAsia"/>
              </w:rPr>
              <w:t>ｅ）雨水が舗装面等に溜まらないよう、舗装面等の排水の方向、勾配等を計画する。</w:t>
            </w:r>
          </w:p>
        </w:tc>
        <w:tc>
          <w:tcPr>
            <w:tcW w:w="3118" w:type="dxa"/>
          </w:tcPr>
          <w:p w14:paraId="77323679"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3C2B3913" w14:textId="1E7B31CD"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1396558"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1F1B9D5"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3EF17A2D" w14:textId="77777777" w:rsidTr="000631ED">
        <w:tc>
          <w:tcPr>
            <w:tcW w:w="137" w:type="dxa"/>
            <w:vMerge w:val="restart"/>
            <w:shd w:val="clear" w:color="auto" w:fill="auto"/>
            <w:noWrap/>
          </w:tcPr>
          <w:p w14:paraId="4B307356" w14:textId="77777777" w:rsidR="00BD785C" w:rsidRPr="003D3736" w:rsidRDefault="00BD785C" w:rsidP="00694B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shd w:val="clear" w:color="auto" w:fill="auto"/>
          </w:tcPr>
          <w:p w14:paraId="1CC57C4B" w14:textId="426482FF" w:rsidR="00BD785C" w:rsidRPr="003D3736" w:rsidRDefault="00BD785C" w:rsidP="00694B5C">
            <w:pPr>
              <w:pStyle w:val="31"/>
            </w:pPr>
            <w:r w:rsidRPr="003D3736">
              <w:rPr>
                <w:rFonts w:hint="eastAsia"/>
              </w:rPr>
              <w:t>ア　排水区に応じた雨水排水処理</w:t>
            </w:r>
          </w:p>
        </w:tc>
        <w:tc>
          <w:tcPr>
            <w:tcW w:w="3119" w:type="dxa"/>
          </w:tcPr>
          <w:p w14:paraId="5F3DF8C0" w14:textId="0BF88C9A" w:rsidR="00BD785C" w:rsidRPr="003D3736" w:rsidRDefault="00BD785C" w:rsidP="00735F9D">
            <w:pPr>
              <w:pStyle w:val="62"/>
            </w:pPr>
            <w:r w:rsidRPr="003D3736">
              <w:rPr>
                <w:rFonts w:hint="eastAsia"/>
              </w:rPr>
              <w:t>市場用地は、土橋排水区と平瀬川排水区の２つの排水区に分かれているため、雨水排水の放流は排水区に応じた計画とする。なお、集水範囲及び放流先については、市との協議により決定する。</w:t>
            </w:r>
          </w:p>
        </w:tc>
        <w:tc>
          <w:tcPr>
            <w:tcW w:w="3118" w:type="dxa"/>
          </w:tcPr>
          <w:p w14:paraId="18A938CD"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77CBDBB" w14:textId="4E1BB986"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3787A2EC"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9821877"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212A2409" w14:textId="77777777" w:rsidTr="002D78B3">
        <w:tc>
          <w:tcPr>
            <w:tcW w:w="137" w:type="dxa"/>
            <w:vMerge/>
            <w:shd w:val="clear" w:color="auto" w:fill="auto"/>
            <w:noWrap/>
          </w:tcPr>
          <w:p w14:paraId="25C783D9" w14:textId="77777777" w:rsidR="00BD785C" w:rsidRPr="003D3736" w:rsidRDefault="00BD785C" w:rsidP="00694B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shd w:val="clear" w:color="auto" w:fill="auto"/>
          </w:tcPr>
          <w:p w14:paraId="7219EEA0" w14:textId="0D31F94D" w:rsidR="00BD785C" w:rsidRPr="003D3736" w:rsidRDefault="00BD785C" w:rsidP="00694B5C">
            <w:pPr>
              <w:pStyle w:val="31"/>
            </w:pPr>
            <w:r w:rsidRPr="003D3736">
              <w:rPr>
                <w:rFonts w:hint="eastAsia"/>
              </w:rPr>
              <w:t>イ　雨水流出抑制施設</w:t>
            </w:r>
          </w:p>
        </w:tc>
        <w:tc>
          <w:tcPr>
            <w:tcW w:w="3119" w:type="dxa"/>
            <w:shd w:val="clear" w:color="auto" w:fill="auto"/>
          </w:tcPr>
          <w:p w14:paraId="67E46550" w14:textId="474248C8" w:rsidR="00BD785C" w:rsidRPr="003D3736" w:rsidRDefault="00BD785C" w:rsidP="00735F9D">
            <w:pPr>
              <w:pStyle w:val="62"/>
            </w:pPr>
            <w:r w:rsidRPr="003D3736">
              <w:rPr>
                <w:rFonts w:hint="eastAsia"/>
              </w:rPr>
              <w:t>市が雨水対策として策定している「雨水流出抑制施設技術指針」に基づく、雨水流出抑制施設を設置する。</w:t>
            </w:r>
          </w:p>
        </w:tc>
        <w:tc>
          <w:tcPr>
            <w:tcW w:w="3118" w:type="dxa"/>
          </w:tcPr>
          <w:p w14:paraId="5543BE13"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400F8B33" w14:textId="2082CEC9"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F5BF4E7"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5CEFF6E"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40659" w:rsidRPr="003D3736" w14:paraId="6A6DC1B2" w14:textId="77777777" w:rsidTr="002D78B3">
        <w:tc>
          <w:tcPr>
            <w:tcW w:w="137" w:type="dxa"/>
            <w:vMerge/>
            <w:shd w:val="clear" w:color="auto" w:fill="auto"/>
            <w:noWrap/>
          </w:tcPr>
          <w:p w14:paraId="22A2D113" w14:textId="77777777" w:rsidR="00B40659" w:rsidRPr="003D3736" w:rsidRDefault="00B40659" w:rsidP="00694B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val="restart"/>
            <w:shd w:val="clear" w:color="auto" w:fill="auto"/>
          </w:tcPr>
          <w:p w14:paraId="5B3B8092" w14:textId="655A35F3" w:rsidR="00B40659" w:rsidRPr="003D3736" w:rsidRDefault="00B40659" w:rsidP="00694B5C">
            <w:pPr>
              <w:pStyle w:val="31"/>
            </w:pPr>
            <w:r w:rsidRPr="003D3736">
              <w:rPr>
                <w:rFonts w:hint="eastAsia"/>
              </w:rPr>
              <w:t>ウ　汚水排水に関する処理</w:t>
            </w:r>
          </w:p>
        </w:tc>
        <w:tc>
          <w:tcPr>
            <w:tcW w:w="3119" w:type="dxa"/>
            <w:shd w:val="clear" w:color="auto" w:fill="auto"/>
          </w:tcPr>
          <w:p w14:paraId="14C0437F" w14:textId="7E2BD1CC" w:rsidR="00B40659" w:rsidRPr="003D3736" w:rsidRDefault="005F1BD7" w:rsidP="005F1BD7">
            <w:pPr>
              <w:pStyle w:val="61"/>
            </w:pPr>
            <w:r w:rsidRPr="003D3736">
              <w:rPr>
                <w:rFonts w:hint="eastAsia"/>
              </w:rPr>
              <w:t>ａ）公共下水道へ放流する工程系排水は、</w:t>
            </w:r>
            <w:r w:rsidR="000E189B" w:rsidRPr="003D3736">
              <w:rPr>
                <w:rFonts w:hint="eastAsia"/>
              </w:rPr>
              <w:t>原水槽、</w:t>
            </w:r>
            <w:r w:rsidRPr="003D3736">
              <w:rPr>
                <w:rFonts w:hint="eastAsia"/>
              </w:rPr>
              <w:t>自動スクリーン装置設備を設け放流する。</w:t>
            </w:r>
          </w:p>
        </w:tc>
        <w:tc>
          <w:tcPr>
            <w:tcW w:w="3118" w:type="dxa"/>
          </w:tcPr>
          <w:p w14:paraId="2EEA2C8A" w14:textId="77777777" w:rsidR="00B40659" w:rsidRPr="003D3736" w:rsidRDefault="00B40659"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8BB75F5" w14:textId="77777777" w:rsidR="00B40659" w:rsidRPr="003D3736" w:rsidRDefault="00B40659"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AA9314F" w14:textId="77777777" w:rsidR="00B40659" w:rsidRPr="003D3736" w:rsidRDefault="00B40659"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7D5A6D3" w14:textId="77777777" w:rsidR="00B40659" w:rsidRPr="003D3736" w:rsidRDefault="00B40659" w:rsidP="00694B5C">
            <w:pPr>
              <w:snapToGrid w:val="0"/>
              <w:jc w:val="center"/>
              <w:rPr>
                <w:rFonts w:ascii="ＭＳ ゴシック" w:eastAsia="ＭＳ ゴシック" w:hAnsi="ＭＳ ゴシック" w:cs="ＭＳ Ｐゴシック"/>
                <w:kern w:val="0"/>
                <w:sz w:val="16"/>
                <w:szCs w:val="16"/>
                <w14:ligatures w14:val="none"/>
              </w:rPr>
            </w:pPr>
          </w:p>
        </w:tc>
      </w:tr>
      <w:tr w:rsidR="00B40659" w:rsidRPr="003D3736" w14:paraId="7138E677" w14:textId="77777777" w:rsidTr="002D78B3">
        <w:tc>
          <w:tcPr>
            <w:tcW w:w="137" w:type="dxa"/>
            <w:vMerge/>
            <w:shd w:val="clear" w:color="auto" w:fill="auto"/>
            <w:noWrap/>
          </w:tcPr>
          <w:p w14:paraId="6FFD99DA" w14:textId="77777777" w:rsidR="00B40659" w:rsidRPr="003D3736" w:rsidRDefault="00B40659" w:rsidP="00694B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vMerge/>
            <w:shd w:val="clear" w:color="auto" w:fill="auto"/>
          </w:tcPr>
          <w:p w14:paraId="6F0426B2" w14:textId="5C2A7F15" w:rsidR="00B40659" w:rsidRPr="003D3736" w:rsidRDefault="00B40659" w:rsidP="00694B5C">
            <w:pPr>
              <w:pStyle w:val="31"/>
            </w:pPr>
          </w:p>
        </w:tc>
        <w:tc>
          <w:tcPr>
            <w:tcW w:w="3119" w:type="dxa"/>
            <w:shd w:val="clear" w:color="auto" w:fill="auto"/>
          </w:tcPr>
          <w:p w14:paraId="0D4D6717" w14:textId="466B9616" w:rsidR="00B40659" w:rsidRPr="003D3736" w:rsidRDefault="00C92461" w:rsidP="005F1BD7">
            <w:pPr>
              <w:pStyle w:val="61"/>
            </w:pPr>
            <w:r w:rsidRPr="003D3736">
              <w:rPr>
                <w:rFonts w:hint="eastAsia"/>
              </w:rPr>
              <w:t>ｂ）下水道法及び川崎市下水道条例に規定する水質基準、放流量等を監視する設備を設け、維持管理業務において水質モニタリングを行う。</w:t>
            </w:r>
          </w:p>
        </w:tc>
        <w:tc>
          <w:tcPr>
            <w:tcW w:w="3118" w:type="dxa"/>
          </w:tcPr>
          <w:p w14:paraId="24CD23E9" w14:textId="77777777" w:rsidR="00B40659" w:rsidRPr="003D3736" w:rsidRDefault="00B40659"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6D788A89" w14:textId="05E106C3" w:rsidR="00B40659" w:rsidRPr="003D3736" w:rsidRDefault="00B40659"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46797EA" w14:textId="77777777" w:rsidR="00B40659" w:rsidRPr="003D3736" w:rsidRDefault="00B40659"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553BC672" w14:textId="77777777" w:rsidR="00B40659" w:rsidRPr="003D3736" w:rsidRDefault="00B40659"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7B471DC" w14:textId="77777777" w:rsidTr="000631ED">
        <w:tc>
          <w:tcPr>
            <w:tcW w:w="1271" w:type="dxa"/>
            <w:gridSpan w:val="2"/>
            <w:vMerge w:val="restart"/>
            <w:shd w:val="clear" w:color="auto" w:fill="auto"/>
            <w:noWrap/>
          </w:tcPr>
          <w:p w14:paraId="095FA5B0" w14:textId="2A2642E7" w:rsidR="00BD785C" w:rsidRPr="003D3736" w:rsidRDefault="00BD785C" w:rsidP="00FF2C96">
            <w:pPr>
              <w:pStyle w:val="210"/>
              <w:ind w:left="161" w:hanging="161"/>
            </w:pPr>
            <w:r w:rsidRPr="003D3736">
              <w:rPr>
                <w:rFonts w:hint="eastAsia"/>
              </w:rPr>
              <w:t>（７）屋外照明</w:t>
            </w:r>
          </w:p>
        </w:tc>
        <w:tc>
          <w:tcPr>
            <w:tcW w:w="3119" w:type="dxa"/>
          </w:tcPr>
          <w:p w14:paraId="35640863" w14:textId="34792254" w:rsidR="00BD785C" w:rsidRPr="003D3736" w:rsidRDefault="00BD785C" w:rsidP="00C955EB">
            <w:pPr>
              <w:pStyle w:val="61"/>
            </w:pPr>
            <w:r w:rsidRPr="003D3736">
              <w:rPr>
                <w:rFonts w:hint="eastAsia"/>
              </w:rPr>
              <w:t>ａ）周辺地域への光害に配慮した上で、本施設の防犯、安全等を考慮した屋外照明設備を設置する。</w:t>
            </w:r>
          </w:p>
        </w:tc>
        <w:tc>
          <w:tcPr>
            <w:tcW w:w="3118" w:type="dxa"/>
          </w:tcPr>
          <w:p w14:paraId="0C6BF0EF"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9A28CD3" w14:textId="6DA92135"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C016E7E"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DF8AA91"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BD785C" w:rsidRPr="003D3736" w14:paraId="7CEB7660" w14:textId="77777777" w:rsidTr="000631ED">
        <w:tc>
          <w:tcPr>
            <w:tcW w:w="1271" w:type="dxa"/>
            <w:gridSpan w:val="2"/>
            <w:vMerge/>
            <w:shd w:val="clear" w:color="auto" w:fill="auto"/>
            <w:noWrap/>
          </w:tcPr>
          <w:p w14:paraId="7BCF79E2" w14:textId="77777777" w:rsidR="00BD785C" w:rsidRPr="003D3736" w:rsidRDefault="00BD785C" w:rsidP="00694B5C">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3119" w:type="dxa"/>
          </w:tcPr>
          <w:p w14:paraId="6183BFF8" w14:textId="2626C590" w:rsidR="00BD785C" w:rsidRPr="003D3736" w:rsidRDefault="00BD785C" w:rsidP="00C955EB">
            <w:pPr>
              <w:pStyle w:val="61"/>
            </w:pPr>
            <w:r w:rsidRPr="003D3736">
              <w:rPr>
                <w:rFonts w:hint="eastAsia"/>
              </w:rPr>
              <w:t>ｂ）屋外照明設備は、車両等の衝突による破損が生じないよう配慮する。</w:t>
            </w:r>
          </w:p>
        </w:tc>
        <w:tc>
          <w:tcPr>
            <w:tcW w:w="3118" w:type="dxa"/>
          </w:tcPr>
          <w:p w14:paraId="050F50DA" w14:textId="77777777" w:rsidR="00BD785C" w:rsidRPr="003D3736" w:rsidRDefault="00BD785C" w:rsidP="000631E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16688A74" w14:textId="069108E8"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43943332"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277CE1B4" w14:textId="77777777" w:rsidR="00BD785C" w:rsidRPr="003D3736" w:rsidRDefault="00BD785C" w:rsidP="00694B5C">
            <w:pPr>
              <w:snapToGrid w:val="0"/>
              <w:jc w:val="center"/>
              <w:rPr>
                <w:rFonts w:ascii="ＭＳ ゴシック" w:eastAsia="ＭＳ ゴシック" w:hAnsi="ＭＳ ゴシック" w:cs="ＭＳ Ｐゴシック"/>
                <w:kern w:val="0"/>
                <w:sz w:val="16"/>
                <w:szCs w:val="16"/>
                <w14:ligatures w14:val="none"/>
              </w:rPr>
            </w:pPr>
          </w:p>
        </w:tc>
      </w:tr>
      <w:tr w:rsidR="00CA5A8D" w:rsidRPr="003D3736" w14:paraId="0013A1CB" w14:textId="77777777" w:rsidTr="00AE4F27">
        <w:tc>
          <w:tcPr>
            <w:tcW w:w="1271" w:type="dxa"/>
            <w:gridSpan w:val="2"/>
            <w:shd w:val="clear" w:color="auto" w:fill="auto"/>
            <w:noWrap/>
          </w:tcPr>
          <w:p w14:paraId="1F69BAA7" w14:textId="0FD21129" w:rsidR="00CA5A8D" w:rsidRPr="003D3736" w:rsidRDefault="00CA5A8D" w:rsidP="00CA5A8D">
            <w:pPr>
              <w:pStyle w:val="210"/>
              <w:ind w:left="161" w:hanging="161"/>
            </w:pPr>
            <w:r w:rsidRPr="003D3736">
              <w:rPr>
                <w:rFonts w:hint="eastAsia"/>
              </w:rPr>
              <w:t>（</w:t>
            </w:r>
            <w:r>
              <w:rPr>
                <w:rFonts w:hint="eastAsia"/>
              </w:rPr>
              <w:t>８</w:t>
            </w:r>
            <w:r w:rsidRPr="003D3736">
              <w:rPr>
                <w:rFonts w:hint="eastAsia"/>
              </w:rPr>
              <w:t>）</w:t>
            </w:r>
            <w:r>
              <w:rPr>
                <w:rFonts w:hint="eastAsia"/>
              </w:rPr>
              <w:t>植栽</w:t>
            </w:r>
          </w:p>
        </w:tc>
        <w:tc>
          <w:tcPr>
            <w:tcW w:w="3119" w:type="dxa"/>
          </w:tcPr>
          <w:p w14:paraId="362A5B0E" w14:textId="77777777" w:rsidR="00CA5A8D" w:rsidRPr="003D3736" w:rsidRDefault="00CA5A8D" w:rsidP="00CA5A8D">
            <w:pPr>
              <w:pStyle w:val="62"/>
            </w:pPr>
          </w:p>
        </w:tc>
        <w:tc>
          <w:tcPr>
            <w:tcW w:w="3118" w:type="dxa"/>
          </w:tcPr>
          <w:p w14:paraId="11F3FF61" w14:textId="77777777" w:rsidR="00CA5A8D" w:rsidRPr="003D3736" w:rsidRDefault="00CA5A8D" w:rsidP="00CA5A8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898F72A" w14:textId="77777777" w:rsidR="00CA5A8D" w:rsidRPr="003D3736" w:rsidRDefault="00CA5A8D" w:rsidP="00CA5A8D">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7F4EF8AB" w14:textId="77777777" w:rsidR="00CA5A8D" w:rsidRPr="003D3736" w:rsidRDefault="00CA5A8D" w:rsidP="00CA5A8D">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3A6C657" w14:textId="77777777" w:rsidR="00CA5A8D" w:rsidRPr="003D3736" w:rsidRDefault="00CA5A8D" w:rsidP="00CA5A8D">
            <w:pPr>
              <w:snapToGrid w:val="0"/>
              <w:jc w:val="center"/>
              <w:rPr>
                <w:rFonts w:ascii="ＭＳ ゴシック" w:eastAsia="ＭＳ ゴシック" w:hAnsi="ＭＳ ゴシック" w:cs="ＭＳ Ｐゴシック"/>
                <w:kern w:val="0"/>
                <w:sz w:val="16"/>
                <w:szCs w:val="16"/>
                <w14:ligatures w14:val="none"/>
              </w:rPr>
            </w:pPr>
          </w:p>
        </w:tc>
      </w:tr>
      <w:tr w:rsidR="00CA5A8D" w:rsidRPr="003D3736" w14:paraId="7D4134BD" w14:textId="77777777" w:rsidTr="000631ED">
        <w:tc>
          <w:tcPr>
            <w:tcW w:w="137" w:type="dxa"/>
            <w:vMerge w:val="restart"/>
            <w:shd w:val="clear" w:color="auto" w:fill="auto"/>
            <w:noWrap/>
          </w:tcPr>
          <w:p w14:paraId="35F1D036" w14:textId="77777777" w:rsidR="00CA5A8D" w:rsidRPr="003D3736" w:rsidRDefault="00CA5A8D" w:rsidP="00CA5A8D">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shd w:val="clear" w:color="auto" w:fill="auto"/>
          </w:tcPr>
          <w:p w14:paraId="18CD7AB7" w14:textId="4821BB51" w:rsidR="00CA5A8D" w:rsidRPr="003D3736" w:rsidRDefault="00CA5A8D" w:rsidP="00CA5A8D">
            <w:pPr>
              <w:pStyle w:val="31"/>
            </w:pPr>
            <w:r w:rsidRPr="003D3736">
              <w:rPr>
                <w:rFonts w:hint="eastAsia"/>
              </w:rPr>
              <w:t>ア　既存樹木の扱い</w:t>
            </w:r>
          </w:p>
        </w:tc>
        <w:tc>
          <w:tcPr>
            <w:tcW w:w="3119" w:type="dxa"/>
          </w:tcPr>
          <w:p w14:paraId="1DE982D1" w14:textId="30F04788" w:rsidR="00CA5A8D" w:rsidRPr="003D3736" w:rsidRDefault="00CA5A8D" w:rsidP="00CA5A8D">
            <w:pPr>
              <w:pStyle w:val="62"/>
            </w:pPr>
            <w:r w:rsidRPr="003D3736">
              <w:rPr>
                <w:rFonts w:hint="eastAsia"/>
              </w:rPr>
              <w:t>既存樹木については、樹勢や密度の状況から間伐や剪定の必要性がある場合を除き、伐採等を行わず存置する。ただし、新たな緑地整備を行う場合、施設整備上やむを得ない場合は、その限りではない。なお、伐採等の必要がある場合においても、可能な範囲で移植を検討する。</w:t>
            </w:r>
          </w:p>
        </w:tc>
        <w:tc>
          <w:tcPr>
            <w:tcW w:w="3118" w:type="dxa"/>
          </w:tcPr>
          <w:p w14:paraId="53A11FA6" w14:textId="77777777" w:rsidR="00CA5A8D" w:rsidRPr="003D3736" w:rsidRDefault="00CA5A8D" w:rsidP="00CA5A8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224C5894" w14:textId="66DD5209" w:rsidR="00CA5A8D" w:rsidRPr="003D3736" w:rsidRDefault="00CA5A8D" w:rsidP="00CA5A8D">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65EEF8A2" w14:textId="77777777" w:rsidR="00CA5A8D" w:rsidRPr="003D3736" w:rsidRDefault="00CA5A8D" w:rsidP="00CA5A8D">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1BC55B03" w14:textId="77777777" w:rsidR="00CA5A8D" w:rsidRPr="003D3736" w:rsidRDefault="00CA5A8D" w:rsidP="00CA5A8D">
            <w:pPr>
              <w:snapToGrid w:val="0"/>
              <w:jc w:val="center"/>
              <w:rPr>
                <w:rFonts w:ascii="ＭＳ ゴシック" w:eastAsia="ＭＳ ゴシック" w:hAnsi="ＭＳ ゴシック" w:cs="ＭＳ Ｐゴシック"/>
                <w:kern w:val="0"/>
                <w:sz w:val="16"/>
                <w:szCs w:val="16"/>
                <w14:ligatures w14:val="none"/>
              </w:rPr>
            </w:pPr>
          </w:p>
        </w:tc>
      </w:tr>
      <w:tr w:rsidR="00CA5A8D" w:rsidRPr="00FC73D8" w14:paraId="23309D1E" w14:textId="77777777" w:rsidTr="003D3736">
        <w:tc>
          <w:tcPr>
            <w:tcW w:w="137" w:type="dxa"/>
            <w:vMerge/>
            <w:shd w:val="clear" w:color="auto" w:fill="auto"/>
            <w:noWrap/>
          </w:tcPr>
          <w:p w14:paraId="500B260D" w14:textId="77777777" w:rsidR="00CA5A8D" w:rsidRPr="003D3736" w:rsidRDefault="00CA5A8D" w:rsidP="00CA5A8D">
            <w:pPr>
              <w:snapToGrid w:val="0"/>
              <w:ind w:left="160" w:hangingChars="100" w:hanging="160"/>
              <w:jc w:val="both"/>
              <w:rPr>
                <w:rFonts w:ascii="ＭＳ ゴシック" w:eastAsia="ＭＳ ゴシック" w:hAnsi="ＭＳ ゴシック" w:cs="ＭＳ Ｐゴシック"/>
                <w:kern w:val="0"/>
                <w:sz w:val="16"/>
                <w:szCs w:val="16"/>
                <w14:ligatures w14:val="none"/>
              </w:rPr>
            </w:pPr>
          </w:p>
        </w:tc>
        <w:tc>
          <w:tcPr>
            <w:tcW w:w="1134" w:type="dxa"/>
            <w:shd w:val="clear" w:color="auto" w:fill="auto"/>
          </w:tcPr>
          <w:p w14:paraId="56BFAD25" w14:textId="511BEF1D" w:rsidR="00CA5A8D" w:rsidRPr="003D3736" w:rsidRDefault="00CA5A8D" w:rsidP="00CA5A8D">
            <w:pPr>
              <w:pStyle w:val="31"/>
            </w:pPr>
            <w:r w:rsidRPr="003D3736">
              <w:rPr>
                <w:rFonts w:hint="eastAsia"/>
              </w:rPr>
              <w:t>イ　緑化</w:t>
            </w:r>
          </w:p>
        </w:tc>
        <w:tc>
          <w:tcPr>
            <w:tcW w:w="3119" w:type="dxa"/>
            <w:shd w:val="clear" w:color="auto" w:fill="auto"/>
          </w:tcPr>
          <w:p w14:paraId="126237EA" w14:textId="27DEAD4F" w:rsidR="00CA5A8D" w:rsidRPr="00A84546" w:rsidRDefault="00CA5A8D" w:rsidP="00CA5A8D">
            <w:pPr>
              <w:pStyle w:val="62"/>
            </w:pPr>
            <w:r w:rsidRPr="003D3736">
              <w:rPr>
                <w:rFonts w:hint="eastAsia"/>
              </w:rPr>
              <w:t>事業対象用地は、「川崎市緑化指針」に基づき、建築敷地面積の10％以上の緑化面積を確保し、できる限り20％以上の緑化面積の確保に努める。</w:t>
            </w:r>
          </w:p>
        </w:tc>
        <w:tc>
          <w:tcPr>
            <w:tcW w:w="3118" w:type="dxa"/>
          </w:tcPr>
          <w:p w14:paraId="6DBD0BA9" w14:textId="77777777" w:rsidR="00CA5A8D" w:rsidRPr="00B56995" w:rsidRDefault="00CA5A8D" w:rsidP="00CA5A8D">
            <w:pPr>
              <w:snapToGrid w:val="0"/>
              <w:jc w:val="both"/>
              <w:rPr>
                <w:rFonts w:ascii="ＭＳ ゴシック" w:eastAsia="ＭＳ ゴシック" w:hAnsi="ＭＳ ゴシック" w:cs="ＭＳ Ｐゴシック"/>
                <w:kern w:val="0"/>
                <w:sz w:val="16"/>
                <w:szCs w:val="16"/>
                <w14:ligatures w14:val="none"/>
              </w:rPr>
            </w:pPr>
          </w:p>
        </w:tc>
        <w:tc>
          <w:tcPr>
            <w:tcW w:w="992" w:type="dxa"/>
            <w:vAlign w:val="center"/>
          </w:tcPr>
          <w:p w14:paraId="5D07CCD2" w14:textId="1C907AA0" w:rsidR="00CA5A8D" w:rsidRPr="00B56995" w:rsidRDefault="00CA5A8D" w:rsidP="00CA5A8D">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4972B4" w14:textId="77777777" w:rsidR="00CA5A8D" w:rsidRPr="00B56995" w:rsidRDefault="00CA5A8D" w:rsidP="00CA5A8D">
            <w:pPr>
              <w:snapToGrid w:val="0"/>
              <w:jc w:val="center"/>
              <w:rPr>
                <w:rFonts w:ascii="ＭＳ ゴシック" w:eastAsia="ＭＳ ゴシック" w:hAnsi="ＭＳ ゴシック" w:cs="ＭＳ Ｐゴシック"/>
                <w:kern w:val="0"/>
                <w:sz w:val="16"/>
                <w:szCs w:val="16"/>
                <w14:ligatures w14:val="none"/>
              </w:rPr>
            </w:pPr>
          </w:p>
        </w:tc>
        <w:tc>
          <w:tcPr>
            <w:tcW w:w="567" w:type="dxa"/>
            <w:vAlign w:val="center"/>
          </w:tcPr>
          <w:p w14:paraId="0FC211C6" w14:textId="77777777" w:rsidR="00CA5A8D" w:rsidRPr="00B56995" w:rsidRDefault="00CA5A8D" w:rsidP="00CA5A8D">
            <w:pPr>
              <w:snapToGrid w:val="0"/>
              <w:jc w:val="center"/>
              <w:rPr>
                <w:rFonts w:ascii="ＭＳ ゴシック" w:eastAsia="ＭＳ ゴシック" w:hAnsi="ＭＳ ゴシック" w:cs="ＭＳ Ｐゴシック"/>
                <w:kern w:val="0"/>
                <w:sz w:val="16"/>
                <w:szCs w:val="16"/>
                <w14:ligatures w14:val="none"/>
              </w:rPr>
            </w:pPr>
          </w:p>
        </w:tc>
      </w:tr>
    </w:tbl>
    <w:p w14:paraId="4ECA2845" w14:textId="77777777" w:rsidR="00FC73D8" w:rsidRDefault="00FC73D8"/>
    <w:sectPr w:rsidR="00FC73D8" w:rsidSect="00157447">
      <w:headerReference w:type="default" r:id="rId8"/>
      <w:footerReference w:type="default" r:id="rId9"/>
      <w:pgSz w:w="11906" w:h="16838" w:code="9"/>
      <w:pgMar w:top="1134" w:right="1134" w:bottom="1134" w:left="1134" w:header="680"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EF2E4" w14:textId="77777777" w:rsidR="00A37DF2" w:rsidRDefault="00A37DF2" w:rsidP="00937C85">
      <w:r>
        <w:separator/>
      </w:r>
    </w:p>
  </w:endnote>
  <w:endnote w:type="continuationSeparator" w:id="0">
    <w:p w14:paraId="2739642C" w14:textId="77777777" w:rsidR="00A37DF2" w:rsidRDefault="00A37DF2" w:rsidP="00937C85">
      <w:r>
        <w:continuationSeparator/>
      </w:r>
    </w:p>
  </w:endnote>
  <w:endnote w:type="continuationNotice" w:id="1">
    <w:p w14:paraId="1AC9429F" w14:textId="77777777" w:rsidR="00A37DF2" w:rsidRDefault="00A37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0278" w14:textId="13CB0E85" w:rsidR="004B0ED3" w:rsidRDefault="004B0ED3" w:rsidP="004F2FF7">
    <w:pPr>
      <w:pStyle w:val="ad"/>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9A69B" w14:textId="77777777" w:rsidR="00A37DF2" w:rsidRDefault="00A37DF2" w:rsidP="00937C85">
      <w:r>
        <w:separator/>
      </w:r>
    </w:p>
  </w:footnote>
  <w:footnote w:type="continuationSeparator" w:id="0">
    <w:p w14:paraId="5F5BCFA7" w14:textId="77777777" w:rsidR="00A37DF2" w:rsidRDefault="00A37DF2" w:rsidP="00937C85">
      <w:r>
        <w:continuationSeparator/>
      </w:r>
    </w:p>
  </w:footnote>
  <w:footnote w:type="continuationNotice" w:id="1">
    <w:p w14:paraId="32E80769" w14:textId="77777777" w:rsidR="00A37DF2" w:rsidRDefault="00A37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1CC7" w14:textId="13ECCDA4" w:rsidR="004F2FF7" w:rsidRDefault="00157447" w:rsidP="003025C5">
    <w:pPr>
      <w:pStyle w:val="ab"/>
      <w:jc w:val="right"/>
    </w:pPr>
    <w:r>
      <w:rPr>
        <w:rFonts w:hint="eastAsia"/>
      </w:rPr>
      <w:t>［</w:t>
    </w:r>
    <w:sdt>
      <w:sdtPr>
        <w:id w:val="-855493609"/>
        <w:docPartObj>
          <w:docPartGallery w:val="Page Numbers (Top of Page)"/>
          <w:docPartUnique/>
        </w:docPartObj>
      </w:sdtPr>
      <w:sdtEndPr/>
      <w:sdtContent>
        <w:r w:rsidR="003025C5">
          <w:fldChar w:fldCharType="begin"/>
        </w:r>
        <w:r w:rsidR="003025C5">
          <w:instrText>PAGE   \* MERGEFORMAT</w:instrText>
        </w:r>
        <w:r w:rsidR="003025C5">
          <w:fldChar w:fldCharType="separate"/>
        </w:r>
        <w:r w:rsidR="003025C5">
          <w:rPr>
            <w:lang w:val="ja-JP"/>
          </w:rPr>
          <w:t>2</w:t>
        </w:r>
        <w:r w:rsidR="003025C5">
          <w:fldChar w:fldCharType="end"/>
        </w:r>
        <w:r>
          <w:rPr>
            <w:rFonts w:hint="eastAsia"/>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D8"/>
    <w:rsid w:val="0001579F"/>
    <w:rsid w:val="00026036"/>
    <w:rsid w:val="0003037E"/>
    <w:rsid w:val="00030783"/>
    <w:rsid w:val="00032B2E"/>
    <w:rsid w:val="00034A45"/>
    <w:rsid w:val="00035CC3"/>
    <w:rsid w:val="000367CD"/>
    <w:rsid w:val="00042269"/>
    <w:rsid w:val="000424A1"/>
    <w:rsid w:val="00047848"/>
    <w:rsid w:val="00047DF7"/>
    <w:rsid w:val="00047EE1"/>
    <w:rsid w:val="00055821"/>
    <w:rsid w:val="0005736B"/>
    <w:rsid w:val="000577DB"/>
    <w:rsid w:val="000631ED"/>
    <w:rsid w:val="00066180"/>
    <w:rsid w:val="000717EB"/>
    <w:rsid w:val="000752A8"/>
    <w:rsid w:val="00081E25"/>
    <w:rsid w:val="0008603C"/>
    <w:rsid w:val="000875BC"/>
    <w:rsid w:val="00093BB8"/>
    <w:rsid w:val="000B7F83"/>
    <w:rsid w:val="000D0D59"/>
    <w:rsid w:val="000D13B3"/>
    <w:rsid w:val="000D6BB4"/>
    <w:rsid w:val="000E189B"/>
    <w:rsid w:val="000E4D25"/>
    <w:rsid w:val="000E5E25"/>
    <w:rsid w:val="000F395E"/>
    <w:rsid w:val="000F624F"/>
    <w:rsid w:val="001006EA"/>
    <w:rsid w:val="00100E66"/>
    <w:rsid w:val="001054D2"/>
    <w:rsid w:val="00116509"/>
    <w:rsid w:val="00117542"/>
    <w:rsid w:val="001435FD"/>
    <w:rsid w:val="00154EA6"/>
    <w:rsid w:val="00155DE5"/>
    <w:rsid w:val="00157447"/>
    <w:rsid w:val="00175071"/>
    <w:rsid w:val="001777F9"/>
    <w:rsid w:val="0018372A"/>
    <w:rsid w:val="00195BBC"/>
    <w:rsid w:val="00196745"/>
    <w:rsid w:val="001B308F"/>
    <w:rsid w:val="001C2061"/>
    <w:rsid w:val="001C207A"/>
    <w:rsid w:val="001C4490"/>
    <w:rsid w:val="001D2861"/>
    <w:rsid w:val="001E3E86"/>
    <w:rsid w:val="001F7219"/>
    <w:rsid w:val="00202502"/>
    <w:rsid w:val="00204677"/>
    <w:rsid w:val="002116C2"/>
    <w:rsid w:val="00216B63"/>
    <w:rsid w:val="00222B85"/>
    <w:rsid w:val="00235DDD"/>
    <w:rsid w:val="00243775"/>
    <w:rsid w:val="002454D3"/>
    <w:rsid w:val="00246320"/>
    <w:rsid w:val="00254958"/>
    <w:rsid w:val="00254DB1"/>
    <w:rsid w:val="00255F7F"/>
    <w:rsid w:val="00257C5A"/>
    <w:rsid w:val="00260325"/>
    <w:rsid w:val="00265513"/>
    <w:rsid w:val="00265F7D"/>
    <w:rsid w:val="00271B65"/>
    <w:rsid w:val="0027626E"/>
    <w:rsid w:val="00280252"/>
    <w:rsid w:val="002808DF"/>
    <w:rsid w:val="00291C3C"/>
    <w:rsid w:val="002B2D46"/>
    <w:rsid w:val="002B5345"/>
    <w:rsid w:val="002B7AF6"/>
    <w:rsid w:val="002C4EDF"/>
    <w:rsid w:val="002D78B3"/>
    <w:rsid w:val="002E6330"/>
    <w:rsid w:val="002F0A70"/>
    <w:rsid w:val="002F1074"/>
    <w:rsid w:val="002F3BE2"/>
    <w:rsid w:val="003025C5"/>
    <w:rsid w:val="00326F0F"/>
    <w:rsid w:val="00330549"/>
    <w:rsid w:val="00343D03"/>
    <w:rsid w:val="00355039"/>
    <w:rsid w:val="00355F2B"/>
    <w:rsid w:val="00357EF4"/>
    <w:rsid w:val="0036633B"/>
    <w:rsid w:val="003706D9"/>
    <w:rsid w:val="003A0B57"/>
    <w:rsid w:val="003A10D4"/>
    <w:rsid w:val="003B65FD"/>
    <w:rsid w:val="003C6ECE"/>
    <w:rsid w:val="003D0591"/>
    <w:rsid w:val="003D3736"/>
    <w:rsid w:val="003D5612"/>
    <w:rsid w:val="003D5F37"/>
    <w:rsid w:val="003E0F26"/>
    <w:rsid w:val="003E3D2A"/>
    <w:rsid w:val="003E4B05"/>
    <w:rsid w:val="003F4EBC"/>
    <w:rsid w:val="00401E86"/>
    <w:rsid w:val="00403F1C"/>
    <w:rsid w:val="00407C11"/>
    <w:rsid w:val="00424A22"/>
    <w:rsid w:val="00431C22"/>
    <w:rsid w:val="00434F21"/>
    <w:rsid w:val="00445A0D"/>
    <w:rsid w:val="00463E11"/>
    <w:rsid w:val="00464269"/>
    <w:rsid w:val="004713E9"/>
    <w:rsid w:val="00474905"/>
    <w:rsid w:val="0048088F"/>
    <w:rsid w:val="004860CD"/>
    <w:rsid w:val="004A0459"/>
    <w:rsid w:val="004B0ED3"/>
    <w:rsid w:val="004C1EE0"/>
    <w:rsid w:val="004C3AE0"/>
    <w:rsid w:val="004D1DE7"/>
    <w:rsid w:val="004D60B7"/>
    <w:rsid w:val="004E1F94"/>
    <w:rsid w:val="004E270C"/>
    <w:rsid w:val="004E370B"/>
    <w:rsid w:val="004E6ACE"/>
    <w:rsid w:val="004E6CDE"/>
    <w:rsid w:val="004E7DFA"/>
    <w:rsid w:val="004F1F12"/>
    <w:rsid w:val="004F2FF7"/>
    <w:rsid w:val="00502154"/>
    <w:rsid w:val="00506257"/>
    <w:rsid w:val="00512472"/>
    <w:rsid w:val="00512887"/>
    <w:rsid w:val="0052040F"/>
    <w:rsid w:val="005351C2"/>
    <w:rsid w:val="005354F7"/>
    <w:rsid w:val="00551087"/>
    <w:rsid w:val="005537FD"/>
    <w:rsid w:val="005551FD"/>
    <w:rsid w:val="00555BE6"/>
    <w:rsid w:val="00556291"/>
    <w:rsid w:val="00556684"/>
    <w:rsid w:val="00561FF0"/>
    <w:rsid w:val="005644B9"/>
    <w:rsid w:val="00577A58"/>
    <w:rsid w:val="00581064"/>
    <w:rsid w:val="00586FED"/>
    <w:rsid w:val="00595CD8"/>
    <w:rsid w:val="005A48AC"/>
    <w:rsid w:val="005A6FD4"/>
    <w:rsid w:val="005B0091"/>
    <w:rsid w:val="005B1FB9"/>
    <w:rsid w:val="005B7F33"/>
    <w:rsid w:val="005C2412"/>
    <w:rsid w:val="005C460E"/>
    <w:rsid w:val="005C6C37"/>
    <w:rsid w:val="005D2098"/>
    <w:rsid w:val="005D607D"/>
    <w:rsid w:val="005E7B94"/>
    <w:rsid w:val="005F1BD7"/>
    <w:rsid w:val="005F5D74"/>
    <w:rsid w:val="005F733F"/>
    <w:rsid w:val="0060043B"/>
    <w:rsid w:val="0060333C"/>
    <w:rsid w:val="00603F1C"/>
    <w:rsid w:val="006075A6"/>
    <w:rsid w:val="0063053F"/>
    <w:rsid w:val="006446D8"/>
    <w:rsid w:val="00645785"/>
    <w:rsid w:val="00652DEE"/>
    <w:rsid w:val="00655FD8"/>
    <w:rsid w:val="0066054F"/>
    <w:rsid w:val="006631EA"/>
    <w:rsid w:val="006639EC"/>
    <w:rsid w:val="00671FA4"/>
    <w:rsid w:val="00672857"/>
    <w:rsid w:val="0067293B"/>
    <w:rsid w:val="00680908"/>
    <w:rsid w:val="00682B01"/>
    <w:rsid w:val="00687A38"/>
    <w:rsid w:val="00687E69"/>
    <w:rsid w:val="00694B5C"/>
    <w:rsid w:val="00695CF8"/>
    <w:rsid w:val="006B2350"/>
    <w:rsid w:val="006B7748"/>
    <w:rsid w:val="006C00B9"/>
    <w:rsid w:val="006C4447"/>
    <w:rsid w:val="006C502F"/>
    <w:rsid w:val="006C6F01"/>
    <w:rsid w:val="006C749B"/>
    <w:rsid w:val="006C7E4D"/>
    <w:rsid w:val="006D40D9"/>
    <w:rsid w:val="006E00FC"/>
    <w:rsid w:val="006E3A0C"/>
    <w:rsid w:val="006E7C10"/>
    <w:rsid w:val="006F2AD6"/>
    <w:rsid w:val="00702804"/>
    <w:rsid w:val="00711DA2"/>
    <w:rsid w:val="007134A6"/>
    <w:rsid w:val="007249A9"/>
    <w:rsid w:val="00730982"/>
    <w:rsid w:val="00735F9D"/>
    <w:rsid w:val="00742C31"/>
    <w:rsid w:val="007430A7"/>
    <w:rsid w:val="00746B77"/>
    <w:rsid w:val="007471B3"/>
    <w:rsid w:val="007672C0"/>
    <w:rsid w:val="007700A5"/>
    <w:rsid w:val="007702F0"/>
    <w:rsid w:val="00771202"/>
    <w:rsid w:val="00774115"/>
    <w:rsid w:val="00774567"/>
    <w:rsid w:val="00786372"/>
    <w:rsid w:val="007A1DAA"/>
    <w:rsid w:val="007A4EDA"/>
    <w:rsid w:val="007A6BD6"/>
    <w:rsid w:val="007A75DB"/>
    <w:rsid w:val="007B6E69"/>
    <w:rsid w:val="007C1D22"/>
    <w:rsid w:val="007D00D5"/>
    <w:rsid w:val="007D28A7"/>
    <w:rsid w:val="007D380F"/>
    <w:rsid w:val="007D39D3"/>
    <w:rsid w:val="007D67AA"/>
    <w:rsid w:val="007E2682"/>
    <w:rsid w:val="007E377F"/>
    <w:rsid w:val="007F7427"/>
    <w:rsid w:val="0081080D"/>
    <w:rsid w:val="00813D0E"/>
    <w:rsid w:val="0082028E"/>
    <w:rsid w:val="00820850"/>
    <w:rsid w:val="00832B26"/>
    <w:rsid w:val="00834DF7"/>
    <w:rsid w:val="0083558F"/>
    <w:rsid w:val="0084452F"/>
    <w:rsid w:val="00850D7C"/>
    <w:rsid w:val="0086635C"/>
    <w:rsid w:val="00872AAD"/>
    <w:rsid w:val="008819CD"/>
    <w:rsid w:val="008955D6"/>
    <w:rsid w:val="008A1C7F"/>
    <w:rsid w:val="008B6904"/>
    <w:rsid w:val="008D2DE2"/>
    <w:rsid w:val="008D5CE7"/>
    <w:rsid w:val="008D6DE1"/>
    <w:rsid w:val="008E11F8"/>
    <w:rsid w:val="008E34E2"/>
    <w:rsid w:val="008F5138"/>
    <w:rsid w:val="009027D1"/>
    <w:rsid w:val="00903E02"/>
    <w:rsid w:val="009064D0"/>
    <w:rsid w:val="009178C5"/>
    <w:rsid w:val="00920067"/>
    <w:rsid w:val="00923568"/>
    <w:rsid w:val="00923DC7"/>
    <w:rsid w:val="00927194"/>
    <w:rsid w:val="009319CA"/>
    <w:rsid w:val="009331F4"/>
    <w:rsid w:val="00935FDA"/>
    <w:rsid w:val="00937C85"/>
    <w:rsid w:val="00941699"/>
    <w:rsid w:val="00957F06"/>
    <w:rsid w:val="00960442"/>
    <w:rsid w:val="009637F7"/>
    <w:rsid w:val="009644B1"/>
    <w:rsid w:val="00974DC1"/>
    <w:rsid w:val="00975654"/>
    <w:rsid w:val="009A0E35"/>
    <w:rsid w:val="009B1B30"/>
    <w:rsid w:val="009B5EF4"/>
    <w:rsid w:val="009B73EF"/>
    <w:rsid w:val="009C39A7"/>
    <w:rsid w:val="009C69BD"/>
    <w:rsid w:val="009D67B4"/>
    <w:rsid w:val="009D7403"/>
    <w:rsid w:val="009D7A2E"/>
    <w:rsid w:val="009E644B"/>
    <w:rsid w:val="009E720C"/>
    <w:rsid w:val="009F59F9"/>
    <w:rsid w:val="00A03664"/>
    <w:rsid w:val="00A06CD9"/>
    <w:rsid w:val="00A07EA5"/>
    <w:rsid w:val="00A16D79"/>
    <w:rsid w:val="00A20FEE"/>
    <w:rsid w:val="00A21D15"/>
    <w:rsid w:val="00A27DA1"/>
    <w:rsid w:val="00A37699"/>
    <w:rsid w:val="00A37DF2"/>
    <w:rsid w:val="00A51CF8"/>
    <w:rsid w:val="00A55BC7"/>
    <w:rsid w:val="00A62A6F"/>
    <w:rsid w:val="00A65544"/>
    <w:rsid w:val="00A67041"/>
    <w:rsid w:val="00A76A16"/>
    <w:rsid w:val="00A85B88"/>
    <w:rsid w:val="00A8615C"/>
    <w:rsid w:val="00A86FA9"/>
    <w:rsid w:val="00A8762A"/>
    <w:rsid w:val="00A91C22"/>
    <w:rsid w:val="00AA1AE8"/>
    <w:rsid w:val="00AB49D9"/>
    <w:rsid w:val="00AC689B"/>
    <w:rsid w:val="00AD0D6E"/>
    <w:rsid w:val="00AE108B"/>
    <w:rsid w:val="00AE25DF"/>
    <w:rsid w:val="00AE2674"/>
    <w:rsid w:val="00AE592A"/>
    <w:rsid w:val="00AE5B4F"/>
    <w:rsid w:val="00AF15D6"/>
    <w:rsid w:val="00B02D45"/>
    <w:rsid w:val="00B04699"/>
    <w:rsid w:val="00B1216E"/>
    <w:rsid w:val="00B13562"/>
    <w:rsid w:val="00B212D6"/>
    <w:rsid w:val="00B32DB6"/>
    <w:rsid w:val="00B33072"/>
    <w:rsid w:val="00B3592F"/>
    <w:rsid w:val="00B40659"/>
    <w:rsid w:val="00B45FC3"/>
    <w:rsid w:val="00B502A9"/>
    <w:rsid w:val="00B56995"/>
    <w:rsid w:val="00B6251C"/>
    <w:rsid w:val="00B6483D"/>
    <w:rsid w:val="00B744DB"/>
    <w:rsid w:val="00B91B98"/>
    <w:rsid w:val="00BA0E75"/>
    <w:rsid w:val="00BA5F42"/>
    <w:rsid w:val="00BB6CA4"/>
    <w:rsid w:val="00BC0D4C"/>
    <w:rsid w:val="00BC4EC2"/>
    <w:rsid w:val="00BD00FD"/>
    <w:rsid w:val="00BD785C"/>
    <w:rsid w:val="00BE5FFD"/>
    <w:rsid w:val="00BE69F6"/>
    <w:rsid w:val="00BE7F75"/>
    <w:rsid w:val="00BF0599"/>
    <w:rsid w:val="00BF23A0"/>
    <w:rsid w:val="00C0608C"/>
    <w:rsid w:val="00C07FD2"/>
    <w:rsid w:val="00C14774"/>
    <w:rsid w:val="00C158AC"/>
    <w:rsid w:val="00C30506"/>
    <w:rsid w:val="00C348C5"/>
    <w:rsid w:val="00C43966"/>
    <w:rsid w:val="00C46E26"/>
    <w:rsid w:val="00C51038"/>
    <w:rsid w:val="00C53CC0"/>
    <w:rsid w:val="00C55310"/>
    <w:rsid w:val="00C577BF"/>
    <w:rsid w:val="00C625C0"/>
    <w:rsid w:val="00C749C0"/>
    <w:rsid w:val="00C80830"/>
    <w:rsid w:val="00C83526"/>
    <w:rsid w:val="00C83652"/>
    <w:rsid w:val="00C859C7"/>
    <w:rsid w:val="00C8741D"/>
    <w:rsid w:val="00C907FE"/>
    <w:rsid w:val="00C92461"/>
    <w:rsid w:val="00C92667"/>
    <w:rsid w:val="00C955EB"/>
    <w:rsid w:val="00C979DF"/>
    <w:rsid w:val="00CA5A8D"/>
    <w:rsid w:val="00CC123D"/>
    <w:rsid w:val="00CC3580"/>
    <w:rsid w:val="00CD4839"/>
    <w:rsid w:val="00CE0DBF"/>
    <w:rsid w:val="00CE1C01"/>
    <w:rsid w:val="00CE229E"/>
    <w:rsid w:val="00CE631D"/>
    <w:rsid w:val="00CF2252"/>
    <w:rsid w:val="00CF7EC9"/>
    <w:rsid w:val="00D051E5"/>
    <w:rsid w:val="00D064B9"/>
    <w:rsid w:val="00D10903"/>
    <w:rsid w:val="00D12022"/>
    <w:rsid w:val="00D1481C"/>
    <w:rsid w:val="00D161B8"/>
    <w:rsid w:val="00D17D04"/>
    <w:rsid w:val="00D229ED"/>
    <w:rsid w:val="00D236F5"/>
    <w:rsid w:val="00D3521B"/>
    <w:rsid w:val="00D428BD"/>
    <w:rsid w:val="00D5038F"/>
    <w:rsid w:val="00D524C9"/>
    <w:rsid w:val="00D54EEC"/>
    <w:rsid w:val="00D56BBC"/>
    <w:rsid w:val="00D7038A"/>
    <w:rsid w:val="00D7460A"/>
    <w:rsid w:val="00D80E43"/>
    <w:rsid w:val="00D81FD7"/>
    <w:rsid w:val="00D87F6D"/>
    <w:rsid w:val="00D94155"/>
    <w:rsid w:val="00D94A5A"/>
    <w:rsid w:val="00D96190"/>
    <w:rsid w:val="00D96513"/>
    <w:rsid w:val="00DA3CAD"/>
    <w:rsid w:val="00DB1A33"/>
    <w:rsid w:val="00DB3005"/>
    <w:rsid w:val="00DC596F"/>
    <w:rsid w:val="00DC6B26"/>
    <w:rsid w:val="00DD401E"/>
    <w:rsid w:val="00DD40B6"/>
    <w:rsid w:val="00DE5130"/>
    <w:rsid w:val="00DF085E"/>
    <w:rsid w:val="00DF096E"/>
    <w:rsid w:val="00DF2B41"/>
    <w:rsid w:val="00E06CF3"/>
    <w:rsid w:val="00E07660"/>
    <w:rsid w:val="00E20F2C"/>
    <w:rsid w:val="00E215C9"/>
    <w:rsid w:val="00E21F2F"/>
    <w:rsid w:val="00E357A0"/>
    <w:rsid w:val="00E36A83"/>
    <w:rsid w:val="00E408B0"/>
    <w:rsid w:val="00E45D19"/>
    <w:rsid w:val="00E54FAC"/>
    <w:rsid w:val="00E638BA"/>
    <w:rsid w:val="00E639A5"/>
    <w:rsid w:val="00E66ADE"/>
    <w:rsid w:val="00E73A75"/>
    <w:rsid w:val="00E74A61"/>
    <w:rsid w:val="00E75304"/>
    <w:rsid w:val="00E7542D"/>
    <w:rsid w:val="00E80B14"/>
    <w:rsid w:val="00E84B52"/>
    <w:rsid w:val="00E90AF2"/>
    <w:rsid w:val="00EA6433"/>
    <w:rsid w:val="00EB2FA8"/>
    <w:rsid w:val="00EC17E1"/>
    <w:rsid w:val="00EC3776"/>
    <w:rsid w:val="00ED5E27"/>
    <w:rsid w:val="00EE4A46"/>
    <w:rsid w:val="00EE4FFA"/>
    <w:rsid w:val="00EF029A"/>
    <w:rsid w:val="00F13A14"/>
    <w:rsid w:val="00F16350"/>
    <w:rsid w:val="00F1766D"/>
    <w:rsid w:val="00F1791A"/>
    <w:rsid w:val="00F20FA9"/>
    <w:rsid w:val="00F23539"/>
    <w:rsid w:val="00F23C3F"/>
    <w:rsid w:val="00F23EEE"/>
    <w:rsid w:val="00F257AF"/>
    <w:rsid w:val="00F30C87"/>
    <w:rsid w:val="00F34945"/>
    <w:rsid w:val="00F4453F"/>
    <w:rsid w:val="00F46A33"/>
    <w:rsid w:val="00F46D03"/>
    <w:rsid w:val="00F47AB2"/>
    <w:rsid w:val="00F5610B"/>
    <w:rsid w:val="00F60019"/>
    <w:rsid w:val="00F74B96"/>
    <w:rsid w:val="00F77109"/>
    <w:rsid w:val="00F77947"/>
    <w:rsid w:val="00F81C84"/>
    <w:rsid w:val="00F82C9D"/>
    <w:rsid w:val="00F90D6E"/>
    <w:rsid w:val="00F92774"/>
    <w:rsid w:val="00F939A4"/>
    <w:rsid w:val="00FA5321"/>
    <w:rsid w:val="00FA67B7"/>
    <w:rsid w:val="00FA6BBF"/>
    <w:rsid w:val="00FB09F0"/>
    <w:rsid w:val="00FB4856"/>
    <w:rsid w:val="00FC5515"/>
    <w:rsid w:val="00FC73D8"/>
    <w:rsid w:val="00FD1031"/>
    <w:rsid w:val="00FD11B9"/>
    <w:rsid w:val="00FD3AFD"/>
    <w:rsid w:val="00FD3BB2"/>
    <w:rsid w:val="00FD6D91"/>
    <w:rsid w:val="00FD78AA"/>
    <w:rsid w:val="00FE1682"/>
    <w:rsid w:val="00FF00A6"/>
    <w:rsid w:val="00FF1EA3"/>
    <w:rsid w:val="00FF2C96"/>
    <w:rsid w:val="00FF3700"/>
    <w:rsid w:val="00FF6AD4"/>
    <w:rsid w:val="00FF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4F0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E75"/>
    <w:rPr>
      <w:rFonts w:ascii="ＭＳ 明朝" w:eastAsia="ＭＳ 明朝"/>
    </w:rPr>
  </w:style>
  <w:style w:type="paragraph" w:styleId="1">
    <w:name w:val="heading 1"/>
    <w:basedOn w:val="a"/>
    <w:next w:val="a"/>
    <w:link w:val="10"/>
    <w:uiPriority w:val="9"/>
    <w:qFormat/>
    <w:rsid w:val="00FC73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73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73D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C73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73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73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nhideWhenUsed/>
    <w:qFormat/>
    <w:rsid w:val="00FC73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nhideWhenUsed/>
    <w:qFormat/>
    <w:rsid w:val="00FC73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nhideWhenUsed/>
    <w:qFormat/>
    <w:rsid w:val="00FC73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73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73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73D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C73D8"/>
    <w:rPr>
      <w:rFonts w:asciiTheme="majorHAnsi" w:eastAsiaTheme="majorEastAsia" w:hAnsiTheme="majorHAnsi" w:cstheme="majorBidi"/>
      <w:color w:val="000000" w:themeColor="text1"/>
      <w:sz w:val="21"/>
    </w:rPr>
  </w:style>
  <w:style w:type="character" w:customStyle="1" w:styleId="50">
    <w:name w:val="見出し 5 (文字)"/>
    <w:basedOn w:val="a0"/>
    <w:link w:val="5"/>
    <w:uiPriority w:val="9"/>
    <w:semiHidden/>
    <w:rsid w:val="00FC73D8"/>
    <w:rPr>
      <w:rFonts w:asciiTheme="majorHAnsi" w:eastAsiaTheme="majorEastAsia" w:hAnsiTheme="majorHAnsi" w:cstheme="majorBidi"/>
      <w:color w:val="000000" w:themeColor="text1"/>
      <w:sz w:val="21"/>
    </w:rPr>
  </w:style>
  <w:style w:type="character" w:customStyle="1" w:styleId="60">
    <w:name w:val="見出し 6 (文字)"/>
    <w:basedOn w:val="a0"/>
    <w:link w:val="6"/>
    <w:uiPriority w:val="9"/>
    <w:semiHidden/>
    <w:rsid w:val="00FC73D8"/>
    <w:rPr>
      <w:rFonts w:asciiTheme="majorHAnsi" w:eastAsiaTheme="majorEastAsia" w:hAnsiTheme="majorHAnsi" w:cstheme="majorBidi"/>
      <w:color w:val="000000" w:themeColor="text1"/>
      <w:sz w:val="21"/>
    </w:rPr>
  </w:style>
  <w:style w:type="character" w:customStyle="1" w:styleId="70">
    <w:name w:val="見出し 7 (文字)"/>
    <w:basedOn w:val="a0"/>
    <w:link w:val="7"/>
    <w:uiPriority w:val="9"/>
    <w:semiHidden/>
    <w:rsid w:val="00FC73D8"/>
    <w:rPr>
      <w:rFonts w:asciiTheme="majorHAnsi" w:eastAsiaTheme="majorEastAsia" w:hAnsiTheme="majorHAnsi" w:cstheme="majorBidi"/>
      <w:color w:val="000000" w:themeColor="text1"/>
      <w:sz w:val="21"/>
    </w:rPr>
  </w:style>
  <w:style w:type="character" w:customStyle="1" w:styleId="80">
    <w:name w:val="見出し 8 (文字)"/>
    <w:basedOn w:val="a0"/>
    <w:link w:val="8"/>
    <w:uiPriority w:val="9"/>
    <w:semiHidden/>
    <w:rsid w:val="00FC73D8"/>
    <w:rPr>
      <w:rFonts w:asciiTheme="majorHAnsi" w:eastAsiaTheme="majorEastAsia" w:hAnsiTheme="majorHAnsi" w:cstheme="majorBidi"/>
      <w:color w:val="000000" w:themeColor="text1"/>
      <w:sz w:val="21"/>
    </w:rPr>
  </w:style>
  <w:style w:type="character" w:customStyle="1" w:styleId="90">
    <w:name w:val="見出し 9 (文字)"/>
    <w:basedOn w:val="a0"/>
    <w:link w:val="9"/>
    <w:uiPriority w:val="9"/>
    <w:semiHidden/>
    <w:rsid w:val="00FC73D8"/>
    <w:rPr>
      <w:rFonts w:asciiTheme="majorHAnsi" w:eastAsiaTheme="majorEastAsia" w:hAnsiTheme="majorHAnsi" w:cstheme="majorBidi"/>
      <w:color w:val="000000" w:themeColor="text1"/>
      <w:sz w:val="21"/>
    </w:rPr>
  </w:style>
  <w:style w:type="paragraph" w:styleId="a3">
    <w:name w:val="Title"/>
    <w:basedOn w:val="a"/>
    <w:next w:val="a"/>
    <w:link w:val="a4"/>
    <w:uiPriority w:val="10"/>
    <w:qFormat/>
    <w:rsid w:val="00FC73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7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3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7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3D8"/>
    <w:pPr>
      <w:spacing w:before="160" w:after="160"/>
      <w:jc w:val="center"/>
    </w:pPr>
    <w:rPr>
      <w:i/>
      <w:iCs/>
      <w:color w:val="404040" w:themeColor="text1" w:themeTint="BF"/>
    </w:rPr>
  </w:style>
  <w:style w:type="character" w:customStyle="1" w:styleId="a8">
    <w:name w:val="引用文 (文字)"/>
    <w:basedOn w:val="a0"/>
    <w:link w:val="a7"/>
    <w:uiPriority w:val="29"/>
    <w:rsid w:val="00FC73D8"/>
    <w:rPr>
      <w:rFonts w:ascii="ＭＳ 明朝" w:eastAsia="ＭＳ 明朝"/>
      <w:i/>
      <w:iCs/>
      <w:color w:val="404040" w:themeColor="text1" w:themeTint="BF"/>
      <w:sz w:val="21"/>
    </w:rPr>
  </w:style>
  <w:style w:type="paragraph" w:styleId="a9">
    <w:name w:val="List Paragraph"/>
    <w:basedOn w:val="a"/>
    <w:uiPriority w:val="34"/>
    <w:qFormat/>
    <w:rsid w:val="00FC73D8"/>
    <w:pPr>
      <w:ind w:left="720"/>
      <w:contextualSpacing/>
    </w:pPr>
  </w:style>
  <w:style w:type="character" w:styleId="21">
    <w:name w:val="Intense Emphasis"/>
    <w:basedOn w:val="a0"/>
    <w:uiPriority w:val="21"/>
    <w:qFormat/>
    <w:rsid w:val="00FC73D8"/>
    <w:rPr>
      <w:i/>
      <w:iCs/>
      <w:color w:val="0F4761" w:themeColor="accent1" w:themeShade="BF"/>
    </w:rPr>
  </w:style>
  <w:style w:type="paragraph" w:styleId="22">
    <w:name w:val="Intense Quote"/>
    <w:basedOn w:val="a"/>
    <w:next w:val="a"/>
    <w:link w:val="23"/>
    <w:uiPriority w:val="30"/>
    <w:qFormat/>
    <w:rsid w:val="00FC7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73D8"/>
    <w:rPr>
      <w:rFonts w:ascii="ＭＳ 明朝" w:eastAsia="ＭＳ 明朝"/>
      <w:i/>
      <w:iCs/>
      <w:color w:val="0F4761" w:themeColor="accent1" w:themeShade="BF"/>
      <w:sz w:val="21"/>
    </w:rPr>
  </w:style>
  <w:style w:type="character" w:styleId="24">
    <w:name w:val="Intense Reference"/>
    <w:basedOn w:val="a0"/>
    <w:uiPriority w:val="32"/>
    <w:qFormat/>
    <w:rsid w:val="00FC73D8"/>
    <w:rPr>
      <w:b/>
      <w:bCs/>
      <w:smallCaps/>
      <w:color w:val="0F4761" w:themeColor="accent1" w:themeShade="BF"/>
      <w:spacing w:val="5"/>
    </w:rPr>
  </w:style>
  <w:style w:type="table" w:styleId="aa">
    <w:name w:val="Table Grid"/>
    <w:basedOn w:val="a1"/>
    <w:uiPriority w:val="39"/>
    <w:rsid w:val="00FC7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_ア"/>
    <w:basedOn w:val="a"/>
    <w:qFormat/>
    <w:rsid w:val="004B0ED3"/>
    <w:pPr>
      <w:snapToGrid w:val="0"/>
      <w:ind w:left="160" w:hangingChars="100" w:hanging="160"/>
      <w:jc w:val="both"/>
    </w:pPr>
    <w:rPr>
      <w:rFonts w:ascii="ＭＳ ゴシック" w:eastAsia="ＭＳ ゴシック" w:hAnsi="ＭＳ ゴシック" w:cs="ＭＳ Ｐゴシック"/>
      <w:kern w:val="0"/>
      <w:sz w:val="16"/>
      <w:szCs w:val="16"/>
      <w14:ligatures w14:val="none"/>
    </w:rPr>
  </w:style>
  <w:style w:type="paragraph" w:customStyle="1" w:styleId="61">
    <w:name w:val="★6_ａ）"/>
    <w:basedOn w:val="a"/>
    <w:qFormat/>
    <w:rsid w:val="00C955EB"/>
    <w:pPr>
      <w:snapToGrid w:val="0"/>
      <w:ind w:left="160" w:hangingChars="100" w:hanging="160"/>
      <w:jc w:val="both"/>
    </w:pPr>
    <w:rPr>
      <w:rFonts w:hAnsi="ＭＳ 明朝" w:cs="ＭＳ Ｐゴシック"/>
      <w:kern w:val="0"/>
      <w:sz w:val="16"/>
      <w:szCs w:val="16"/>
      <w14:ligatures w14:val="none"/>
    </w:rPr>
  </w:style>
  <w:style w:type="paragraph" w:styleId="ab">
    <w:name w:val="header"/>
    <w:basedOn w:val="a"/>
    <w:link w:val="ac"/>
    <w:uiPriority w:val="99"/>
    <w:unhideWhenUsed/>
    <w:rsid w:val="00937C85"/>
    <w:pPr>
      <w:tabs>
        <w:tab w:val="center" w:pos="4252"/>
        <w:tab w:val="right" w:pos="8504"/>
      </w:tabs>
      <w:snapToGrid w:val="0"/>
    </w:pPr>
  </w:style>
  <w:style w:type="character" w:customStyle="1" w:styleId="ac">
    <w:name w:val="ヘッダー (文字)"/>
    <w:basedOn w:val="a0"/>
    <w:link w:val="ab"/>
    <w:uiPriority w:val="99"/>
    <w:rsid w:val="00937C85"/>
    <w:rPr>
      <w:rFonts w:ascii="ＭＳ 明朝" w:eastAsia="ＭＳ 明朝"/>
      <w:sz w:val="21"/>
    </w:rPr>
  </w:style>
  <w:style w:type="paragraph" w:styleId="ad">
    <w:name w:val="footer"/>
    <w:basedOn w:val="a"/>
    <w:link w:val="ae"/>
    <w:uiPriority w:val="99"/>
    <w:unhideWhenUsed/>
    <w:rsid w:val="00937C85"/>
    <w:pPr>
      <w:tabs>
        <w:tab w:val="center" w:pos="4252"/>
        <w:tab w:val="right" w:pos="8504"/>
      </w:tabs>
      <w:snapToGrid w:val="0"/>
    </w:pPr>
  </w:style>
  <w:style w:type="character" w:customStyle="1" w:styleId="ae">
    <w:name w:val="フッター (文字)"/>
    <w:basedOn w:val="a0"/>
    <w:link w:val="ad"/>
    <w:uiPriority w:val="99"/>
    <w:rsid w:val="00937C85"/>
    <w:rPr>
      <w:rFonts w:ascii="ＭＳ 明朝" w:eastAsia="ＭＳ 明朝"/>
      <w:sz w:val="21"/>
    </w:rPr>
  </w:style>
  <w:style w:type="paragraph" w:customStyle="1" w:styleId="2111">
    <w:name w:val="スタイル スタイル 見出し 2 + 段落前 :  1 行1 + 段落前 :  1 行"/>
    <w:basedOn w:val="a"/>
    <w:rsid w:val="00A62A6F"/>
    <w:pPr>
      <w:keepNext/>
      <w:widowControl w:val="0"/>
      <w:tabs>
        <w:tab w:val="num" w:pos="-330"/>
        <w:tab w:val="left" w:pos="526"/>
      </w:tabs>
      <w:spacing w:afterLines="10" w:after="10"/>
      <w:ind w:left="-330" w:firstLine="330"/>
      <w:jc w:val="both"/>
      <w:outlineLvl w:val="1"/>
    </w:pPr>
    <w:rPr>
      <w:rFonts w:ascii="Arial" w:eastAsia="ＭＳ ゴシック" w:hAnsi="Arial" w:cs="ＭＳ 明朝"/>
      <w:szCs w:val="20"/>
      <w14:ligatures w14:val="none"/>
    </w:rPr>
  </w:style>
  <w:style w:type="paragraph" w:customStyle="1" w:styleId="405105">
    <w:name w:val="スタイル スタイル スタイル スタイル スタイル 見出し 4 + 段落前 :  0.5 行1 + 段落前 :  0.5 行 + + ..."/>
    <w:basedOn w:val="a"/>
    <w:rsid w:val="00A62A6F"/>
    <w:pPr>
      <w:keepNext/>
      <w:widowControl w:val="0"/>
      <w:tabs>
        <w:tab w:val="num" w:pos="25"/>
        <w:tab w:val="left" w:pos="210"/>
      </w:tabs>
      <w:spacing w:beforeLines="50" w:before="50"/>
      <w:ind w:firstLine="62"/>
      <w:jc w:val="both"/>
      <w:outlineLvl w:val="3"/>
    </w:pPr>
    <w:rPr>
      <w:rFonts w:ascii="ＭＳ ゴシック" w:eastAsia="ＭＳ ゴシック" w:hAnsi="Century" w:cs="ＭＳ 明朝"/>
      <w:kern w:val="0"/>
      <w:szCs w:val="20"/>
      <w14:ligatures w14:val="none"/>
    </w:rPr>
  </w:style>
  <w:style w:type="paragraph" w:customStyle="1" w:styleId="1051">
    <w:name w:val="スタイル 見出し 1 + 段落後 :  0.5 行1"/>
    <w:basedOn w:val="1"/>
    <w:rsid w:val="00A62A6F"/>
    <w:pPr>
      <w:keepLines w:val="0"/>
      <w:widowControl w:val="0"/>
      <w:tabs>
        <w:tab w:val="num" w:pos="0"/>
        <w:tab w:val="left" w:pos="525"/>
      </w:tabs>
      <w:spacing w:before="0" w:afterLines="50" w:after="180"/>
      <w:jc w:val="both"/>
    </w:pPr>
    <w:rPr>
      <w:rFonts w:ascii="Arial" w:eastAsia="ＭＳ 明朝" w:hAnsi="Arial" w:cs="ＭＳ 明朝"/>
      <w:color w:val="auto"/>
      <w:sz w:val="24"/>
      <w:szCs w:val="20"/>
      <w14:ligatures w14:val="none"/>
    </w:rPr>
  </w:style>
  <w:style w:type="paragraph" w:customStyle="1" w:styleId="3050508">
    <w:name w:val="スタイル スタイル スタイル 見出し 3 + 段落前 :  0.5 行 + 段落前 :  0.5 行 + 段落前 :  0.8 行"/>
    <w:basedOn w:val="a"/>
    <w:rsid w:val="00A62A6F"/>
    <w:pPr>
      <w:keepNext/>
      <w:widowControl w:val="0"/>
      <w:tabs>
        <w:tab w:val="num" w:pos="-400"/>
        <w:tab w:val="left" w:pos="735"/>
      </w:tabs>
      <w:spacing w:beforeLines="80" w:before="288"/>
      <w:ind w:left="-400" w:firstLine="400"/>
      <w:jc w:val="both"/>
      <w:outlineLvl w:val="2"/>
    </w:pPr>
    <w:rPr>
      <w:rFonts w:ascii="Arial" w:eastAsia="ＭＳ ゴシック" w:hAnsi="Arial" w:cs="ＭＳ 明朝"/>
      <w:szCs w:val="20"/>
      <w14:ligatures w14:val="none"/>
    </w:rPr>
  </w:style>
  <w:style w:type="paragraph" w:customStyle="1" w:styleId="554pt">
    <w:name w:val="スタイル 見出し 5 + (記号と特殊文字) ＭＳ 明朝 段落前 :  5.4 pt"/>
    <w:basedOn w:val="5"/>
    <w:rsid w:val="00A62A6F"/>
    <w:pPr>
      <w:keepLines w:val="0"/>
      <w:widowControl w:val="0"/>
      <w:spacing w:before="108" w:after="0"/>
      <w:ind w:leftChars="0" w:left="450" w:hanging="425"/>
      <w:jc w:val="both"/>
    </w:pPr>
    <w:rPr>
      <w:rFonts w:ascii="Arial" w:eastAsia="ＭＳ 明朝" w:hAnsi="ＭＳ 明朝" w:cs="ＭＳ 明朝"/>
      <w:color w:val="auto"/>
      <w:szCs w:val="20"/>
      <w14:ligatures w14:val="none"/>
    </w:rPr>
  </w:style>
  <w:style w:type="paragraph" w:customStyle="1" w:styleId="41">
    <w:name w:val="★4_（ア）"/>
    <w:basedOn w:val="31"/>
    <w:qFormat/>
    <w:rsid w:val="00C907FE"/>
    <w:pPr>
      <w:topLinePunct/>
    </w:pPr>
  </w:style>
  <w:style w:type="paragraph" w:customStyle="1" w:styleId="210">
    <w:name w:val="★2_（1）"/>
    <w:basedOn w:val="a"/>
    <w:qFormat/>
    <w:rsid w:val="00742C31"/>
    <w:pPr>
      <w:topLinePunct/>
      <w:snapToGrid w:val="0"/>
      <w:ind w:left="100" w:hangingChars="100" w:hanging="100"/>
      <w:jc w:val="both"/>
      <w:outlineLvl w:val="1"/>
    </w:pPr>
    <w:rPr>
      <w:rFonts w:ascii="ＭＳ ゴシック" w:eastAsia="ＭＳ ゴシック" w:hAnsi="ＭＳ ゴシック" w:cs="ＭＳ Ｐゴシック"/>
      <w:b/>
      <w:bCs/>
      <w:kern w:val="0"/>
      <w:sz w:val="16"/>
      <w:szCs w:val="16"/>
      <w14:ligatures w14:val="none"/>
    </w:rPr>
  </w:style>
  <w:style w:type="paragraph" w:customStyle="1" w:styleId="62">
    <w:name w:val="★6_文章"/>
    <w:basedOn w:val="a"/>
    <w:qFormat/>
    <w:rsid w:val="00735F9D"/>
    <w:pPr>
      <w:snapToGrid w:val="0"/>
      <w:jc w:val="both"/>
    </w:pPr>
    <w:rPr>
      <w:rFonts w:hAnsi="ＭＳ 明朝" w:cs="ＭＳ Ｐゴシック"/>
      <w:kern w:val="0"/>
      <w:sz w:val="16"/>
      <w:szCs w:val="16"/>
      <w14:ligatures w14:val="none"/>
    </w:rPr>
  </w:style>
  <w:style w:type="paragraph" w:customStyle="1" w:styleId="11">
    <w:name w:val="★1_１２"/>
    <w:basedOn w:val="61"/>
    <w:qFormat/>
    <w:rsid w:val="00FB09F0"/>
    <w:pPr>
      <w:keepNext/>
      <w:spacing w:beforeLines="50" w:before="180"/>
      <w:ind w:left="201" w:hanging="201"/>
      <w:jc w:val="left"/>
      <w:outlineLvl w:val="0"/>
    </w:pPr>
    <w:rPr>
      <w:b/>
      <w:bCs/>
      <w:sz w:val="20"/>
      <w:szCs w:val="20"/>
    </w:rPr>
  </w:style>
  <w:style w:type="paragraph" w:styleId="af">
    <w:name w:val="Revision"/>
    <w:hidden/>
    <w:uiPriority w:val="99"/>
    <w:semiHidden/>
    <w:rsid w:val="00B45FC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68818">
      <w:bodyDiv w:val="1"/>
      <w:marLeft w:val="0"/>
      <w:marRight w:val="0"/>
      <w:marTop w:val="0"/>
      <w:marBottom w:val="0"/>
      <w:divBdr>
        <w:top w:val="none" w:sz="0" w:space="0" w:color="auto"/>
        <w:left w:val="none" w:sz="0" w:space="0" w:color="auto"/>
        <w:bottom w:val="none" w:sz="0" w:space="0" w:color="auto"/>
        <w:right w:val="none" w:sz="0" w:space="0" w:color="auto"/>
      </w:divBdr>
    </w:div>
    <w:div w:id="1138573040">
      <w:bodyDiv w:val="1"/>
      <w:marLeft w:val="0"/>
      <w:marRight w:val="0"/>
      <w:marTop w:val="0"/>
      <w:marBottom w:val="0"/>
      <w:divBdr>
        <w:top w:val="none" w:sz="0" w:space="0" w:color="auto"/>
        <w:left w:val="none" w:sz="0" w:space="0" w:color="auto"/>
        <w:bottom w:val="none" w:sz="0" w:space="0" w:color="auto"/>
        <w:right w:val="none" w:sz="0" w:space="0" w:color="auto"/>
      </w:divBdr>
    </w:div>
    <w:div w:id="125208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8547204551904E9A469B04F0026C95" ma:contentTypeVersion="15" ma:contentTypeDescription="新しいドキュメントを作成します。" ma:contentTypeScope="" ma:versionID="05d3321e4959835c807f4c22054402ac">
  <xsd:schema xmlns:xsd="http://www.w3.org/2001/XMLSchema" xmlns:xs="http://www.w3.org/2001/XMLSchema" xmlns:p="http://schemas.microsoft.com/office/2006/metadata/properties" xmlns:ns2="065701f4-5ae8-424e-aab1-f35edee93883" xmlns:ns3="f00a0005-beaa-4713-9872-b1e8c5ec1fed" targetNamespace="http://schemas.microsoft.com/office/2006/metadata/properties" ma:root="true" ma:fieldsID="b22f3885ce56e71d377012de53c873b5" ns2:_="" ns3:_="">
    <xsd:import namespace="065701f4-5ae8-424e-aab1-f35edee93883"/>
    <xsd:import namespace="f00a0005-beaa-4713-9872-b1e8c5ec1f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701f4-5ae8-424e-aab1-f35edee93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0a0005-beaa-4713-9872-b1e8c5ec1f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e3c418-537d-491a-b686-4b2c542c1f4f}" ma:internalName="TaxCatchAll" ma:showField="CatchAllData" ma:web="f00a0005-beaa-4713-9872-b1e8c5ec1f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5701f4-5ae8-424e-aab1-f35edee93883">
      <Terms xmlns="http://schemas.microsoft.com/office/infopath/2007/PartnerControls"/>
    </lcf76f155ced4ddcb4097134ff3c332f>
    <TaxCatchAll xmlns="f00a0005-beaa-4713-9872-b1e8c5ec1fed" xsi:nil="true"/>
  </documentManagement>
</p:properties>
</file>

<file path=customXml/itemProps1.xml><?xml version="1.0" encoding="utf-8"?>
<ds:datastoreItem xmlns:ds="http://schemas.openxmlformats.org/officeDocument/2006/customXml" ds:itemID="{E92E4F33-7AC4-46CF-835F-493932C4F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701f4-5ae8-424e-aab1-f35edee93883"/>
    <ds:schemaRef ds:uri="f00a0005-beaa-4713-9872-b1e8c5ec1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581D4-FAD9-4154-A1B9-7F48A2C6BA9B}">
  <ds:schemaRefs>
    <ds:schemaRef ds:uri="http://schemas.openxmlformats.org/officeDocument/2006/bibliography"/>
  </ds:schemaRefs>
</ds:datastoreItem>
</file>

<file path=customXml/itemProps3.xml><?xml version="1.0" encoding="utf-8"?>
<ds:datastoreItem xmlns:ds="http://schemas.openxmlformats.org/officeDocument/2006/customXml" ds:itemID="{AEC8577E-8D7A-4115-8F6B-58CF47F8FD4C}"/>
</file>

<file path=docProps/app.xml><?xml version="1.0" encoding="utf-8"?>
<Properties xmlns="http://schemas.openxmlformats.org/officeDocument/2006/extended-properties" xmlns:vt="http://schemas.openxmlformats.org/officeDocument/2006/docPropsVTypes">
  <Template>Normal.dotm</Template>
  <TotalTime>0</TotalTime>
  <Pages>41</Pages>
  <Words>7089</Words>
  <Characters>40412</Characters>
  <Application>Microsoft Office Word</Application>
  <DocSecurity>0</DocSecurity>
  <Lines>336</Lines>
  <Paragraphs>94</Paragraphs>
  <ScaleCrop>false</ScaleCrop>
  <Company/>
  <LinksUpToDate>false</LinksUpToDate>
  <CharactersWithSpaces>47407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2024-09-09T00:20:00Z</dcterms:created>
  <dcterms:modified xsi:type="dcterms:W3CDTF">2024-09-09T00:20:00Z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