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8DF5" w14:textId="77777777" w:rsidR="00E77DD5" w:rsidRDefault="00965CD1" w:rsidP="00285525">
      <w:pPr>
        <w:jc w:val="center"/>
        <w:rPr>
          <w:sz w:val="24"/>
        </w:rPr>
      </w:pPr>
      <w:r>
        <w:rPr>
          <w:rFonts w:hint="eastAsia"/>
          <w:sz w:val="24"/>
        </w:rPr>
        <w:t xml:space="preserve">　</w:t>
      </w:r>
      <w:r w:rsidR="00E77DD5">
        <w:rPr>
          <w:rFonts w:hint="eastAsia"/>
          <w:sz w:val="24"/>
        </w:rPr>
        <w:t>業務</w:t>
      </w:r>
      <w:r w:rsidR="004067B5">
        <w:rPr>
          <w:rFonts w:hint="eastAsia"/>
          <w:sz w:val="24"/>
        </w:rPr>
        <w:t>委託</w:t>
      </w:r>
      <w:r w:rsidR="00E77DD5">
        <w:rPr>
          <w:rFonts w:hint="eastAsia"/>
          <w:sz w:val="24"/>
        </w:rPr>
        <w:t>契約書</w:t>
      </w:r>
    </w:p>
    <w:p w14:paraId="2A30BA1C" w14:textId="77777777" w:rsidR="00825714" w:rsidRPr="000668B5" w:rsidRDefault="00825714" w:rsidP="00825714"/>
    <w:p w14:paraId="6032568B" w14:textId="40D46325" w:rsidR="00203E07" w:rsidRPr="000668B5" w:rsidRDefault="009A159F" w:rsidP="00551099">
      <w:pPr>
        <w:ind w:firstLineChars="100" w:firstLine="210"/>
      </w:pPr>
      <w:r w:rsidRPr="000668B5">
        <w:rPr>
          <w:rFonts w:hint="eastAsia"/>
        </w:rPr>
        <w:t>株式会社キャンパスクリエイト</w:t>
      </w:r>
      <w:r w:rsidR="00E77DD5" w:rsidRPr="000668B5">
        <w:rPr>
          <w:rFonts w:hint="eastAsia"/>
        </w:rPr>
        <w:t>（以下甲とする）と</w:t>
      </w:r>
      <w:r w:rsidR="006838B0" w:rsidRPr="00F8690E">
        <w:rPr>
          <w:rFonts w:hint="eastAsia"/>
          <w:color w:val="EE0000"/>
        </w:rPr>
        <w:t>株式会社</w:t>
      </w:r>
      <w:r w:rsidR="00F8690E" w:rsidRPr="00F8690E">
        <w:rPr>
          <w:rFonts w:hint="eastAsia"/>
          <w:color w:val="EE0000"/>
        </w:rPr>
        <w:t>○○</w:t>
      </w:r>
      <w:r w:rsidR="00E77DD5" w:rsidRPr="000668B5">
        <w:rPr>
          <w:rFonts w:hint="eastAsia"/>
        </w:rPr>
        <w:t>(</w:t>
      </w:r>
      <w:r w:rsidR="00E77DD5" w:rsidRPr="000668B5">
        <w:rPr>
          <w:rFonts w:hint="eastAsia"/>
        </w:rPr>
        <w:t>以下乙とする</w:t>
      </w:r>
      <w:r w:rsidR="00E77DD5" w:rsidRPr="000668B5">
        <w:rPr>
          <w:rFonts w:hint="eastAsia"/>
        </w:rPr>
        <w:t>)</w:t>
      </w:r>
      <w:r w:rsidR="00E77DD5" w:rsidRPr="000668B5">
        <w:rPr>
          <w:rFonts w:hint="eastAsia"/>
        </w:rPr>
        <w:t>は甲</w:t>
      </w:r>
      <w:r w:rsidR="004067B5" w:rsidRPr="000668B5">
        <w:rPr>
          <w:rFonts w:hint="eastAsia"/>
        </w:rPr>
        <w:t>が乙に対して</w:t>
      </w:r>
      <w:r w:rsidR="008B0660" w:rsidRPr="000668B5">
        <w:rPr>
          <w:rFonts w:hint="eastAsia"/>
        </w:rPr>
        <w:t>業務</w:t>
      </w:r>
      <w:r w:rsidR="004067B5" w:rsidRPr="000668B5">
        <w:rPr>
          <w:rFonts w:hint="eastAsia"/>
        </w:rPr>
        <w:t>委託</w:t>
      </w:r>
      <w:r w:rsidR="008B0660" w:rsidRPr="000668B5">
        <w:rPr>
          <w:rFonts w:hint="eastAsia"/>
        </w:rPr>
        <w:t>をすることに</w:t>
      </w:r>
      <w:r w:rsidR="00E77DD5" w:rsidRPr="000668B5">
        <w:rPr>
          <w:rFonts w:hint="eastAsia"/>
        </w:rPr>
        <w:t>合意したので、</w:t>
      </w:r>
      <w:r w:rsidR="00875AD7" w:rsidRPr="000668B5">
        <w:rPr>
          <w:rFonts w:hint="eastAsia"/>
        </w:rPr>
        <w:t>以下の通り業務</w:t>
      </w:r>
      <w:r w:rsidR="004067B5" w:rsidRPr="000668B5">
        <w:rPr>
          <w:rFonts w:hint="eastAsia"/>
        </w:rPr>
        <w:t>委託</w:t>
      </w:r>
      <w:r w:rsidR="00875AD7" w:rsidRPr="000668B5">
        <w:rPr>
          <w:rFonts w:hint="eastAsia"/>
        </w:rPr>
        <w:t>契約を締結する。</w:t>
      </w:r>
    </w:p>
    <w:p w14:paraId="2A60904D" w14:textId="46D3AA1E" w:rsidR="00E77DD5" w:rsidRPr="000668B5" w:rsidRDefault="00E77DD5" w:rsidP="00551099">
      <w:pPr>
        <w:ind w:firstLineChars="100" w:firstLine="210"/>
      </w:pPr>
      <w:r w:rsidRPr="000668B5">
        <w:rPr>
          <w:rFonts w:hint="eastAsia"/>
        </w:rPr>
        <w:t>本契約締結の証として、本証書</w:t>
      </w:r>
      <w:r w:rsidR="00C836D8">
        <w:rPr>
          <w:rFonts w:hint="eastAsia"/>
        </w:rPr>
        <w:t>２</w:t>
      </w:r>
      <w:r w:rsidRPr="000668B5">
        <w:rPr>
          <w:rFonts w:hint="eastAsia"/>
        </w:rPr>
        <w:t>通を作成し、甲・乙各記名押印のうえ各</w:t>
      </w:r>
      <w:r w:rsidR="00C836D8">
        <w:rPr>
          <w:rFonts w:hint="eastAsia"/>
        </w:rPr>
        <w:t>１</w:t>
      </w:r>
      <w:r w:rsidRPr="000668B5">
        <w:rPr>
          <w:rFonts w:hint="eastAsia"/>
        </w:rPr>
        <w:t>通宛保管する。</w:t>
      </w:r>
      <w:r w:rsidR="00203E07" w:rsidRPr="000668B5">
        <w:rPr>
          <w:rFonts w:hint="eastAsia"/>
        </w:rPr>
        <w:t>甲および乙は、これに代えて、本書の電磁的記に本契約末尾の締結者が電子署名を施し、各自その電磁的記録を保管することにより本契約の締結の証とすることができるものとし、この場合の契約締結日は電子署名完了日とする。</w:t>
      </w:r>
    </w:p>
    <w:p w14:paraId="558CA26D" w14:textId="77777777" w:rsidR="00A502A6" w:rsidRPr="000668B5" w:rsidRDefault="00A502A6" w:rsidP="002A03A5"/>
    <w:p w14:paraId="0F40223E" w14:textId="4F0BA0B3" w:rsidR="00E77DD5" w:rsidRPr="000668B5" w:rsidRDefault="00E77DD5" w:rsidP="004F0115">
      <w:r w:rsidRPr="000668B5">
        <w:rPr>
          <w:rFonts w:hint="eastAsia"/>
        </w:rPr>
        <w:t>第</w:t>
      </w:r>
      <w:r w:rsidR="00C836D8">
        <w:rPr>
          <w:rFonts w:hint="eastAsia"/>
          <w:color w:val="000000" w:themeColor="text1"/>
        </w:rPr>
        <w:t>１</w:t>
      </w:r>
      <w:r w:rsidRPr="000C1A67">
        <w:rPr>
          <w:rFonts w:hint="eastAsia"/>
          <w:color w:val="000000" w:themeColor="text1"/>
        </w:rPr>
        <w:t>条（</w:t>
      </w:r>
      <w:r w:rsidR="003377BF" w:rsidRPr="000C1A67">
        <w:rPr>
          <w:rFonts w:hint="eastAsia"/>
          <w:color w:val="000000" w:themeColor="text1"/>
        </w:rPr>
        <w:t>目</w:t>
      </w:r>
      <w:r w:rsidR="003377BF" w:rsidRPr="000668B5">
        <w:rPr>
          <w:rFonts w:hint="eastAsia"/>
        </w:rPr>
        <w:t>的</w:t>
      </w:r>
      <w:r w:rsidRPr="000668B5">
        <w:rPr>
          <w:rFonts w:hint="eastAsia"/>
        </w:rPr>
        <w:t>）</w:t>
      </w:r>
    </w:p>
    <w:p w14:paraId="2A6E548E" w14:textId="7EF475A4" w:rsidR="003377BF" w:rsidRPr="000668B5" w:rsidRDefault="003377BF" w:rsidP="00990554">
      <w:pPr>
        <w:ind w:leftChars="100" w:left="210" w:firstLineChars="100" w:firstLine="210"/>
      </w:pPr>
      <w:r w:rsidRPr="000668B5">
        <w:rPr>
          <w:rFonts w:hint="eastAsia"/>
        </w:rPr>
        <w:t>本契約は、</w:t>
      </w:r>
      <w:r w:rsidR="00990554" w:rsidRPr="000668B5">
        <w:rPr>
          <w:rFonts w:hint="eastAsia"/>
        </w:rPr>
        <w:t>甲が</w:t>
      </w:r>
      <w:r w:rsidR="00CD70A5" w:rsidRPr="000668B5">
        <w:rPr>
          <w:rFonts w:hint="eastAsia"/>
        </w:rPr>
        <w:t>川崎市</w:t>
      </w:r>
      <w:r w:rsidR="00990554" w:rsidRPr="000668B5">
        <w:rPr>
          <w:rFonts w:hint="eastAsia"/>
        </w:rPr>
        <w:t>から受託した「</w:t>
      </w:r>
      <w:r w:rsidR="00CD70A5" w:rsidRPr="000668B5">
        <w:rPr>
          <w:rFonts w:hint="eastAsia"/>
        </w:rPr>
        <w:t>量子実証</w:t>
      </w:r>
      <w:r w:rsidR="00CD70A5" w:rsidRPr="000668B5">
        <w:rPr>
          <w:rFonts w:hint="eastAsia"/>
        </w:rPr>
        <w:t xml:space="preserve"> </w:t>
      </w:r>
      <w:r w:rsidR="00CD70A5" w:rsidRPr="000668B5">
        <w:rPr>
          <w:rFonts w:hint="eastAsia"/>
        </w:rPr>
        <w:t>川崎モデル創出事業</w:t>
      </w:r>
      <w:r w:rsidR="00990554" w:rsidRPr="000668B5">
        <w:rPr>
          <w:rFonts w:hint="eastAsia"/>
        </w:rPr>
        <w:t>」</w:t>
      </w:r>
      <w:r w:rsidR="008E6EF3" w:rsidRPr="000668B5">
        <w:rPr>
          <w:rFonts w:hint="eastAsia"/>
        </w:rPr>
        <w:t>の目的を達成</w:t>
      </w:r>
      <w:r w:rsidR="001B4EB9" w:rsidRPr="000668B5">
        <w:rPr>
          <w:rFonts w:hint="eastAsia"/>
        </w:rPr>
        <w:t>するにあたり、</w:t>
      </w:r>
      <w:r w:rsidR="00990554" w:rsidRPr="000668B5">
        <w:rPr>
          <w:rFonts w:hint="eastAsia"/>
        </w:rPr>
        <w:t>乙</w:t>
      </w:r>
      <w:r w:rsidR="004067B5" w:rsidRPr="000668B5">
        <w:rPr>
          <w:rFonts w:hint="eastAsia"/>
        </w:rPr>
        <w:t>を</w:t>
      </w:r>
      <w:r w:rsidR="008E6EF3" w:rsidRPr="000668B5">
        <w:rPr>
          <w:rFonts w:hint="eastAsia"/>
        </w:rPr>
        <w:t>支援先</w:t>
      </w:r>
      <w:r w:rsidR="00EA2D98" w:rsidRPr="000668B5">
        <w:rPr>
          <w:rFonts w:hint="eastAsia"/>
        </w:rPr>
        <w:t>採択</w:t>
      </w:r>
      <w:r w:rsidR="00411444" w:rsidRPr="000668B5">
        <w:rPr>
          <w:rFonts w:hint="eastAsia"/>
        </w:rPr>
        <w:t>事業者</w:t>
      </w:r>
      <w:r w:rsidR="00990554" w:rsidRPr="000668B5">
        <w:rPr>
          <w:rFonts w:hint="eastAsia"/>
        </w:rPr>
        <w:t>として</w:t>
      </w:r>
      <w:r w:rsidR="004067B5" w:rsidRPr="000668B5">
        <w:rPr>
          <w:rFonts w:hint="eastAsia"/>
        </w:rPr>
        <w:t>選定することに</w:t>
      </w:r>
      <w:r w:rsidR="005E4FB4" w:rsidRPr="000668B5">
        <w:rPr>
          <w:rFonts w:hint="eastAsia"/>
        </w:rPr>
        <w:t>甲乙が合意したため</w:t>
      </w:r>
      <w:r w:rsidR="004067B5" w:rsidRPr="000668B5">
        <w:rPr>
          <w:rFonts w:hint="eastAsia"/>
        </w:rPr>
        <w:t>、</w:t>
      </w:r>
      <w:r w:rsidR="009A159F" w:rsidRPr="000668B5">
        <w:rPr>
          <w:rFonts w:hint="eastAsia"/>
        </w:rPr>
        <w:t>「</w:t>
      </w:r>
      <w:r w:rsidR="00CD70A5" w:rsidRPr="000668B5">
        <w:rPr>
          <w:rFonts w:hint="eastAsia"/>
        </w:rPr>
        <w:t>量子実証</w:t>
      </w:r>
      <w:r w:rsidR="00CD70A5" w:rsidRPr="000668B5">
        <w:rPr>
          <w:rFonts w:hint="eastAsia"/>
        </w:rPr>
        <w:t xml:space="preserve"> </w:t>
      </w:r>
      <w:r w:rsidR="00CD70A5" w:rsidRPr="000668B5">
        <w:rPr>
          <w:rFonts w:hint="eastAsia"/>
        </w:rPr>
        <w:t>川崎モデル創出事業</w:t>
      </w:r>
      <w:r w:rsidR="009A159F" w:rsidRPr="000668B5">
        <w:rPr>
          <w:rFonts w:hint="eastAsia"/>
        </w:rPr>
        <w:t>」の目的</w:t>
      </w:r>
      <w:r w:rsidR="005E4FB4" w:rsidRPr="000668B5">
        <w:rPr>
          <w:rFonts w:hint="eastAsia"/>
        </w:rPr>
        <w:t>達成に向けて</w:t>
      </w:r>
      <w:r w:rsidR="00990554" w:rsidRPr="000668B5">
        <w:rPr>
          <w:rFonts w:hint="eastAsia"/>
        </w:rPr>
        <w:t>甲</w:t>
      </w:r>
      <w:r w:rsidR="004067B5" w:rsidRPr="000668B5">
        <w:rPr>
          <w:rFonts w:hint="eastAsia"/>
        </w:rPr>
        <w:t>が</w:t>
      </w:r>
      <w:r w:rsidR="00990554" w:rsidRPr="000668B5">
        <w:rPr>
          <w:rFonts w:hint="eastAsia"/>
        </w:rPr>
        <w:t>乙</w:t>
      </w:r>
      <w:r w:rsidR="004067B5" w:rsidRPr="000668B5">
        <w:rPr>
          <w:rFonts w:hint="eastAsia"/>
        </w:rPr>
        <w:t>に</w:t>
      </w:r>
      <w:r w:rsidR="00990554" w:rsidRPr="000668B5">
        <w:rPr>
          <w:rFonts w:hint="eastAsia"/>
        </w:rPr>
        <w:t>業務</w:t>
      </w:r>
      <w:r w:rsidR="004067B5" w:rsidRPr="000668B5">
        <w:rPr>
          <w:rFonts w:hint="eastAsia"/>
        </w:rPr>
        <w:t>委託</w:t>
      </w:r>
      <w:r w:rsidR="00990554" w:rsidRPr="000668B5">
        <w:rPr>
          <w:rFonts w:hint="eastAsia"/>
        </w:rPr>
        <w:t>を行うものとする。</w:t>
      </w:r>
    </w:p>
    <w:p w14:paraId="65AE8F9E" w14:textId="77777777" w:rsidR="003377BF" w:rsidRPr="000668B5" w:rsidRDefault="003377BF" w:rsidP="003377BF">
      <w:pPr>
        <w:ind w:firstLineChars="100" w:firstLine="210"/>
      </w:pPr>
    </w:p>
    <w:p w14:paraId="74C89DE7" w14:textId="637F79E0" w:rsidR="00875AD7" w:rsidRPr="000668B5" w:rsidRDefault="003377BF" w:rsidP="00875AD7">
      <w:r w:rsidRPr="000668B5">
        <w:rPr>
          <w:rFonts w:hint="eastAsia"/>
        </w:rPr>
        <w:t>第</w:t>
      </w:r>
      <w:r w:rsidR="00C836D8">
        <w:rPr>
          <w:rFonts w:hint="eastAsia"/>
        </w:rPr>
        <w:t>２</w:t>
      </w:r>
      <w:r w:rsidRPr="000668B5">
        <w:rPr>
          <w:rFonts w:hint="eastAsia"/>
        </w:rPr>
        <w:t>条（</w:t>
      </w:r>
      <w:r w:rsidR="00875AD7" w:rsidRPr="000668B5">
        <w:rPr>
          <w:rFonts w:hint="eastAsia"/>
        </w:rPr>
        <w:t>内容</w:t>
      </w:r>
      <w:r w:rsidRPr="000668B5">
        <w:rPr>
          <w:rFonts w:hint="eastAsia"/>
        </w:rPr>
        <w:t>）</w:t>
      </w:r>
    </w:p>
    <w:p w14:paraId="78EB73DF" w14:textId="710F9F7B" w:rsidR="009A159F" w:rsidRPr="000668B5" w:rsidRDefault="009A159F" w:rsidP="0057603C">
      <w:pPr>
        <w:ind w:leftChars="100" w:left="210" w:firstLineChars="100" w:firstLine="210"/>
      </w:pPr>
      <w:r w:rsidRPr="000668B5">
        <w:rPr>
          <w:rFonts w:hint="eastAsia"/>
        </w:rPr>
        <w:t>第</w:t>
      </w:r>
      <w:r w:rsidR="00C836D8">
        <w:rPr>
          <w:rFonts w:hint="eastAsia"/>
        </w:rPr>
        <w:t>１</w:t>
      </w:r>
      <w:r w:rsidRPr="000668B5">
        <w:rPr>
          <w:rFonts w:hint="eastAsia"/>
        </w:rPr>
        <w:t>条の目的を達成するために、甲および乙は下記の役割分担で業務を実施する。</w:t>
      </w:r>
    </w:p>
    <w:p w14:paraId="7B5CC21F" w14:textId="0B9525AC" w:rsidR="00411444" w:rsidRPr="000668B5" w:rsidRDefault="00C836D8" w:rsidP="0057603C">
      <w:r>
        <w:rPr>
          <w:rFonts w:hint="eastAsia"/>
        </w:rPr>
        <w:t>１</w:t>
      </w:r>
      <w:r w:rsidR="0057603C">
        <w:rPr>
          <w:rFonts w:hint="eastAsia"/>
        </w:rPr>
        <w:t>．</w:t>
      </w:r>
      <w:r w:rsidR="00B239A5" w:rsidRPr="000668B5">
        <w:rPr>
          <w:rFonts w:hint="eastAsia"/>
        </w:rPr>
        <w:t>甲は、乙が</w:t>
      </w:r>
      <w:r w:rsidR="00411444" w:rsidRPr="000668B5">
        <w:rPr>
          <w:rFonts w:hint="eastAsia"/>
        </w:rPr>
        <w:t>行う実証事業</w:t>
      </w:r>
      <w:r w:rsidR="00B239A5" w:rsidRPr="000668B5">
        <w:rPr>
          <w:rFonts w:hint="eastAsia"/>
        </w:rPr>
        <w:t>に対し、</w:t>
      </w:r>
      <w:r w:rsidR="00411444" w:rsidRPr="000668B5">
        <w:rPr>
          <w:rFonts w:hint="eastAsia"/>
        </w:rPr>
        <w:t>以下の支援を行う。</w:t>
      </w:r>
    </w:p>
    <w:p w14:paraId="024B7782" w14:textId="6FF1F215" w:rsidR="00411444" w:rsidRPr="000668B5" w:rsidRDefault="00EA2D98" w:rsidP="00411444">
      <w:pPr>
        <w:pStyle w:val="af5"/>
        <w:numPr>
          <w:ilvl w:val="0"/>
          <w:numId w:val="12"/>
        </w:numPr>
        <w:ind w:leftChars="0"/>
      </w:pPr>
      <w:r w:rsidRPr="000668B5">
        <w:rPr>
          <w:rFonts w:hint="eastAsia"/>
        </w:rPr>
        <w:t>個別支援・技術的助言</w:t>
      </w:r>
    </w:p>
    <w:p w14:paraId="41658D93" w14:textId="2820EE46" w:rsidR="0018665A" w:rsidRPr="000668B5" w:rsidRDefault="0018665A" w:rsidP="0018665A">
      <w:pPr>
        <w:pStyle w:val="af5"/>
        <w:ind w:leftChars="0" w:left="440"/>
      </w:pPr>
      <w:r w:rsidRPr="000668B5">
        <w:rPr>
          <w:rFonts w:hint="eastAsia"/>
        </w:rPr>
        <w:t xml:space="preserve">　　</w:t>
      </w:r>
      <w:r w:rsidRPr="000668B5">
        <w:rPr>
          <w:rFonts w:hint="eastAsia"/>
        </w:rPr>
        <w:t>-</w:t>
      </w:r>
      <w:r w:rsidR="005567E7" w:rsidRPr="000668B5">
        <w:rPr>
          <w:rFonts w:hint="eastAsia"/>
        </w:rPr>
        <w:t xml:space="preserve"> </w:t>
      </w:r>
      <w:r w:rsidRPr="000668B5">
        <w:t>ロードマップの明確化、進捗管理・課題抽出、技術的な助言等、</w:t>
      </w:r>
    </w:p>
    <w:p w14:paraId="6795D608" w14:textId="42554B8E" w:rsidR="0018665A" w:rsidRPr="000668B5" w:rsidRDefault="0018665A" w:rsidP="0018665A">
      <w:pPr>
        <w:pStyle w:val="af5"/>
        <w:ind w:leftChars="0" w:left="440"/>
      </w:pPr>
      <w:r w:rsidRPr="000668B5">
        <w:rPr>
          <w:rFonts w:hint="eastAsia"/>
        </w:rPr>
        <w:t xml:space="preserve">　　</w:t>
      </w:r>
      <w:r w:rsidRPr="000668B5">
        <w:rPr>
          <w:rFonts w:hint="eastAsia"/>
        </w:rPr>
        <w:t xml:space="preserve">  </w:t>
      </w:r>
      <w:r w:rsidRPr="000668B5">
        <w:t>目標達成に向けた支援</w:t>
      </w:r>
    </w:p>
    <w:p w14:paraId="06E5314E" w14:textId="5EA6F299" w:rsidR="00411444" w:rsidRPr="000C1A67" w:rsidRDefault="00EA2D98" w:rsidP="00411444">
      <w:pPr>
        <w:pStyle w:val="af5"/>
        <w:numPr>
          <w:ilvl w:val="0"/>
          <w:numId w:val="12"/>
        </w:numPr>
        <w:ind w:leftChars="0"/>
        <w:rPr>
          <w:color w:val="000000" w:themeColor="text1"/>
        </w:rPr>
      </w:pPr>
      <w:r w:rsidRPr="000C1A67">
        <w:rPr>
          <w:rFonts w:hint="eastAsia"/>
          <w:color w:val="000000" w:themeColor="text1"/>
        </w:rPr>
        <w:t>マッチング支援</w:t>
      </w:r>
    </w:p>
    <w:p w14:paraId="395CDDFA" w14:textId="48E00E75" w:rsidR="0018665A" w:rsidRPr="000C1A67" w:rsidRDefault="0018665A" w:rsidP="0018665A">
      <w:pPr>
        <w:pStyle w:val="af5"/>
        <w:ind w:leftChars="0" w:left="440"/>
        <w:rPr>
          <w:color w:val="000000" w:themeColor="text1"/>
        </w:rPr>
      </w:pPr>
      <w:r w:rsidRPr="000C1A67">
        <w:rPr>
          <w:rFonts w:hint="eastAsia"/>
          <w:color w:val="000000" w:themeColor="text1"/>
        </w:rPr>
        <w:t xml:space="preserve">　　</w:t>
      </w:r>
      <w:r w:rsidRPr="000C1A67">
        <w:rPr>
          <w:rFonts w:hint="eastAsia"/>
          <w:color w:val="000000" w:themeColor="text1"/>
        </w:rPr>
        <w:t xml:space="preserve">- </w:t>
      </w:r>
      <w:r w:rsidRPr="000C1A67">
        <w:rPr>
          <w:color w:val="000000" w:themeColor="text1"/>
        </w:rPr>
        <w:t>モデル事業推進における開発、実証実験、販路拡大の各段階で、</w:t>
      </w:r>
    </w:p>
    <w:p w14:paraId="7DDB0026" w14:textId="64E4D218" w:rsidR="0018665A" w:rsidRPr="000C1A67" w:rsidRDefault="0018665A" w:rsidP="0018665A">
      <w:pPr>
        <w:pStyle w:val="af5"/>
        <w:ind w:leftChars="0" w:left="440" w:firstLineChars="300" w:firstLine="630"/>
        <w:rPr>
          <w:color w:val="000000" w:themeColor="text1"/>
        </w:rPr>
      </w:pPr>
      <w:r w:rsidRPr="000C1A67">
        <w:rPr>
          <w:color w:val="000000" w:themeColor="text1"/>
        </w:rPr>
        <w:t>ニーズに応じたマッチング支援</w:t>
      </w:r>
    </w:p>
    <w:p w14:paraId="6BF2B32A" w14:textId="6445457F" w:rsidR="00B239A5" w:rsidRPr="000C1A67" w:rsidRDefault="00EA2D98" w:rsidP="00EA2D98">
      <w:pPr>
        <w:pStyle w:val="af5"/>
        <w:numPr>
          <w:ilvl w:val="0"/>
          <w:numId w:val="12"/>
        </w:numPr>
        <w:ind w:leftChars="0"/>
        <w:rPr>
          <w:color w:val="000000" w:themeColor="text1"/>
        </w:rPr>
      </w:pPr>
      <w:r w:rsidRPr="000C1A67">
        <w:rPr>
          <w:rFonts w:hint="eastAsia"/>
          <w:color w:val="000000" w:themeColor="text1"/>
        </w:rPr>
        <w:t>情報発信支援</w:t>
      </w:r>
    </w:p>
    <w:p w14:paraId="2067C220" w14:textId="69ABA9F2" w:rsidR="0018665A" w:rsidRPr="000C1A67" w:rsidRDefault="0018665A" w:rsidP="0018665A">
      <w:pPr>
        <w:pStyle w:val="af5"/>
        <w:ind w:leftChars="0" w:left="440"/>
        <w:rPr>
          <w:color w:val="000000" w:themeColor="text1"/>
        </w:rPr>
      </w:pPr>
      <w:r w:rsidRPr="000C1A67">
        <w:rPr>
          <w:rFonts w:hint="eastAsia"/>
          <w:color w:val="000000" w:themeColor="text1"/>
        </w:rPr>
        <w:t xml:space="preserve">　　</w:t>
      </w:r>
      <w:r w:rsidRPr="000C1A67">
        <w:rPr>
          <w:rFonts w:hint="eastAsia"/>
          <w:color w:val="000000" w:themeColor="text1"/>
        </w:rPr>
        <w:t xml:space="preserve">- </w:t>
      </w:r>
      <w:r w:rsidRPr="000C1A67">
        <w:rPr>
          <w:color w:val="000000" w:themeColor="text1"/>
        </w:rPr>
        <w:t>本事業の成果報告会の開催等により、モデル事業を広く情報発信</w:t>
      </w:r>
    </w:p>
    <w:p w14:paraId="32932481" w14:textId="094EF46F" w:rsidR="00EA2D98" w:rsidRPr="000C1A67" w:rsidRDefault="0018665A" w:rsidP="00EA2D98">
      <w:pPr>
        <w:pStyle w:val="af5"/>
        <w:numPr>
          <w:ilvl w:val="0"/>
          <w:numId w:val="12"/>
        </w:numPr>
        <w:ind w:leftChars="0"/>
        <w:rPr>
          <w:color w:val="000000" w:themeColor="text1"/>
        </w:rPr>
      </w:pPr>
      <w:r w:rsidRPr="000C1A67">
        <w:rPr>
          <w:rFonts w:hint="eastAsia"/>
          <w:color w:val="000000" w:themeColor="text1"/>
        </w:rPr>
        <w:t>経費支援</w:t>
      </w:r>
    </w:p>
    <w:p w14:paraId="48E724A9" w14:textId="6FC2C03D" w:rsidR="005567E7" w:rsidRPr="000C1A67" w:rsidRDefault="0018665A" w:rsidP="005567E7">
      <w:pPr>
        <w:pStyle w:val="af5"/>
        <w:ind w:leftChars="0" w:left="440"/>
        <w:rPr>
          <w:color w:val="000000" w:themeColor="text1"/>
        </w:rPr>
      </w:pPr>
      <w:r w:rsidRPr="000C1A67">
        <w:rPr>
          <w:rFonts w:hint="eastAsia"/>
          <w:color w:val="000000" w:themeColor="text1"/>
        </w:rPr>
        <w:t xml:space="preserve">　　</w:t>
      </w:r>
      <w:r w:rsidRPr="000C1A67">
        <w:rPr>
          <w:rFonts w:hint="eastAsia"/>
          <w:color w:val="000000" w:themeColor="text1"/>
        </w:rPr>
        <w:t xml:space="preserve">- </w:t>
      </w:r>
      <w:r w:rsidRPr="000C1A67">
        <w:rPr>
          <w:color w:val="000000" w:themeColor="text1"/>
        </w:rPr>
        <w:t>本事業の</w:t>
      </w:r>
      <w:r w:rsidRPr="000C1A67">
        <w:rPr>
          <w:rFonts w:hint="eastAsia"/>
          <w:color w:val="000000" w:themeColor="text1"/>
        </w:rPr>
        <w:t>実施に係る対象経費の全部または一部を負担</w:t>
      </w:r>
    </w:p>
    <w:p w14:paraId="0D4732C0" w14:textId="42CC6CCA" w:rsidR="00A300DA" w:rsidRPr="000C1A67" w:rsidRDefault="005567E7" w:rsidP="00A300DA">
      <w:pPr>
        <w:pStyle w:val="af5"/>
        <w:rPr>
          <w:color w:val="000000" w:themeColor="text1"/>
        </w:rPr>
      </w:pPr>
      <w:r w:rsidRPr="000C1A67">
        <w:rPr>
          <w:rFonts w:hint="eastAsia"/>
          <w:color w:val="000000" w:themeColor="text1"/>
        </w:rPr>
        <w:t xml:space="preserve">　</w:t>
      </w:r>
      <w:r w:rsidR="00A300DA" w:rsidRPr="000C1A67">
        <w:rPr>
          <w:color w:val="000000" w:themeColor="text1"/>
        </w:rPr>
        <w:t>なお、当該経費の支払いは必要な</w:t>
      </w:r>
      <w:r w:rsidR="00AE6255" w:rsidRPr="000C1A67">
        <w:rPr>
          <w:rFonts w:hint="eastAsia"/>
          <w:color w:val="000000" w:themeColor="text1"/>
        </w:rPr>
        <w:t>証憑</w:t>
      </w:r>
      <w:r w:rsidR="00A300DA" w:rsidRPr="000C1A67">
        <w:rPr>
          <w:color w:val="000000" w:themeColor="text1"/>
        </w:rPr>
        <w:t>資料の提出を条件とし、</w:t>
      </w:r>
    </w:p>
    <w:p w14:paraId="6D94F742" w14:textId="203430F7" w:rsidR="00A300DA" w:rsidRPr="000C1A67" w:rsidRDefault="00A300DA" w:rsidP="00A300DA">
      <w:pPr>
        <w:pStyle w:val="af5"/>
        <w:ind w:firstLineChars="100" w:firstLine="210"/>
        <w:rPr>
          <w:color w:val="000000" w:themeColor="text1"/>
        </w:rPr>
      </w:pPr>
      <w:r w:rsidRPr="000C1A67">
        <w:rPr>
          <w:color w:val="000000" w:themeColor="text1"/>
        </w:rPr>
        <w:t>当該資料が不十分な場合には、認められた範囲内に限り支払いを行うものとする。</w:t>
      </w:r>
    </w:p>
    <w:p w14:paraId="466EFEDD" w14:textId="652FE242" w:rsidR="00B239A5" w:rsidRPr="000C1A67" w:rsidRDefault="00C836D8" w:rsidP="0057603C">
      <w:pPr>
        <w:ind w:left="210" w:hangingChars="100" w:hanging="210"/>
        <w:rPr>
          <w:color w:val="000000" w:themeColor="text1"/>
        </w:rPr>
      </w:pPr>
      <w:r>
        <w:rPr>
          <w:rFonts w:hint="eastAsia"/>
          <w:color w:val="000000" w:themeColor="text1"/>
        </w:rPr>
        <w:t>２</w:t>
      </w:r>
      <w:r w:rsidR="0057603C" w:rsidRPr="000C1A67">
        <w:rPr>
          <w:rFonts w:hint="eastAsia"/>
          <w:color w:val="000000" w:themeColor="text1"/>
        </w:rPr>
        <w:t>．</w:t>
      </w:r>
      <w:r w:rsidR="00B239A5" w:rsidRPr="000C1A67">
        <w:rPr>
          <w:rFonts w:hint="eastAsia"/>
          <w:color w:val="000000" w:themeColor="text1"/>
        </w:rPr>
        <w:t>乙は、</w:t>
      </w:r>
      <w:r w:rsidR="00411444" w:rsidRPr="000C1A67">
        <w:rPr>
          <w:rFonts w:hint="eastAsia"/>
          <w:color w:val="000000" w:themeColor="text1"/>
        </w:rPr>
        <w:t>川崎市内</w:t>
      </w:r>
      <w:r w:rsidR="0016193C" w:rsidRPr="000C1A67">
        <w:rPr>
          <w:rFonts w:hint="eastAsia"/>
          <w:color w:val="000000" w:themeColor="text1"/>
        </w:rPr>
        <w:t>における</w:t>
      </w:r>
      <w:r w:rsidR="00411444" w:rsidRPr="000C1A67">
        <w:rPr>
          <w:rFonts w:hint="eastAsia"/>
          <w:color w:val="000000" w:themeColor="text1"/>
        </w:rPr>
        <w:t>量子技術を活用した</w:t>
      </w:r>
      <w:r w:rsidR="0016193C" w:rsidRPr="000C1A67">
        <w:rPr>
          <w:rFonts w:hint="eastAsia"/>
          <w:color w:val="000000" w:themeColor="text1"/>
        </w:rPr>
        <w:t>社会実装の推進に向けて、</w:t>
      </w:r>
      <w:r w:rsidR="00BA1FDA" w:rsidRPr="000C1A67">
        <w:rPr>
          <w:rFonts w:hint="eastAsia"/>
          <w:color w:val="000000" w:themeColor="text1"/>
        </w:rPr>
        <w:t>乙が</w:t>
      </w:r>
      <w:r w:rsidR="006E4F1C" w:rsidRPr="000C1A67">
        <w:rPr>
          <w:rFonts w:hint="eastAsia"/>
          <w:color w:val="000000" w:themeColor="text1"/>
        </w:rPr>
        <w:t>別途</w:t>
      </w:r>
      <w:r w:rsidR="00BA1FDA" w:rsidRPr="000C1A67">
        <w:rPr>
          <w:rFonts w:hint="eastAsia"/>
          <w:color w:val="000000" w:themeColor="text1"/>
        </w:rPr>
        <w:t>作成した</w:t>
      </w:r>
      <w:r w:rsidR="006E4F1C" w:rsidRPr="000C1A67">
        <w:rPr>
          <w:rFonts w:hint="eastAsia"/>
          <w:color w:val="000000" w:themeColor="text1"/>
        </w:rPr>
        <w:t>提案事業の詳細及び経費詳細等（以下</w:t>
      </w:r>
      <w:r w:rsidR="004E2556" w:rsidRPr="000C1A67">
        <w:rPr>
          <w:rFonts w:hint="eastAsia"/>
          <w:color w:val="000000" w:themeColor="text1"/>
        </w:rPr>
        <w:t>「</w:t>
      </w:r>
      <w:r w:rsidR="006E4F1C" w:rsidRPr="000C1A67">
        <w:rPr>
          <w:rFonts w:hint="eastAsia"/>
          <w:color w:val="000000" w:themeColor="text1"/>
        </w:rPr>
        <w:t>提案事業の詳細等</w:t>
      </w:r>
      <w:r w:rsidR="004E2556" w:rsidRPr="000C1A67">
        <w:rPr>
          <w:rFonts w:hint="eastAsia"/>
          <w:color w:val="000000" w:themeColor="text1"/>
        </w:rPr>
        <w:t>」</w:t>
      </w:r>
      <w:r w:rsidR="006E4F1C" w:rsidRPr="000C1A67">
        <w:rPr>
          <w:rFonts w:hint="eastAsia"/>
          <w:color w:val="000000" w:themeColor="text1"/>
        </w:rPr>
        <w:t>とする）に従い、</w:t>
      </w:r>
      <w:r w:rsidR="0016193C" w:rsidRPr="000C1A67">
        <w:rPr>
          <w:rFonts w:hint="eastAsia"/>
          <w:color w:val="000000" w:themeColor="text1"/>
        </w:rPr>
        <w:t>市内をフィールドとして</w:t>
      </w:r>
      <w:r w:rsidR="00DE7C0B" w:rsidRPr="000C1A67">
        <w:rPr>
          <w:color w:val="000000" w:themeColor="text1"/>
        </w:rPr>
        <w:t>社会課題の解決や新たなサービスの提供等につながる量子技術の活用</w:t>
      </w:r>
      <w:r w:rsidR="00DE7C0B" w:rsidRPr="000C1A67">
        <w:rPr>
          <w:rFonts w:hint="eastAsia"/>
          <w:color w:val="000000" w:themeColor="text1"/>
        </w:rPr>
        <w:t>を目指して</w:t>
      </w:r>
      <w:r w:rsidR="00411444" w:rsidRPr="000C1A67">
        <w:rPr>
          <w:rFonts w:hint="eastAsia"/>
          <w:color w:val="000000" w:themeColor="text1"/>
        </w:rPr>
        <w:t>実証業務</w:t>
      </w:r>
      <w:r w:rsidR="00C06826" w:rsidRPr="000C1A67">
        <w:rPr>
          <w:rFonts w:hint="eastAsia"/>
          <w:color w:val="000000" w:themeColor="text1"/>
        </w:rPr>
        <w:t>（以下</w:t>
      </w:r>
      <w:r w:rsidR="004E2A5F" w:rsidRPr="000C1A67">
        <w:rPr>
          <w:rFonts w:hint="eastAsia"/>
          <w:color w:val="000000" w:themeColor="text1"/>
        </w:rPr>
        <w:t>「</w:t>
      </w:r>
      <w:r w:rsidR="00C02E12" w:rsidRPr="000C1A67">
        <w:rPr>
          <w:rFonts w:hint="eastAsia"/>
          <w:color w:val="000000" w:themeColor="text1"/>
        </w:rPr>
        <w:t>委託</w:t>
      </w:r>
      <w:r w:rsidR="00C06826" w:rsidRPr="000C1A67">
        <w:rPr>
          <w:rFonts w:hint="eastAsia"/>
          <w:color w:val="000000" w:themeColor="text1"/>
        </w:rPr>
        <w:t>業務</w:t>
      </w:r>
      <w:r w:rsidR="004E2A5F" w:rsidRPr="000C1A67">
        <w:rPr>
          <w:rFonts w:hint="eastAsia"/>
          <w:color w:val="000000" w:themeColor="text1"/>
        </w:rPr>
        <w:t>」</w:t>
      </w:r>
      <w:r w:rsidR="00C06826" w:rsidRPr="000C1A67">
        <w:rPr>
          <w:rFonts w:hint="eastAsia"/>
          <w:color w:val="000000" w:themeColor="text1"/>
        </w:rPr>
        <w:t>と</w:t>
      </w:r>
      <w:r w:rsidR="004118FA" w:rsidRPr="000C1A67">
        <w:rPr>
          <w:rFonts w:hint="eastAsia"/>
          <w:color w:val="000000" w:themeColor="text1"/>
        </w:rPr>
        <w:t>する</w:t>
      </w:r>
      <w:r w:rsidR="00C06826" w:rsidRPr="000C1A67">
        <w:rPr>
          <w:rFonts w:hint="eastAsia"/>
          <w:color w:val="000000" w:themeColor="text1"/>
        </w:rPr>
        <w:t>）</w:t>
      </w:r>
      <w:r w:rsidR="00411444" w:rsidRPr="000C1A67">
        <w:rPr>
          <w:rFonts w:hint="eastAsia"/>
          <w:color w:val="000000" w:themeColor="text1"/>
        </w:rPr>
        <w:t>を遂行する</w:t>
      </w:r>
      <w:r w:rsidR="00B239A5" w:rsidRPr="000C1A67">
        <w:rPr>
          <w:rFonts w:hint="eastAsia"/>
          <w:color w:val="000000" w:themeColor="text1"/>
        </w:rPr>
        <w:t>。</w:t>
      </w:r>
      <w:r w:rsidR="00C06826" w:rsidRPr="000C1A67">
        <w:rPr>
          <w:rFonts w:hint="eastAsia"/>
          <w:color w:val="000000" w:themeColor="text1"/>
        </w:rPr>
        <w:t>なお、</w:t>
      </w:r>
      <w:r w:rsidR="00B83EF2" w:rsidRPr="000C1A67">
        <w:rPr>
          <w:rFonts w:hint="eastAsia"/>
          <w:color w:val="000000" w:themeColor="text1"/>
        </w:rPr>
        <w:t>乙による</w:t>
      </w:r>
      <w:r w:rsidR="007F6420" w:rsidRPr="000C1A67">
        <w:rPr>
          <w:rFonts w:hint="eastAsia"/>
          <w:color w:val="000000" w:themeColor="text1"/>
        </w:rPr>
        <w:t>委託</w:t>
      </w:r>
      <w:r w:rsidR="00C06826" w:rsidRPr="000C1A67">
        <w:rPr>
          <w:rFonts w:hint="eastAsia"/>
          <w:color w:val="000000" w:themeColor="text1"/>
        </w:rPr>
        <w:t>業務は、業務</w:t>
      </w:r>
      <w:r w:rsidR="00C06826" w:rsidRPr="000C1A67">
        <w:rPr>
          <w:rFonts w:ascii="Mincho" w:hint="eastAsia"/>
          <w:color w:val="000000" w:themeColor="text1"/>
        </w:rPr>
        <w:t>準委任形態により実施されるものとする。</w:t>
      </w:r>
    </w:p>
    <w:p w14:paraId="29F3E517" w14:textId="3B9466AF" w:rsidR="0034113A" w:rsidRPr="000C1A67" w:rsidRDefault="00C836D8" w:rsidP="0057603C">
      <w:pPr>
        <w:ind w:left="210" w:hangingChars="100" w:hanging="210"/>
        <w:rPr>
          <w:rFonts w:ascii="Mincho"/>
          <w:color w:val="000000" w:themeColor="text1"/>
        </w:rPr>
      </w:pPr>
      <w:r>
        <w:rPr>
          <w:rFonts w:ascii="Mincho" w:hint="eastAsia"/>
          <w:color w:val="000000" w:themeColor="text1"/>
        </w:rPr>
        <w:t>３</w:t>
      </w:r>
      <w:r w:rsidR="0057603C" w:rsidRPr="000C1A67">
        <w:rPr>
          <w:rFonts w:ascii="Mincho" w:hint="eastAsia"/>
          <w:color w:val="000000" w:themeColor="text1"/>
        </w:rPr>
        <w:t>．</w:t>
      </w:r>
      <w:r w:rsidR="0034113A" w:rsidRPr="000C1A67">
        <w:rPr>
          <w:color w:val="000000" w:themeColor="text1"/>
        </w:rPr>
        <w:t>委託業務に関する日常的な連絡および情報共有は、</w:t>
      </w:r>
      <w:r w:rsidR="00D06901" w:rsidRPr="000C1A67">
        <w:rPr>
          <w:rFonts w:hint="eastAsia"/>
          <w:color w:val="000000" w:themeColor="text1"/>
        </w:rPr>
        <w:t>乙の</w:t>
      </w:r>
      <w:r w:rsidR="00D06901" w:rsidRPr="000C1A67">
        <w:rPr>
          <w:color w:val="000000" w:themeColor="text1"/>
        </w:rPr>
        <w:t>Microsoft Teams</w:t>
      </w:r>
      <w:r w:rsidR="00D06901" w:rsidRPr="000C1A67">
        <w:rPr>
          <w:rFonts w:hint="eastAsia"/>
          <w:color w:val="000000" w:themeColor="text1"/>
        </w:rPr>
        <w:t>の利用環境が整っている場合は、</w:t>
      </w:r>
      <w:r w:rsidR="0034113A" w:rsidRPr="000C1A67">
        <w:rPr>
          <w:color w:val="000000" w:themeColor="text1"/>
        </w:rPr>
        <w:t>甲、乙、川崎市担当課およびその他関係者</w:t>
      </w:r>
      <w:r w:rsidR="0034113A" w:rsidRPr="000C1A67">
        <w:rPr>
          <w:rFonts w:hint="eastAsia"/>
          <w:color w:val="000000" w:themeColor="text1"/>
        </w:rPr>
        <w:t>を含めた</w:t>
      </w:r>
      <w:r w:rsidR="0034113A" w:rsidRPr="000C1A67">
        <w:rPr>
          <w:color w:val="000000" w:themeColor="text1"/>
        </w:rPr>
        <w:t>Microsoft Teams</w:t>
      </w:r>
      <w:r w:rsidR="0034113A" w:rsidRPr="000C1A67">
        <w:rPr>
          <w:rFonts w:hint="eastAsia"/>
          <w:color w:val="000000" w:themeColor="text1"/>
        </w:rPr>
        <w:t>を用いるものとする。</w:t>
      </w:r>
      <w:r w:rsidR="0034113A" w:rsidRPr="000C1A67">
        <w:rPr>
          <w:color w:val="000000" w:themeColor="text1"/>
        </w:rPr>
        <w:t>ただし、甲乙協議のうえ合意した場合は、電子メール</w:t>
      </w:r>
      <w:r w:rsidR="0034113A" w:rsidRPr="000C1A67">
        <w:rPr>
          <w:rFonts w:hint="eastAsia"/>
          <w:color w:val="000000" w:themeColor="text1"/>
        </w:rPr>
        <w:t>や</w:t>
      </w:r>
      <w:r w:rsidR="0034113A" w:rsidRPr="000C1A67">
        <w:rPr>
          <w:color w:val="000000" w:themeColor="text1"/>
        </w:rPr>
        <w:t>その他の</w:t>
      </w:r>
      <w:r w:rsidR="0034113A" w:rsidRPr="000C1A67">
        <w:rPr>
          <w:rFonts w:hint="eastAsia"/>
          <w:color w:val="000000" w:themeColor="text1"/>
        </w:rPr>
        <w:t>適切な</w:t>
      </w:r>
      <w:r w:rsidR="0034113A" w:rsidRPr="000C1A67">
        <w:rPr>
          <w:color w:val="000000" w:themeColor="text1"/>
        </w:rPr>
        <w:t>手段を併用し、またはこれに代えて利用することができる。</w:t>
      </w:r>
    </w:p>
    <w:p w14:paraId="2B342D91" w14:textId="77777777" w:rsidR="0096213F" w:rsidRPr="000C1A67" w:rsidRDefault="0096213F" w:rsidP="0096213F">
      <w:pPr>
        <w:autoSpaceDE w:val="0"/>
        <w:autoSpaceDN w:val="0"/>
        <w:adjustRightInd w:val="0"/>
        <w:jc w:val="left"/>
        <w:rPr>
          <w:rFonts w:ascii="ＭＳ 明朝" w:hAnsi="ＭＳ 明朝" w:cs="ＭＳ Ｐゴシック"/>
          <w:color w:val="000000" w:themeColor="text1"/>
          <w:kern w:val="0"/>
          <w:szCs w:val="21"/>
        </w:rPr>
      </w:pPr>
    </w:p>
    <w:p w14:paraId="0BC4DFE2" w14:textId="35E451D4" w:rsidR="001909D5" w:rsidRPr="000C1A67" w:rsidRDefault="001909D5" w:rsidP="0096213F">
      <w:pPr>
        <w:autoSpaceDE w:val="0"/>
        <w:autoSpaceDN w:val="0"/>
        <w:adjustRightInd w:val="0"/>
        <w:jc w:val="left"/>
        <w:rPr>
          <w:rFonts w:ascii="ＭＳ 明朝" w:hAnsi="ＭＳ 明朝" w:cs="ＭＳ Ｐゴシック"/>
          <w:color w:val="000000" w:themeColor="text1"/>
          <w:kern w:val="0"/>
          <w:szCs w:val="21"/>
          <w:lang w:val="ja-JP"/>
        </w:rPr>
      </w:pPr>
      <w:r w:rsidRPr="000C1A67">
        <w:rPr>
          <w:rFonts w:ascii="ＭＳ 明朝" w:hAnsi="ＭＳ 明朝" w:cs="ＭＳ Ｐゴシック" w:hint="eastAsia"/>
          <w:color w:val="000000" w:themeColor="text1"/>
          <w:kern w:val="0"/>
          <w:szCs w:val="21"/>
          <w:lang w:val="ja-JP"/>
        </w:rPr>
        <w:t>第</w:t>
      </w:r>
      <w:r w:rsidR="00C836D8">
        <w:rPr>
          <w:rFonts w:ascii="ＭＳ 明朝" w:hAnsi="ＭＳ 明朝" w:cs="ＭＳ Ｐゴシック" w:hint="eastAsia"/>
          <w:color w:val="000000" w:themeColor="text1"/>
          <w:kern w:val="0"/>
          <w:szCs w:val="21"/>
          <w:lang w:val="ja-JP"/>
        </w:rPr>
        <w:t>３</w:t>
      </w:r>
      <w:r w:rsidRPr="000C1A67">
        <w:rPr>
          <w:rFonts w:ascii="ＭＳ 明朝" w:hAnsi="ＭＳ 明朝" w:cs="ＭＳ Ｐゴシック" w:hint="eastAsia"/>
          <w:color w:val="000000" w:themeColor="text1"/>
          <w:kern w:val="0"/>
          <w:szCs w:val="21"/>
          <w:lang w:val="ja-JP"/>
        </w:rPr>
        <w:t>条（</w:t>
      </w:r>
      <w:r w:rsidR="00D64B2F" w:rsidRPr="000C1A67">
        <w:rPr>
          <w:rFonts w:ascii="ＭＳ 明朝" w:hAnsi="ＭＳ 明朝" w:cs="ＭＳ Ｐゴシック" w:hint="eastAsia"/>
          <w:color w:val="000000" w:themeColor="text1"/>
          <w:kern w:val="0"/>
          <w:szCs w:val="21"/>
          <w:lang w:val="ja-JP"/>
        </w:rPr>
        <w:t>経費</w:t>
      </w:r>
      <w:r w:rsidRPr="000C1A67">
        <w:rPr>
          <w:rFonts w:ascii="ＭＳ 明朝" w:hAnsi="ＭＳ 明朝" w:cs="ＭＳ Ｐゴシック" w:hint="eastAsia"/>
          <w:color w:val="000000" w:themeColor="text1"/>
          <w:kern w:val="0"/>
          <w:szCs w:val="21"/>
          <w:lang w:val="ja-JP"/>
        </w:rPr>
        <w:t>）</w:t>
      </w:r>
    </w:p>
    <w:p w14:paraId="684DA8C0" w14:textId="4F0B985D" w:rsidR="005A02A2" w:rsidRPr="000668B5" w:rsidRDefault="00C836D8" w:rsidP="0079159E">
      <w:pPr>
        <w:autoSpaceDE w:val="0"/>
        <w:autoSpaceDN w:val="0"/>
        <w:adjustRightInd w:val="0"/>
        <w:ind w:left="210" w:hangingChars="100" w:hanging="210"/>
        <w:jc w:val="left"/>
        <w:rPr>
          <w:rFonts w:ascii="ＭＳ 明朝" w:hAnsi="ＭＳ 明朝" w:cs="ＭＳ Ｐゴシック"/>
          <w:kern w:val="0"/>
          <w:szCs w:val="21"/>
          <w:lang w:val="ja-JP"/>
        </w:rPr>
      </w:pPr>
      <w:r>
        <w:rPr>
          <w:rFonts w:ascii="ＭＳ 明朝" w:hAnsi="ＭＳ 明朝" w:cs="ＭＳ Ｐゴシック" w:hint="eastAsia"/>
          <w:kern w:val="0"/>
          <w:szCs w:val="21"/>
          <w:lang w:val="ja-JP"/>
        </w:rPr>
        <w:t>１</w:t>
      </w:r>
      <w:r w:rsidR="0079159E" w:rsidRPr="000668B5">
        <w:rPr>
          <w:rFonts w:ascii="ＭＳ 明朝" w:hAnsi="ＭＳ 明朝" w:cs="ＭＳ Ｐゴシック" w:hint="eastAsia"/>
          <w:kern w:val="0"/>
          <w:szCs w:val="21"/>
          <w:lang w:val="ja-JP"/>
        </w:rPr>
        <w:t>．</w:t>
      </w:r>
      <w:r w:rsidR="001909D5" w:rsidRPr="000668B5">
        <w:rPr>
          <w:rFonts w:ascii="ＭＳ 明朝" w:hAnsi="ＭＳ 明朝" w:cs="ＭＳ Ｐゴシック" w:hint="eastAsia"/>
          <w:kern w:val="0"/>
          <w:szCs w:val="21"/>
          <w:lang w:val="ja-JP"/>
        </w:rPr>
        <w:t>甲は、乙</w:t>
      </w:r>
      <w:r w:rsidR="005E4FB4" w:rsidRPr="000668B5">
        <w:rPr>
          <w:rFonts w:ascii="ＭＳ 明朝" w:hAnsi="ＭＳ 明朝" w:cs="ＭＳ Ｐゴシック" w:hint="eastAsia"/>
          <w:kern w:val="0"/>
          <w:szCs w:val="21"/>
          <w:lang w:val="ja-JP"/>
        </w:rPr>
        <w:t>に</w:t>
      </w:r>
      <w:r w:rsidR="00B35EF0" w:rsidRPr="000668B5">
        <w:rPr>
          <w:rFonts w:ascii="ＭＳ 明朝" w:hAnsi="ＭＳ 明朝" w:cs="ＭＳ Ｐゴシック" w:hint="eastAsia"/>
          <w:kern w:val="0"/>
          <w:szCs w:val="21"/>
          <w:lang w:val="ja-JP"/>
        </w:rPr>
        <w:t>対し、本契約に基づく委託業務</w:t>
      </w:r>
      <w:r w:rsidR="00BA4A9D" w:rsidRPr="000668B5">
        <w:rPr>
          <w:rFonts w:ascii="ＭＳ 明朝" w:hAnsi="ＭＳ 明朝" w:cs="ＭＳ Ｐゴシック" w:hint="eastAsia"/>
          <w:kern w:val="0"/>
          <w:szCs w:val="21"/>
          <w:lang w:val="ja-JP"/>
        </w:rPr>
        <w:t>に要する乙の経費</w:t>
      </w:r>
      <w:r w:rsidR="00B35EF0" w:rsidRPr="000668B5">
        <w:rPr>
          <w:rFonts w:ascii="ＭＳ 明朝" w:hAnsi="ＭＳ 明朝" w:cs="ＭＳ Ｐゴシック" w:hint="eastAsia"/>
          <w:kern w:val="0"/>
          <w:szCs w:val="21"/>
          <w:lang w:val="ja-JP"/>
        </w:rPr>
        <w:t>として、</w:t>
      </w:r>
      <w:commentRangeStart w:id="0"/>
      <w:r>
        <w:rPr>
          <w:rFonts w:ascii="ＭＳ 明朝" w:hAnsi="ＭＳ 明朝" w:cs="ＭＳ Ｐゴシック" w:hint="eastAsia"/>
          <w:color w:val="EE0000"/>
          <w:kern w:val="0"/>
          <w:szCs w:val="21"/>
          <w:lang w:val="ja-JP"/>
        </w:rPr>
        <w:t>３</w:t>
      </w:r>
      <w:r w:rsidR="0057603C" w:rsidRPr="000C1A67">
        <w:rPr>
          <w:rFonts w:ascii="ＭＳ 明朝" w:hAnsi="ＭＳ 明朝" w:cs="ＭＳ Ｐゴシック" w:hint="eastAsia"/>
          <w:color w:val="EE0000"/>
          <w:kern w:val="0"/>
          <w:szCs w:val="21"/>
          <w:lang w:val="ja-JP"/>
        </w:rPr>
        <w:t>，</w:t>
      </w:r>
      <w:r>
        <w:rPr>
          <w:rFonts w:ascii="ＭＳ 明朝" w:hAnsi="ＭＳ 明朝" w:cs="ＭＳ Ｐゴシック" w:hint="eastAsia"/>
          <w:color w:val="EE0000"/>
          <w:kern w:val="0"/>
          <w:szCs w:val="21"/>
          <w:lang w:val="ja-JP"/>
        </w:rPr>
        <w:t>２５０</w:t>
      </w:r>
      <w:r w:rsidR="006838B0" w:rsidRPr="000C1A67">
        <w:rPr>
          <w:rFonts w:ascii="ＭＳ 明朝" w:hAnsi="ＭＳ 明朝" w:cs="ＭＳ Ｐゴシック" w:hint="eastAsia"/>
          <w:color w:val="EE0000"/>
          <w:kern w:val="0"/>
          <w:szCs w:val="21"/>
          <w:lang w:val="ja-JP"/>
        </w:rPr>
        <w:t>,</w:t>
      </w:r>
      <w:r>
        <w:rPr>
          <w:rFonts w:ascii="ＭＳ 明朝" w:hAnsi="ＭＳ 明朝" w:cs="ＭＳ Ｐゴシック" w:hint="eastAsia"/>
          <w:color w:val="EE0000"/>
          <w:kern w:val="0"/>
          <w:szCs w:val="21"/>
          <w:lang w:val="ja-JP"/>
        </w:rPr>
        <w:t>０００</w:t>
      </w:r>
      <w:r w:rsidR="006838B0" w:rsidRPr="00F8690E">
        <w:rPr>
          <w:rFonts w:ascii="ＭＳ 明朝" w:hAnsi="ＭＳ 明朝" w:cs="ＭＳ Ｐゴシック" w:hint="eastAsia"/>
          <w:color w:val="EE0000"/>
          <w:kern w:val="0"/>
          <w:szCs w:val="21"/>
          <w:lang w:val="ja-JP"/>
        </w:rPr>
        <w:t>円</w:t>
      </w:r>
      <w:commentRangeEnd w:id="0"/>
      <w:r w:rsidR="000C1A67" w:rsidRPr="000668B5">
        <w:rPr>
          <w:rStyle w:val="aa"/>
          <w:rFonts w:ascii="ＭＳ 明朝" w:hAnsi="ＭＳ 明朝" w:cs="ＭＳ Ｐゴシック" w:hint="eastAsia"/>
          <w:kern w:val="0"/>
          <w:sz w:val="21"/>
          <w:szCs w:val="21"/>
          <w:lang w:val="ja-JP"/>
        </w:rPr>
        <w:commentReference w:id="0"/>
      </w:r>
      <w:r w:rsidR="006838B0" w:rsidRPr="000668B5">
        <w:rPr>
          <w:rFonts w:ascii="ＭＳ 明朝" w:hAnsi="ＭＳ 明朝" w:cs="ＭＳ Ｐゴシック" w:hint="eastAsia"/>
          <w:kern w:val="0"/>
          <w:szCs w:val="21"/>
          <w:lang w:val="ja-JP"/>
        </w:rPr>
        <w:t>（税込み）</w:t>
      </w:r>
      <w:r w:rsidR="001909D5" w:rsidRPr="000668B5">
        <w:rPr>
          <w:rFonts w:ascii="ＭＳ 明朝" w:hAnsi="ＭＳ 明朝" w:cs="ＭＳ Ｐゴシック" w:hint="eastAsia"/>
          <w:kern w:val="0"/>
          <w:szCs w:val="21"/>
          <w:lang w:val="ja-JP"/>
        </w:rPr>
        <w:t>を</w:t>
      </w:r>
      <w:r w:rsidR="00B35EF0" w:rsidRPr="000668B5">
        <w:rPr>
          <w:rFonts w:ascii="ＭＳ 明朝" w:hAnsi="ＭＳ 明朝" w:cs="ＭＳ Ｐゴシック" w:hint="eastAsia"/>
          <w:kern w:val="0"/>
          <w:szCs w:val="21"/>
          <w:lang w:val="ja-JP"/>
        </w:rPr>
        <w:t>上限に支払う。支払いは、委託業務の実施完了後、実際にかかった</w:t>
      </w:r>
      <w:r w:rsidR="00BA4A9D" w:rsidRPr="000668B5">
        <w:rPr>
          <w:rFonts w:ascii="ＭＳ 明朝" w:hAnsi="ＭＳ 明朝" w:cs="ＭＳ Ｐゴシック" w:hint="eastAsia"/>
          <w:kern w:val="0"/>
          <w:szCs w:val="21"/>
          <w:lang w:val="ja-JP"/>
        </w:rPr>
        <w:t>経</w:t>
      </w:r>
      <w:r w:rsidR="00B35EF0" w:rsidRPr="000668B5">
        <w:rPr>
          <w:rFonts w:ascii="ＭＳ 明朝" w:hAnsi="ＭＳ 明朝" w:cs="ＭＳ Ｐゴシック" w:hint="eastAsia"/>
          <w:kern w:val="0"/>
          <w:szCs w:val="21"/>
          <w:lang w:val="ja-JP"/>
        </w:rPr>
        <w:t>費を甲乙ともに確認した月の翌月末までに</w:t>
      </w:r>
      <w:r w:rsidR="005A02A2" w:rsidRPr="000668B5">
        <w:rPr>
          <w:rFonts w:ascii="ＭＳ 明朝" w:hAnsi="ＭＳ 明朝" w:cs="ＭＳ Ｐゴシック" w:hint="eastAsia"/>
          <w:kern w:val="0"/>
          <w:szCs w:val="21"/>
          <w:lang w:val="ja-JP"/>
        </w:rPr>
        <w:t>、</w:t>
      </w:r>
      <w:r w:rsidR="005A02A2" w:rsidRPr="000668B5">
        <w:rPr>
          <w:rFonts w:ascii="Mincho" w:hint="eastAsia"/>
        </w:rPr>
        <w:t>乙の指定する銀行口座に振込む方法で</w:t>
      </w:r>
      <w:r w:rsidR="00B35EF0" w:rsidRPr="000668B5">
        <w:rPr>
          <w:rFonts w:ascii="ＭＳ 明朝" w:hAnsi="ＭＳ 明朝" w:cs="ＭＳ Ｐゴシック" w:hint="eastAsia"/>
          <w:kern w:val="0"/>
          <w:szCs w:val="21"/>
          <w:lang w:val="ja-JP"/>
        </w:rPr>
        <w:t>支払うものとする。</w:t>
      </w:r>
      <w:r w:rsidR="005A02A2" w:rsidRPr="000668B5">
        <w:rPr>
          <w:rFonts w:ascii="ＭＳ 明朝" w:hAnsi="ＭＳ 明朝" w:cs="ＭＳ Ｐゴシック" w:hint="eastAsia"/>
          <w:kern w:val="0"/>
          <w:szCs w:val="21"/>
          <w:lang w:val="ja-JP"/>
        </w:rPr>
        <w:t>なお、振込みにかかる手数料は、甲の負担とする。</w:t>
      </w:r>
    </w:p>
    <w:p w14:paraId="1ACD8A2A" w14:textId="5F6F07F4" w:rsidR="001909D5" w:rsidRDefault="00C836D8" w:rsidP="00203E07">
      <w:pPr>
        <w:autoSpaceDE w:val="0"/>
        <w:autoSpaceDN w:val="0"/>
        <w:adjustRightInd w:val="0"/>
        <w:ind w:left="210" w:hangingChars="100" w:hanging="210"/>
        <w:jc w:val="left"/>
      </w:pPr>
      <w:r>
        <w:rPr>
          <w:rFonts w:ascii="ＭＳ 明朝" w:hAnsi="ＭＳ 明朝" w:cs="ＭＳ Ｐゴシック" w:hint="eastAsia"/>
          <w:kern w:val="0"/>
          <w:szCs w:val="21"/>
          <w:lang w:val="ja-JP"/>
        </w:rPr>
        <w:t>２</w:t>
      </w:r>
      <w:r w:rsidR="005A02A2" w:rsidRPr="000668B5">
        <w:rPr>
          <w:rFonts w:ascii="ＭＳ 明朝" w:hAnsi="ＭＳ 明朝" w:cs="ＭＳ Ｐゴシック" w:hint="eastAsia"/>
          <w:kern w:val="0"/>
          <w:szCs w:val="21"/>
          <w:lang w:val="ja-JP"/>
        </w:rPr>
        <w:t>．</w:t>
      </w:r>
      <w:r w:rsidR="006E4F1C" w:rsidRPr="000668B5">
        <w:rPr>
          <w:rFonts w:ascii="ＭＳ 明朝" w:hAnsi="ＭＳ 明朝" w:cs="ＭＳ Ｐゴシック" w:hint="eastAsia"/>
          <w:kern w:val="0"/>
          <w:szCs w:val="21"/>
          <w:lang w:val="ja-JP"/>
        </w:rPr>
        <w:t>乙は、金額や経費の使途を</w:t>
      </w:r>
      <w:r w:rsidR="006E4F1C" w:rsidRPr="000668B5">
        <w:rPr>
          <w:rFonts w:hint="eastAsia"/>
        </w:rPr>
        <w:t>提案事業の詳細等で定めたものから変更する場合は、あらかじめ</w:t>
      </w:r>
      <w:r w:rsidR="00CC5BB8" w:rsidRPr="000668B5">
        <w:rPr>
          <w:rFonts w:hint="eastAsia"/>
        </w:rPr>
        <w:t>甲</w:t>
      </w:r>
      <w:r w:rsidR="006E4F1C" w:rsidRPr="000668B5">
        <w:rPr>
          <w:rFonts w:hint="eastAsia"/>
        </w:rPr>
        <w:t>に報告するものとする。</w:t>
      </w:r>
    </w:p>
    <w:p w14:paraId="045DCA8C" w14:textId="77777777" w:rsidR="00480E84" w:rsidRPr="000C1A67" w:rsidRDefault="00480E84" w:rsidP="00203E07">
      <w:pPr>
        <w:autoSpaceDE w:val="0"/>
        <w:autoSpaceDN w:val="0"/>
        <w:adjustRightInd w:val="0"/>
        <w:ind w:left="210" w:hangingChars="100" w:hanging="210"/>
        <w:jc w:val="left"/>
      </w:pPr>
    </w:p>
    <w:p w14:paraId="5DE36EB5" w14:textId="4C6C417A" w:rsidR="00480E84" w:rsidRPr="000C1A67" w:rsidRDefault="00480E84" w:rsidP="00480E84">
      <w:pPr>
        <w:autoSpaceDE w:val="0"/>
        <w:autoSpaceDN w:val="0"/>
        <w:adjustRightInd w:val="0"/>
        <w:jc w:val="left"/>
        <w:rPr>
          <w:rFonts w:ascii="ＭＳ 明朝" w:hAnsi="ＭＳ 明朝" w:cs="ＭＳ Ｐゴシック"/>
          <w:kern w:val="0"/>
          <w:szCs w:val="21"/>
          <w:lang w:val="ja-JP"/>
        </w:rPr>
      </w:pPr>
      <w:r w:rsidRPr="000C1A67">
        <w:rPr>
          <w:rFonts w:ascii="ＭＳ 明朝" w:hAnsi="ＭＳ 明朝" w:cs="ＭＳ Ｐゴシック" w:hint="eastAsia"/>
          <w:kern w:val="0"/>
          <w:szCs w:val="21"/>
          <w:lang w:val="ja-JP"/>
        </w:rPr>
        <w:t>第</w:t>
      </w:r>
      <w:r w:rsidR="00C836D8">
        <w:rPr>
          <w:rFonts w:ascii="ＭＳ 明朝" w:hAnsi="ＭＳ 明朝" w:cs="ＭＳ Ｐゴシック" w:hint="eastAsia"/>
          <w:kern w:val="0"/>
          <w:szCs w:val="21"/>
          <w:lang w:val="ja-JP"/>
        </w:rPr>
        <w:t>４</w:t>
      </w:r>
      <w:r w:rsidRPr="000C1A67">
        <w:rPr>
          <w:rFonts w:ascii="ＭＳ 明朝" w:hAnsi="ＭＳ 明朝" w:cs="ＭＳ Ｐゴシック" w:hint="eastAsia"/>
          <w:kern w:val="0"/>
          <w:szCs w:val="21"/>
          <w:lang w:val="ja-JP"/>
        </w:rPr>
        <w:t>条（定例報告）</w:t>
      </w:r>
    </w:p>
    <w:p w14:paraId="6F13DE8F" w14:textId="4C57F0B0" w:rsidR="00480E84" w:rsidRPr="000C1A67" w:rsidRDefault="00C836D8" w:rsidP="00480E84">
      <w:pPr>
        <w:autoSpaceDE w:val="0"/>
        <w:autoSpaceDN w:val="0"/>
        <w:adjustRightInd w:val="0"/>
        <w:ind w:left="210" w:hangingChars="100" w:hanging="210"/>
        <w:jc w:val="left"/>
        <w:rPr>
          <w:rFonts w:ascii="ＭＳ 明朝" w:hAnsi="ＭＳ 明朝" w:cs="ＭＳ Ｐゴシック"/>
          <w:kern w:val="0"/>
          <w:szCs w:val="21"/>
        </w:rPr>
      </w:pPr>
      <w:r>
        <w:rPr>
          <w:rFonts w:ascii="ＭＳ 明朝" w:hAnsi="ＭＳ 明朝" w:cs="ＭＳ Ｐゴシック"/>
          <w:kern w:val="0"/>
          <w:szCs w:val="21"/>
        </w:rPr>
        <w:t>１</w:t>
      </w:r>
      <w:r w:rsidR="00480E84" w:rsidRPr="000C1A67">
        <w:rPr>
          <w:rFonts w:ascii="ＭＳ 明朝" w:hAnsi="ＭＳ 明朝" w:cs="ＭＳ Ｐゴシック"/>
          <w:kern w:val="0"/>
          <w:szCs w:val="21"/>
        </w:rPr>
        <w:t>．本事業の進捗管理および情報共有のため、乙は、令和</w:t>
      </w:r>
      <w:r>
        <w:rPr>
          <w:rFonts w:ascii="ＭＳ 明朝" w:hAnsi="ＭＳ 明朝" w:cs="ＭＳ Ｐゴシック"/>
          <w:kern w:val="0"/>
          <w:szCs w:val="21"/>
        </w:rPr>
        <w:t>８</w:t>
      </w:r>
      <w:r w:rsidR="00480E84" w:rsidRPr="000C1A67">
        <w:rPr>
          <w:rFonts w:ascii="ＭＳ 明朝" w:hAnsi="ＭＳ 明朝" w:cs="ＭＳ Ｐゴシック"/>
          <w:kern w:val="0"/>
          <w:szCs w:val="21"/>
        </w:rPr>
        <w:t>年</w:t>
      </w:r>
      <w:r>
        <w:rPr>
          <w:rFonts w:ascii="ＭＳ 明朝" w:hAnsi="ＭＳ 明朝" w:cs="ＭＳ Ｐゴシック"/>
          <w:kern w:val="0"/>
          <w:szCs w:val="21"/>
        </w:rPr>
        <w:t>８</w:t>
      </w:r>
      <w:r w:rsidR="00480E84" w:rsidRPr="000C1A67">
        <w:rPr>
          <w:rFonts w:ascii="ＭＳ 明朝" w:hAnsi="ＭＳ 明朝" w:cs="ＭＳ Ｐゴシック"/>
          <w:kern w:val="0"/>
          <w:szCs w:val="21"/>
        </w:rPr>
        <w:t>月から令和</w:t>
      </w:r>
      <w:r>
        <w:rPr>
          <w:rFonts w:ascii="ＭＳ 明朝" w:hAnsi="ＭＳ 明朝" w:cs="ＭＳ Ｐゴシック"/>
          <w:kern w:val="0"/>
          <w:szCs w:val="21"/>
        </w:rPr>
        <w:t>９</w:t>
      </w:r>
      <w:r w:rsidR="00480E84" w:rsidRPr="000C1A67">
        <w:rPr>
          <w:rFonts w:ascii="ＭＳ 明朝" w:hAnsi="ＭＳ 明朝" w:cs="ＭＳ Ｐゴシック"/>
          <w:kern w:val="0"/>
          <w:szCs w:val="21"/>
        </w:rPr>
        <w:t>年</w:t>
      </w:r>
      <w:r>
        <w:rPr>
          <w:rFonts w:ascii="ＭＳ 明朝" w:hAnsi="ＭＳ 明朝" w:cs="ＭＳ Ｐゴシック"/>
          <w:kern w:val="0"/>
          <w:szCs w:val="21"/>
        </w:rPr>
        <w:t>３</w:t>
      </w:r>
      <w:r w:rsidR="00480E84" w:rsidRPr="000C1A67">
        <w:rPr>
          <w:rFonts w:ascii="ＭＳ 明朝" w:hAnsi="ＭＳ 明朝" w:cs="ＭＳ Ｐゴシック"/>
          <w:kern w:val="0"/>
          <w:szCs w:val="21"/>
        </w:rPr>
        <w:t>月までの期間におい</w:t>
      </w:r>
      <w:r w:rsidR="00480E84" w:rsidRPr="000C1A67">
        <w:rPr>
          <w:rFonts w:ascii="ＭＳ 明朝" w:hAnsi="ＭＳ 明朝" w:cs="ＭＳ Ｐゴシック"/>
          <w:kern w:val="0"/>
          <w:szCs w:val="21"/>
        </w:rPr>
        <w:lastRenderedPageBreak/>
        <w:t>て、原則として別途定める定例日時（例：毎月第</w:t>
      </w:r>
      <w:r>
        <w:rPr>
          <w:rFonts w:ascii="ＭＳ 明朝" w:hAnsi="ＭＳ 明朝" w:cs="ＭＳ Ｐゴシック"/>
          <w:kern w:val="0"/>
          <w:szCs w:val="21"/>
        </w:rPr>
        <w:t>１</w:t>
      </w:r>
      <w:r w:rsidR="00480E84" w:rsidRPr="000C1A67">
        <w:rPr>
          <w:rFonts w:ascii="ＭＳ 明朝" w:hAnsi="ＭＳ 明朝" w:cs="ＭＳ Ｐゴシック"/>
          <w:kern w:val="0"/>
          <w:szCs w:val="21"/>
        </w:rPr>
        <w:t>水曜日等）に</w:t>
      </w:r>
      <w:r w:rsidR="00480E84" w:rsidRPr="000C1A67">
        <w:rPr>
          <w:rFonts w:ascii="ＭＳ 明朝" w:hAnsi="ＭＳ 明朝" w:cs="ＭＳ Ｐゴシック" w:hint="eastAsia"/>
          <w:kern w:val="0"/>
          <w:szCs w:val="21"/>
        </w:rPr>
        <w:t>、</w:t>
      </w:r>
      <w:r w:rsidR="00C82892" w:rsidRPr="000C1A67">
        <w:rPr>
          <w:rFonts w:ascii="ＭＳ 明朝" w:hAnsi="ＭＳ 明朝" w:cs="ＭＳ Ｐゴシック" w:hint="eastAsia"/>
          <w:kern w:val="0"/>
          <w:szCs w:val="21"/>
        </w:rPr>
        <w:t>業務の実証状況に関する資料を作成し進捗報告を実施するものとする。</w:t>
      </w:r>
      <w:r w:rsidR="00480E84" w:rsidRPr="000C1A67">
        <w:rPr>
          <w:rFonts w:ascii="ＭＳ 明朝" w:hAnsi="ＭＳ 明朝" w:cs="ＭＳ Ｐゴシック"/>
          <w:kern w:val="0"/>
          <w:szCs w:val="21"/>
        </w:rPr>
        <w:t>なお、報告会の回数は期間中合計</w:t>
      </w:r>
      <w:r>
        <w:rPr>
          <w:rFonts w:ascii="ＭＳ 明朝" w:hAnsi="ＭＳ 明朝" w:cs="ＭＳ Ｐゴシック"/>
          <w:kern w:val="0"/>
          <w:szCs w:val="21"/>
        </w:rPr>
        <w:t>１０</w:t>
      </w:r>
      <w:r w:rsidR="00480E84" w:rsidRPr="000C1A67">
        <w:rPr>
          <w:rFonts w:ascii="ＭＳ 明朝" w:hAnsi="ＭＳ 明朝" w:cs="ＭＳ Ｐゴシック"/>
          <w:kern w:val="0"/>
          <w:szCs w:val="21"/>
        </w:rPr>
        <w:t>回程度を見込み、成果報告会の直前期等、必要に応じて実施頻度を調整できるものとする。</w:t>
      </w:r>
    </w:p>
    <w:p w14:paraId="684E01DE" w14:textId="72627320" w:rsidR="00480E84" w:rsidRPr="000C1A67" w:rsidRDefault="00C836D8" w:rsidP="00480E84">
      <w:pPr>
        <w:autoSpaceDE w:val="0"/>
        <w:autoSpaceDN w:val="0"/>
        <w:adjustRightInd w:val="0"/>
        <w:ind w:left="210" w:hangingChars="100" w:hanging="210"/>
        <w:jc w:val="left"/>
        <w:rPr>
          <w:rFonts w:ascii="ＭＳ 明朝" w:hAnsi="ＭＳ 明朝" w:cs="ＭＳ Ｐゴシック"/>
          <w:kern w:val="0"/>
          <w:szCs w:val="21"/>
        </w:rPr>
      </w:pPr>
      <w:r>
        <w:rPr>
          <w:rFonts w:ascii="ＭＳ 明朝" w:hAnsi="ＭＳ 明朝" w:cs="ＭＳ Ｐゴシック"/>
          <w:kern w:val="0"/>
          <w:szCs w:val="21"/>
        </w:rPr>
        <w:t>２</w:t>
      </w:r>
      <w:r w:rsidR="00480E84" w:rsidRPr="000C1A67">
        <w:rPr>
          <w:rFonts w:ascii="ＭＳ 明朝" w:hAnsi="ＭＳ 明朝" w:cs="ＭＳ Ｐゴシック"/>
          <w:kern w:val="0"/>
          <w:szCs w:val="21"/>
        </w:rPr>
        <w:t>．前項の報告会は、可能な限り川崎市</w:t>
      </w:r>
      <w:r w:rsidR="00837F56" w:rsidRPr="000C1A67">
        <w:rPr>
          <w:rFonts w:ascii="ＭＳ 明朝" w:hAnsi="ＭＳ 明朝" w:cs="ＭＳ Ｐゴシック" w:hint="eastAsia"/>
          <w:kern w:val="0"/>
          <w:szCs w:val="21"/>
        </w:rPr>
        <w:t>の</w:t>
      </w:r>
      <w:r w:rsidR="00480E84" w:rsidRPr="000C1A67">
        <w:rPr>
          <w:rFonts w:ascii="ＭＳ 明朝" w:hAnsi="ＭＳ 明朝" w:cs="ＭＳ Ｐゴシック"/>
          <w:kern w:val="0"/>
          <w:szCs w:val="21"/>
        </w:rPr>
        <w:t>庁舎</w:t>
      </w:r>
      <w:r w:rsidR="00837F56" w:rsidRPr="000C1A67">
        <w:rPr>
          <w:rFonts w:ascii="ＭＳ 明朝" w:hAnsi="ＭＳ 明朝" w:cs="ＭＳ Ｐゴシック" w:hint="eastAsia"/>
          <w:kern w:val="0"/>
          <w:szCs w:val="21"/>
        </w:rPr>
        <w:t>又は施設</w:t>
      </w:r>
      <w:r w:rsidR="00480E84" w:rsidRPr="000C1A67">
        <w:rPr>
          <w:rFonts w:ascii="ＭＳ 明朝" w:hAnsi="ＭＳ 明朝" w:cs="ＭＳ Ｐゴシック"/>
          <w:kern w:val="0"/>
          <w:szCs w:val="21"/>
        </w:rPr>
        <w:t>において対面形式で実施するものとするが、実施日時および方法について、当該日程での対応が困難な場合や特別の事情がある場合は、甲乙協議のうえ別途決定するものとする。</w:t>
      </w:r>
    </w:p>
    <w:p w14:paraId="6B5DF23A" w14:textId="728FE44F" w:rsidR="00480E84" w:rsidRPr="000C1A67" w:rsidRDefault="00C836D8" w:rsidP="00480E84">
      <w:pPr>
        <w:autoSpaceDE w:val="0"/>
        <w:autoSpaceDN w:val="0"/>
        <w:adjustRightInd w:val="0"/>
        <w:ind w:left="210" w:hangingChars="100" w:hanging="210"/>
        <w:jc w:val="left"/>
        <w:rPr>
          <w:rFonts w:ascii="ＭＳ 明朝" w:hAnsi="ＭＳ 明朝" w:cs="ＭＳ Ｐゴシック"/>
          <w:kern w:val="0"/>
          <w:szCs w:val="21"/>
        </w:rPr>
      </w:pPr>
      <w:r>
        <w:rPr>
          <w:rFonts w:ascii="ＭＳ 明朝" w:hAnsi="ＭＳ 明朝" w:cs="ＭＳ Ｐゴシック"/>
          <w:kern w:val="0"/>
          <w:szCs w:val="21"/>
        </w:rPr>
        <w:t>３</w:t>
      </w:r>
      <w:r w:rsidR="00480E84" w:rsidRPr="000C1A67">
        <w:rPr>
          <w:rFonts w:ascii="ＭＳ 明朝" w:hAnsi="ＭＳ 明朝" w:cs="ＭＳ Ｐゴシック"/>
          <w:kern w:val="0"/>
          <w:szCs w:val="21"/>
        </w:rPr>
        <w:t>．また、その他、甲が川崎市から本事業の進捗に関する報告を求められた場合、乙は甲と協議の上、第</w:t>
      </w:r>
      <w:r>
        <w:rPr>
          <w:rFonts w:ascii="ＭＳ 明朝" w:hAnsi="ＭＳ 明朝" w:cs="ＭＳ Ｐゴシック" w:hint="eastAsia"/>
          <w:kern w:val="0"/>
          <w:szCs w:val="21"/>
        </w:rPr>
        <w:t>５</w:t>
      </w:r>
      <w:r w:rsidR="00480E84" w:rsidRPr="000C1A67">
        <w:rPr>
          <w:rFonts w:ascii="ＭＳ 明朝" w:hAnsi="ＭＳ 明朝" w:cs="ＭＳ Ｐゴシック"/>
          <w:kern w:val="0"/>
          <w:szCs w:val="21"/>
        </w:rPr>
        <w:t>条第</w:t>
      </w:r>
      <w:r>
        <w:rPr>
          <w:rFonts w:ascii="ＭＳ 明朝" w:hAnsi="ＭＳ 明朝" w:cs="ＭＳ Ｐゴシック"/>
          <w:kern w:val="0"/>
          <w:szCs w:val="21"/>
        </w:rPr>
        <w:t>１</w:t>
      </w:r>
      <w:r w:rsidR="00480E84" w:rsidRPr="000C1A67">
        <w:rPr>
          <w:rFonts w:ascii="ＭＳ 明朝" w:hAnsi="ＭＳ 明朝" w:cs="ＭＳ Ｐゴシック"/>
          <w:kern w:val="0"/>
          <w:szCs w:val="21"/>
        </w:rPr>
        <w:t>項に定める報告書の提出に加え、甲が指定する期限までに合理的な範囲内で必要な情報・資料を提出するものとする。</w:t>
      </w:r>
    </w:p>
    <w:p w14:paraId="777D4F84" w14:textId="77777777" w:rsidR="00C06826" w:rsidRPr="000C1A67" w:rsidRDefault="00C06826" w:rsidP="00480E84">
      <w:pPr>
        <w:autoSpaceDE w:val="0"/>
        <w:autoSpaceDN w:val="0"/>
        <w:adjustRightInd w:val="0"/>
        <w:jc w:val="left"/>
        <w:rPr>
          <w:rFonts w:ascii="ＭＳ 明朝" w:hAnsi="ＭＳ 明朝" w:cs="ＭＳ Ｐゴシック"/>
          <w:color w:val="000000" w:themeColor="text1"/>
          <w:kern w:val="0"/>
          <w:szCs w:val="21"/>
          <w:lang w:val="ja-JP"/>
        </w:rPr>
      </w:pPr>
    </w:p>
    <w:p w14:paraId="061FFA47" w14:textId="6905C29A" w:rsidR="004067B5" w:rsidRPr="000C1A67" w:rsidRDefault="004067B5" w:rsidP="004067B5">
      <w:pPr>
        <w:autoSpaceDE w:val="0"/>
        <w:autoSpaceDN w:val="0"/>
        <w:adjustRightInd w:val="0"/>
        <w:jc w:val="left"/>
        <w:rPr>
          <w:rFonts w:ascii="ＭＳ 明朝" w:hAnsi="ＭＳ 明朝" w:cs="ＭＳ Ｐゴシック"/>
          <w:color w:val="000000" w:themeColor="text1"/>
          <w:kern w:val="0"/>
          <w:szCs w:val="21"/>
          <w:lang w:val="ja-JP"/>
        </w:rPr>
      </w:pPr>
      <w:r w:rsidRPr="000C1A67">
        <w:rPr>
          <w:rFonts w:ascii="ＭＳ 明朝" w:hAnsi="ＭＳ 明朝" w:cs="ＭＳ Ｐゴシック" w:hint="eastAsia"/>
          <w:color w:val="000000" w:themeColor="text1"/>
          <w:kern w:val="0"/>
          <w:szCs w:val="21"/>
          <w:lang w:val="ja-JP"/>
        </w:rPr>
        <w:t>第</w:t>
      </w:r>
      <w:r w:rsidR="00C836D8">
        <w:rPr>
          <w:rFonts w:ascii="ＭＳ 明朝" w:hAnsi="ＭＳ 明朝" w:cs="ＭＳ Ｐゴシック" w:hint="eastAsia"/>
          <w:color w:val="000000" w:themeColor="text1"/>
          <w:kern w:val="0"/>
          <w:szCs w:val="21"/>
          <w:lang w:val="ja-JP"/>
        </w:rPr>
        <w:t>５</w:t>
      </w:r>
      <w:r w:rsidRPr="000C1A67">
        <w:rPr>
          <w:rFonts w:ascii="ＭＳ 明朝" w:hAnsi="ＭＳ 明朝" w:cs="ＭＳ Ｐゴシック" w:hint="eastAsia"/>
          <w:color w:val="000000" w:themeColor="text1"/>
          <w:kern w:val="0"/>
          <w:szCs w:val="21"/>
          <w:lang w:val="ja-JP"/>
        </w:rPr>
        <w:t>条（</w:t>
      </w:r>
      <w:r w:rsidR="00480E84" w:rsidRPr="000C1A67">
        <w:rPr>
          <w:rFonts w:ascii="ＭＳ 明朝" w:hAnsi="ＭＳ 明朝" w:cs="ＭＳ Ｐゴシック" w:hint="eastAsia"/>
          <w:color w:val="000000" w:themeColor="text1"/>
          <w:kern w:val="0"/>
          <w:szCs w:val="21"/>
          <w:lang w:val="ja-JP"/>
        </w:rPr>
        <w:t>最終</w:t>
      </w:r>
      <w:r w:rsidR="00AF75A6" w:rsidRPr="000C1A67">
        <w:rPr>
          <w:rFonts w:ascii="ＭＳ 明朝" w:hAnsi="ＭＳ 明朝" w:cs="ＭＳ Ｐゴシック" w:hint="eastAsia"/>
          <w:color w:val="000000" w:themeColor="text1"/>
          <w:kern w:val="0"/>
          <w:szCs w:val="21"/>
          <w:lang w:val="ja-JP"/>
        </w:rPr>
        <w:t>報告</w:t>
      </w:r>
      <w:r w:rsidRPr="000C1A67">
        <w:rPr>
          <w:rFonts w:ascii="ＭＳ 明朝" w:hAnsi="ＭＳ 明朝" w:cs="ＭＳ Ｐゴシック" w:hint="eastAsia"/>
          <w:color w:val="000000" w:themeColor="text1"/>
          <w:kern w:val="0"/>
          <w:szCs w:val="21"/>
          <w:lang w:val="ja-JP"/>
        </w:rPr>
        <w:t>）</w:t>
      </w:r>
    </w:p>
    <w:p w14:paraId="0FAFEB04" w14:textId="4FD70F42" w:rsidR="00AE378F" w:rsidRDefault="00C836D8" w:rsidP="00793F39">
      <w:pPr>
        <w:autoSpaceDE w:val="0"/>
        <w:autoSpaceDN w:val="0"/>
        <w:adjustRightInd w:val="0"/>
        <w:ind w:left="141" w:hangingChars="67" w:hanging="141"/>
        <w:jc w:val="left"/>
        <w:rPr>
          <w:rFonts w:ascii="ＭＳ 明朝" w:hAnsi="ＭＳ 明朝" w:cs="ＭＳ Ｐゴシック"/>
          <w:color w:val="EE0000"/>
          <w:kern w:val="0"/>
          <w:szCs w:val="21"/>
        </w:rPr>
      </w:pPr>
      <w:r>
        <w:rPr>
          <w:rFonts w:ascii="ＭＳ 明朝" w:hAnsi="ＭＳ 明朝" w:cs="ＭＳ Ｐゴシック"/>
          <w:color w:val="000000" w:themeColor="text1"/>
          <w:kern w:val="0"/>
          <w:szCs w:val="21"/>
        </w:rPr>
        <w:t>１</w:t>
      </w:r>
      <w:r w:rsidR="00AE378F" w:rsidRPr="000C1A67">
        <w:rPr>
          <w:rFonts w:ascii="ＭＳ 明朝" w:hAnsi="ＭＳ 明朝" w:cs="ＭＳ Ｐゴシック"/>
          <w:color w:val="000000" w:themeColor="text1"/>
          <w:kern w:val="0"/>
          <w:szCs w:val="21"/>
        </w:rPr>
        <w:t>．乙は、甲からの業務</w:t>
      </w:r>
      <w:r w:rsidR="00AE378F" w:rsidRPr="00AE378F">
        <w:rPr>
          <w:rFonts w:ascii="ＭＳ 明朝" w:hAnsi="ＭＳ 明朝" w:cs="ＭＳ Ｐゴシック"/>
          <w:color w:val="000000" w:themeColor="text1"/>
          <w:kern w:val="0"/>
          <w:szCs w:val="21"/>
        </w:rPr>
        <w:t>委託に対し、甲乙別途協議のうえ定める期限までに、報告書を甲に提出する。</w:t>
      </w:r>
      <w:r w:rsidR="00AE378F" w:rsidRPr="0070618B">
        <w:rPr>
          <w:rFonts w:ascii="ＭＳ 明朝" w:hAnsi="ＭＳ 明朝" w:cs="ＭＳ Ｐゴシック"/>
          <w:kern w:val="0"/>
          <w:szCs w:val="21"/>
        </w:rPr>
        <w:t>また、本契約期間内</w:t>
      </w:r>
      <w:r w:rsidR="00AE378F" w:rsidRPr="0070618B">
        <w:rPr>
          <w:rFonts w:ascii="ＭＳ 明朝" w:hAnsi="ＭＳ 明朝" w:cs="ＭＳ Ｐゴシック" w:hint="eastAsia"/>
          <w:kern w:val="0"/>
          <w:szCs w:val="21"/>
        </w:rPr>
        <w:t>に</w:t>
      </w:r>
      <w:r w:rsidR="00AE378F" w:rsidRPr="0070618B">
        <w:rPr>
          <w:rFonts w:ascii="ＭＳ 明朝" w:hAnsi="ＭＳ 明朝" w:cs="ＭＳ Ｐゴシック"/>
          <w:kern w:val="0"/>
          <w:szCs w:val="21"/>
        </w:rPr>
        <w:t>成果報告会において委託業務の実施結果について発表を行うものとする。</w:t>
      </w:r>
    </w:p>
    <w:p w14:paraId="34FA367E" w14:textId="60F59561" w:rsidR="00C634E1" w:rsidRPr="0070618B" w:rsidRDefault="00C836D8" w:rsidP="00C634E1">
      <w:pPr>
        <w:autoSpaceDE w:val="0"/>
        <w:autoSpaceDN w:val="0"/>
        <w:adjustRightInd w:val="0"/>
        <w:ind w:left="210" w:hangingChars="100" w:hanging="210"/>
        <w:jc w:val="left"/>
        <w:rPr>
          <w:rFonts w:ascii="ＭＳ 明朝" w:hAnsi="ＭＳ 明朝" w:cs="ＭＳ Ｐゴシック"/>
          <w:kern w:val="0"/>
          <w:szCs w:val="21"/>
        </w:rPr>
      </w:pPr>
      <w:r>
        <w:rPr>
          <w:rFonts w:ascii="ＭＳ 明朝" w:hAnsi="ＭＳ 明朝" w:cs="ＭＳ Ｐゴシック"/>
          <w:kern w:val="0"/>
          <w:szCs w:val="21"/>
        </w:rPr>
        <w:t>２</w:t>
      </w:r>
      <w:r w:rsidR="00AE378F" w:rsidRPr="0070618B">
        <w:rPr>
          <w:rFonts w:ascii="ＭＳ 明朝" w:hAnsi="ＭＳ 明朝" w:cs="ＭＳ Ｐゴシック"/>
          <w:kern w:val="0"/>
          <w:szCs w:val="21"/>
        </w:rPr>
        <w:t>．</w:t>
      </w:r>
      <w:r w:rsidR="003706B9" w:rsidRPr="003706B9">
        <w:rPr>
          <w:rFonts w:ascii="ＭＳ 明朝" w:hAnsi="ＭＳ 明朝" w:cs="ＭＳ Ｐゴシック" w:hint="eastAsia"/>
          <w:kern w:val="0"/>
          <w:szCs w:val="21"/>
        </w:rPr>
        <w:t>本契約締結前から乙が保有するソフトウェアのアルゴリズム及び知見等に関する所有権、知的財産権その他の権利は乙に属するものとする。また、本契約の履行過程で生じた著作権、特許権その他の知的財産権についても、乙に帰属する。なお、経費の支払いがなされた時点で、乙が提出した報告書の所有権は甲に移転する。</w:t>
      </w:r>
    </w:p>
    <w:p w14:paraId="48F61FBD" w14:textId="4F78E755" w:rsidR="00C634E1" w:rsidRDefault="00C836D8" w:rsidP="00C634E1">
      <w:pPr>
        <w:autoSpaceDE w:val="0"/>
        <w:autoSpaceDN w:val="0"/>
        <w:adjustRightInd w:val="0"/>
        <w:ind w:left="210" w:hangingChars="100" w:hanging="210"/>
        <w:jc w:val="left"/>
        <w:rPr>
          <w:rFonts w:ascii="ＭＳ 明朝" w:hAnsi="ＭＳ 明朝" w:cs="ＭＳ Ｐゴシック"/>
          <w:color w:val="EE0000"/>
          <w:kern w:val="0"/>
          <w:szCs w:val="21"/>
        </w:rPr>
      </w:pPr>
      <w:r>
        <w:rPr>
          <w:rFonts w:ascii="ＭＳ 明朝" w:hAnsi="ＭＳ 明朝" w:cs="ＭＳ Ｐゴシック" w:hint="eastAsia"/>
          <w:kern w:val="0"/>
          <w:szCs w:val="21"/>
        </w:rPr>
        <w:t>３</w:t>
      </w:r>
      <w:r w:rsidR="003F416C" w:rsidRPr="0070618B">
        <w:rPr>
          <w:rFonts w:ascii="ＭＳ 明朝" w:hAnsi="ＭＳ 明朝" w:cs="ＭＳ Ｐゴシック" w:hint="eastAsia"/>
          <w:kern w:val="0"/>
          <w:szCs w:val="21"/>
        </w:rPr>
        <w:t>．</w:t>
      </w:r>
      <w:r w:rsidR="003F416C" w:rsidRPr="0070618B">
        <w:rPr>
          <w:rFonts w:ascii="ＭＳ 明朝" w:hAnsi="ＭＳ 明朝" w:cs="ＭＳ Ｐゴシック"/>
          <w:kern w:val="0"/>
          <w:szCs w:val="21"/>
        </w:rPr>
        <w:t>乙は、甲および川崎市に対し、「量子実証 川崎モデル創出事業」の目的の達成・普及・検証のために必要な範囲で、契約期間満了後も</w:t>
      </w:r>
      <w:r w:rsidR="00AF75A6">
        <w:rPr>
          <w:rFonts w:ascii="ＭＳ 明朝" w:hAnsi="ＭＳ 明朝" w:cs="ＭＳ Ｐゴシック" w:hint="eastAsia"/>
          <w:kern w:val="0"/>
          <w:szCs w:val="21"/>
        </w:rPr>
        <w:t>報告書および</w:t>
      </w:r>
      <w:bookmarkStart w:id="1" w:name="_Hlk211622957"/>
      <w:r w:rsidR="00C94DA9" w:rsidRPr="00B77197">
        <w:rPr>
          <w:rFonts w:ascii="ＭＳ 明朝" w:hAnsi="ＭＳ 明朝" w:cs="ＭＳ Ｐゴシック" w:hint="eastAsia"/>
          <w:kern w:val="0"/>
          <w:szCs w:val="21"/>
        </w:rPr>
        <w:t>乙が開発したソフトウェ</w:t>
      </w:r>
      <w:r w:rsidR="00C94DA9" w:rsidRPr="001A2D7F">
        <w:rPr>
          <w:rFonts w:ascii="ＭＳ 明朝" w:hAnsi="ＭＳ 明朝" w:cs="ＭＳ Ｐゴシック" w:hint="eastAsia"/>
          <w:kern w:val="0"/>
          <w:szCs w:val="21"/>
        </w:rPr>
        <w:t>ア</w:t>
      </w:r>
      <w:bookmarkEnd w:id="1"/>
      <w:r w:rsidR="00AF75A6" w:rsidRPr="001A2D7F">
        <w:rPr>
          <w:rFonts w:ascii="ＭＳ 明朝" w:hAnsi="ＭＳ 明朝" w:cs="ＭＳ Ｐゴシック" w:hint="eastAsia"/>
          <w:kern w:val="0"/>
          <w:szCs w:val="21"/>
        </w:rPr>
        <w:t>（別途乙が指定するソフトウェア</w:t>
      </w:r>
      <w:r w:rsidR="007A741E" w:rsidRPr="001A2D7F">
        <w:rPr>
          <w:rFonts w:ascii="ＭＳ 明朝" w:hAnsi="ＭＳ 明朝" w:cs="ＭＳ Ｐゴシック" w:hint="eastAsia"/>
          <w:kern w:val="0"/>
          <w:szCs w:val="21"/>
        </w:rPr>
        <w:t>に限られるものとし</w:t>
      </w:r>
      <w:r w:rsidR="00AF75A6" w:rsidRPr="001A2D7F">
        <w:rPr>
          <w:rFonts w:ascii="ＭＳ 明朝" w:hAnsi="ＭＳ 明朝" w:cs="ＭＳ Ｐゴシック" w:hint="eastAsia"/>
          <w:kern w:val="0"/>
          <w:szCs w:val="21"/>
        </w:rPr>
        <w:t>、以下「乙ソフトウェア」と</w:t>
      </w:r>
      <w:r w:rsidR="004118FA">
        <w:rPr>
          <w:rFonts w:ascii="ＭＳ 明朝" w:hAnsi="ＭＳ 明朝" w:cs="ＭＳ Ｐゴシック" w:hint="eastAsia"/>
          <w:kern w:val="0"/>
          <w:szCs w:val="21"/>
        </w:rPr>
        <w:t>する</w:t>
      </w:r>
      <w:r w:rsidR="00AF75A6" w:rsidRPr="001A2D7F">
        <w:rPr>
          <w:rFonts w:ascii="ＭＳ 明朝" w:hAnsi="ＭＳ 明朝" w:cs="ＭＳ Ｐゴシック" w:hint="eastAsia"/>
          <w:kern w:val="0"/>
          <w:szCs w:val="21"/>
        </w:rPr>
        <w:t>）</w:t>
      </w:r>
      <w:r w:rsidR="003F416C" w:rsidRPr="001A2D7F">
        <w:rPr>
          <w:rFonts w:ascii="ＭＳ 明朝" w:hAnsi="ＭＳ 明朝" w:cs="ＭＳ Ｐゴシック"/>
          <w:kern w:val="0"/>
          <w:szCs w:val="21"/>
        </w:rPr>
        <w:t>を無償で利</w:t>
      </w:r>
      <w:r w:rsidR="003F416C" w:rsidRPr="0070618B">
        <w:rPr>
          <w:rFonts w:ascii="ＭＳ 明朝" w:hAnsi="ＭＳ 明朝" w:cs="ＭＳ Ｐゴシック"/>
          <w:kern w:val="0"/>
          <w:szCs w:val="21"/>
        </w:rPr>
        <w:t>用する非独占的使用権を付与する。</w:t>
      </w:r>
    </w:p>
    <w:p w14:paraId="0F01A769" w14:textId="03B1B3CF" w:rsidR="00AE378F" w:rsidRPr="0070618B" w:rsidRDefault="00C836D8" w:rsidP="00793F39">
      <w:pPr>
        <w:autoSpaceDE w:val="0"/>
        <w:autoSpaceDN w:val="0"/>
        <w:adjustRightInd w:val="0"/>
        <w:ind w:left="283" w:hangingChars="135" w:hanging="283"/>
        <w:jc w:val="left"/>
        <w:rPr>
          <w:rFonts w:ascii="ＭＳ 明朝" w:hAnsi="ＭＳ 明朝" w:cs="ＭＳ Ｐゴシック"/>
          <w:kern w:val="0"/>
          <w:szCs w:val="21"/>
        </w:rPr>
      </w:pPr>
      <w:r>
        <w:rPr>
          <w:rFonts w:ascii="ＭＳ 明朝" w:hAnsi="ＭＳ 明朝" w:cs="ＭＳ Ｐゴシック" w:hint="eastAsia"/>
          <w:kern w:val="0"/>
          <w:szCs w:val="21"/>
        </w:rPr>
        <w:t>４</w:t>
      </w:r>
      <w:r w:rsidR="00AE378F" w:rsidRPr="0070618B">
        <w:rPr>
          <w:rFonts w:ascii="ＭＳ 明朝" w:hAnsi="ＭＳ 明朝" w:cs="ＭＳ Ｐゴシック"/>
          <w:kern w:val="0"/>
          <w:szCs w:val="21"/>
        </w:rPr>
        <w:t>．川崎市は、本事業の成果を対外的に紹介する場面や、次年度以降の関連事業において成果報告書の内容をベースとして活用・言及できるものとし、乙はこれに同意する。</w:t>
      </w:r>
    </w:p>
    <w:p w14:paraId="4D801F0A" w14:textId="442D4D43" w:rsidR="00AE378F" w:rsidRPr="00AE378F" w:rsidRDefault="00C836D8" w:rsidP="00AE378F">
      <w:pPr>
        <w:autoSpaceDE w:val="0"/>
        <w:autoSpaceDN w:val="0"/>
        <w:adjustRightInd w:val="0"/>
        <w:ind w:left="210" w:hangingChars="100" w:hanging="210"/>
        <w:jc w:val="left"/>
        <w:rPr>
          <w:rFonts w:ascii="ＭＳ 明朝" w:hAnsi="ＭＳ 明朝" w:cs="ＭＳ Ｐゴシック"/>
          <w:color w:val="000000" w:themeColor="text1"/>
          <w:kern w:val="0"/>
          <w:szCs w:val="21"/>
        </w:rPr>
      </w:pPr>
      <w:r>
        <w:rPr>
          <w:rFonts w:ascii="ＭＳ 明朝" w:hAnsi="ＭＳ 明朝" w:cs="ＭＳ Ｐゴシック" w:hint="eastAsia"/>
          <w:color w:val="000000" w:themeColor="text1"/>
          <w:kern w:val="0"/>
          <w:szCs w:val="21"/>
        </w:rPr>
        <w:t>５</w:t>
      </w:r>
      <w:r w:rsidR="00AE378F" w:rsidRPr="00AE378F">
        <w:rPr>
          <w:rFonts w:ascii="ＭＳ 明朝" w:hAnsi="ＭＳ 明朝" w:cs="ＭＳ Ｐゴシック"/>
          <w:color w:val="000000" w:themeColor="text1"/>
          <w:kern w:val="0"/>
          <w:szCs w:val="21"/>
        </w:rPr>
        <w:t>．</w:t>
      </w:r>
      <w:r w:rsidR="00AE378F" w:rsidRPr="00AE378F">
        <w:rPr>
          <w:rFonts w:ascii="ＭＳ 明朝" w:hAnsi="ＭＳ 明朝" w:cs="ＭＳ Ｐゴシック" w:hint="eastAsia"/>
          <w:color w:val="000000" w:themeColor="text1"/>
          <w:kern w:val="0"/>
          <w:szCs w:val="21"/>
          <w:lang w:val="ja-JP"/>
        </w:rPr>
        <w:t>乙は、</w:t>
      </w:r>
      <w:r w:rsidR="00AF75A6">
        <w:rPr>
          <w:rFonts w:ascii="ＭＳ 明朝" w:hAnsi="ＭＳ 明朝" w:cs="ＭＳ Ｐゴシック" w:hint="eastAsia"/>
          <w:color w:val="000000" w:themeColor="text1"/>
          <w:kern w:val="0"/>
          <w:szCs w:val="21"/>
          <w:lang w:val="ja-JP"/>
        </w:rPr>
        <w:t>報告書</w:t>
      </w:r>
      <w:r w:rsidR="00936646">
        <w:rPr>
          <w:rFonts w:ascii="ＭＳ 明朝" w:hAnsi="ＭＳ 明朝" w:cs="ＭＳ Ｐゴシック" w:hint="eastAsia"/>
          <w:color w:val="000000" w:themeColor="text1"/>
          <w:kern w:val="0"/>
          <w:szCs w:val="21"/>
          <w:lang w:val="ja-JP"/>
        </w:rPr>
        <w:t>、</w:t>
      </w:r>
      <w:r w:rsidR="00C94DA9" w:rsidRPr="009C4A68">
        <w:rPr>
          <w:rFonts w:ascii="ＭＳ 明朝" w:hAnsi="ＭＳ 明朝" w:cs="ＭＳ Ｐゴシック" w:hint="eastAsia"/>
          <w:kern w:val="0"/>
          <w:szCs w:val="21"/>
        </w:rPr>
        <w:t>乙ソフトウェア</w:t>
      </w:r>
      <w:r w:rsidR="00936646">
        <w:rPr>
          <w:rFonts w:ascii="ＭＳ 明朝" w:hAnsi="ＭＳ 明朝" w:cs="ＭＳ Ｐゴシック" w:hint="eastAsia"/>
          <w:color w:val="000000" w:themeColor="text1"/>
          <w:kern w:val="0"/>
          <w:szCs w:val="21"/>
        </w:rPr>
        <w:t>および</w:t>
      </w:r>
      <w:r w:rsidR="00C94DA9">
        <w:rPr>
          <w:rFonts w:ascii="ＭＳ 明朝" w:hAnsi="ＭＳ 明朝" w:cs="ＭＳ Ｐゴシック" w:hint="eastAsia"/>
          <w:color w:val="000000" w:themeColor="text1"/>
          <w:kern w:val="0"/>
          <w:szCs w:val="21"/>
          <w:lang w:val="ja-JP"/>
        </w:rPr>
        <w:t>そ</w:t>
      </w:r>
      <w:r w:rsidR="00936646">
        <w:rPr>
          <w:rFonts w:ascii="ＭＳ 明朝" w:hAnsi="ＭＳ 明朝" w:cs="ＭＳ Ｐゴシック" w:hint="eastAsia"/>
          <w:color w:val="000000" w:themeColor="text1"/>
          <w:kern w:val="0"/>
          <w:szCs w:val="21"/>
          <w:lang w:val="ja-JP"/>
        </w:rPr>
        <w:t>れら</w:t>
      </w:r>
      <w:r w:rsidR="00C94DA9">
        <w:rPr>
          <w:rFonts w:ascii="ＭＳ 明朝" w:hAnsi="ＭＳ 明朝" w:cs="ＭＳ Ｐゴシック" w:hint="eastAsia"/>
          <w:color w:val="000000" w:themeColor="text1"/>
          <w:kern w:val="0"/>
          <w:szCs w:val="21"/>
          <w:lang w:val="ja-JP"/>
        </w:rPr>
        <w:t>の</w:t>
      </w:r>
      <w:r w:rsidR="00AE378F" w:rsidRPr="00AE378F">
        <w:rPr>
          <w:rFonts w:ascii="ＭＳ 明朝" w:hAnsi="ＭＳ 明朝" w:cs="ＭＳ Ｐゴシック" w:hint="eastAsia"/>
          <w:color w:val="000000" w:themeColor="text1"/>
          <w:kern w:val="0"/>
          <w:szCs w:val="21"/>
        </w:rPr>
        <w:t>利用</w:t>
      </w:r>
      <w:r w:rsidR="00AE378F" w:rsidRPr="00AE378F">
        <w:rPr>
          <w:rFonts w:ascii="ＭＳ 明朝" w:hAnsi="ＭＳ 明朝" w:cs="ＭＳ Ｐゴシック" w:hint="eastAsia"/>
          <w:color w:val="000000" w:themeColor="text1"/>
          <w:kern w:val="0"/>
          <w:szCs w:val="21"/>
          <w:lang w:val="ja-JP"/>
        </w:rPr>
        <w:t>の結果について、甲および川崎市に対して何らの義務または責任（特定の目的への適合すること、</w:t>
      </w:r>
      <w:r w:rsidR="00AE378F" w:rsidRPr="00AE378F">
        <w:rPr>
          <w:rFonts w:ascii="ＭＳ 明朝" w:hAnsi="ＭＳ 明朝" w:cs="ＭＳ Ｐゴシック" w:hint="eastAsia"/>
          <w:color w:val="000000" w:themeColor="text1"/>
          <w:kern w:val="0"/>
          <w:szCs w:val="21"/>
        </w:rPr>
        <w:t>応答性、可用性、有用性、完全性、正確性、確実性を含む一定の品質または性能を保持すること、</w:t>
      </w:r>
      <w:r w:rsidR="00AE378F" w:rsidRPr="00AE378F">
        <w:rPr>
          <w:rFonts w:ascii="ＭＳ 明朝" w:hAnsi="ＭＳ 明朝" w:cs="ＭＳ Ｐゴシック" w:hint="eastAsia"/>
          <w:color w:val="000000" w:themeColor="text1"/>
          <w:kern w:val="0"/>
          <w:szCs w:val="21"/>
          <w:lang w:val="ja-JP"/>
        </w:rPr>
        <w:t>第三者の権利を侵害しないこと等の保証を含むが、これに限られない）を負うものではない。</w:t>
      </w:r>
    </w:p>
    <w:p w14:paraId="4148E75C" w14:textId="22F1B7D4" w:rsidR="003706B9" w:rsidRPr="003706B9" w:rsidRDefault="00C836D8" w:rsidP="003706B9">
      <w:pPr>
        <w:autoSpaceDE w:val="0"/>
        <w:autoSpaceDN w:val="0"/>
        <w:adjustRightInd w:val="0"/>
        <w:ind w:left="210" w:hangingChars="100" w:hanging="210"/>
        <w:jc w:val="left"/>
        <w:rPr>
          <w:rFonts w:ascii="ＭＳ 明朝" w:hAnsi="ＭＳ 明朝" w:cs="ＭＳ Ｐゴシック"/>
          <w:kern w:val="0"/>
          <w:szCs w:val="21"/>
        </w:rPr>
      </w:pPr>
      <w:r>
        <w:rPr>
          <w:rFonts w:ascii="ＭＳ 明朝" w:hAnsi="ＭＳ 明朝" w:cs="ＭＳ Ｐゴシック" w:hint="eastAsia"/>
          <w:kern w:val="0"/>
          <w:szCs w:val="21"/>
        </w:rPr>
        <w:t>６</w:t>
      </w:r>
      <w:r w:rsidR="003706B9" w:rsidRPr="003706B9">
        <w:rPr>
          <w:rFonts w:ascii="ＭＳ 明朝" w:hAnsi="ＭＳ 明朝" w:cs="ＭＳ Ｐゴシック" w:hint="eastAsia"/>
          <w:kern w:val="0"/>
          <w:szCs w:val="21"/>
        </w:rPr>
        <w:t>．本契約期間満了後、川崎市</w:t>
      </w:r>
      <w:r w:rsidR="003706B9">
        <w:rPr>
          <w:rFonts w:ascii="ＭＳ 明朝" w:hAnsi="ＭＳ 明朝" w:cs="ＭＳ Ｐゴシック" w:hint="eastAsia"/>
          <w:kern w:val="0"/>
          <w:szCs w:val="21"/>
        </w:rPr>
        <w:t>または関連企業</w:t>
      </w:r>
      <w:r w:rsidR="003706B9" w:rsidRPr="003706B9">
        <w:rPr>
          <w:rFonts w:ascii="ＭＳ 明朝" w:hAnsi="ＭＳ 明朝" w:cs="ＭＳ Ｐゴシック" w:hint="eastAsia"/>
          <w:kern w:val="0"/>
          <w:szCs w:val="21"/>
        </w:rPr>
        <w:t>は乙と直接契約を締結し、乙ソフトウェアの継続利用、修補、メンテナンス、バージョンアップ、調査、情報提供その他の作業を依頼する場合がある。その場合の使用権等の扱いは、当該別契約において個別に取り決める。</w:t>
      </w:r>
    </w:p>
    <w:p w14:paraId="60E020A1" w14:textId="77777777" w:rsidR="003F416C" w:rsidRPr="003706B9" w:rsidRDefault="003F416C" w:rsidP="00A300DA">
      <w:pPr>
        <w:autoSpaceDE w:val="0"/>
        <w:autoSpaceDN w:val="0"/>
        <w:adjustRightInd w:val="0"/>
        <w:ind w:left="210" w:hangingChars="100" w:hanging="210"/>
        <w:jc w:val="left"/>
        <w:rPr>
          <w:rFonts w:ascii="ＭＳ 明朝" w:hAnsi="ＭＳ 明朝" w:cs="ＭＳ Ｐゴシック"/>
          <w:kern w:val="0"/>
          <w:szCs w:val="21"/>
        </w:rPr>
      </w:pPr>
    </w:p>
    <w:p w14:paraId="67DCDE06" w14:textId="02064E6C" w:rsidR="001909D5" w:rsidRPr="000668B5" w:rsidRDefault="004067B5" w:rsidP="0096213F">
      <w:pPr>
        <w:autoSpaceDE w:val="0"/>
        <w:autoSpaceDN w:val="0"/>
        <w:adjustRightInd w:val="0"/>
        <w:jc w:val="left"/>
        <w:rPr>
          <w:rFonts w:ascii="ＭＳ 明朝" w:hAnsi="ＭＳ 明朝" w:cs="ＭＳ Ｐゴシック"/>
          <w:kern w:val="0"/>
          <w:szCs w:val="21"/>
          <w:lang w:val="ja-JP"/>
        </w:rPr>
      </w:pPr>
      <w:r w:rsidRPr="000668B5">
        <w:rPr>
          <w:rFonts w:ascii="ＭＳ 明朝" w:hAnsi="ＭＳ 明朝" w:cs="ＭＳ Ｐゴシック" w:hint="eastAsia"/>
          <w:kern w:val="0"/>
          <w:szCs w:val="21"/>
          <w:lang w:val="ja-JP"/>
        </w:rPr>
        <w:t>第</w:t>
      </w:r>
      <w:r w:rsidR="00C836D8">
        <w:rPr>
          <w:rFonts w:ascii="ＭＳ 明朝" w:hAnsi="ＭＳ 明朝" w:cs="ＭＳ Ｐゴシック" w:hint="eastAsia"/>
          <w:kern w:val="0"/>
          <w:szCs w:val="21"/>
          <w:lang w:val="ja-JP"/>
        </w:rPr>
        <w:t>６</w:t>
      </w:r>
      <w:r w:rsidRPr="000668B5">
        <w:rPr>
          <w:rFonts w:ascii="ＭＳ 明朝" w:hAnsi="ＭＳ 明朝" w:cs="ＭＳ Ｐゴシック" w:hint="eastAsia"/>
          <w:kern w:val="0"/>
          <w:szCs w:val="21"/>
          <w:lang w:val="ja-JP"/>
        </w:rPr>
        <w:t>条（誠実履行義務）</w:t>
      </w:r>
    </w:p>
    <w:p w14:paraId="1F3E753B" w14:textId="5BB274A6" w:rsidR="004067B5" w:rsidRPr="000668B5" w:rsidRDefault="004067B5" w:rsidP="004067B5">
      <w:pPr>
        <w:autoSpaceDE w:val="0"/>
        <w:autoSpaceDN w:val="0"/>
        <w:adjustRightInd w:val="0"/>
        <w:ind w:left="210" w:hangingChars="100" w:hanging="210"/>
        <w:jc w:val="left"/>
        <w:rPr>
          <w:rFonts w:ascii="ＭＳ 明朝" w:hAnsi="ＭＳ 明朝" w:cs="ＭＳ Ｐゴシック"/>
          <w:kern w:val="0"/>
          <w:szCs w:val="21"/>
          <w:lang w:val="ja-JP"/>
        </w:rPr>
      </w:pPr>
      <w:r w:rsidRPr="000668B5">
        <w:rPr>
          <w:rFonts w:ascii="ＭＳ 明朝" w:hAnsi="ＭＳ 明朝" w:cs="ＭＳ Ｐゴシック" w:hint="eastAsia"/>
          <w:kern w:val="0"/>
          <w:szCs w:val="21"/>
          <w:lang w:val="ja-JP"/>
        </w:rPr>
        <w:t xml:space="preserve">　　甲および乙は、本契約書に基づき、</w:t>
      </w:r>
      <w:r w:rsidR="00700DB6" w:rsidRPr="000668B5">
        <w:rPr>
          <w:rFonts w:ascii="ＭＳ 明朝" w:hAnsi="ＭＳ 明朝" w:cs="ＭＳ Ｐゴシック" w:hint="eastAsia"/>
          <w:kern w:val="0"/>
          <w:szCs w:val="21"/>
          <w:lang w:val="ja-JP"/>
        </w:rPr>
        <w:t>善良なる管理者の注意をもって</w:t>
      </w:r>
      <w:r w:rsidRPr="000668B5">
        <w:rPr>
          <w:rFonts w:ascii="ＭＳ 明朝" w:hAnsi="ＭＳ 明朝" w:cs="ＭＳ Ｐゴシック" w:hint="eastAsia"/>
          <w:kern w:val="0"/>
          <w:szCs w:val="21"/>
          <w:lang w:val="ja-JP"/>
        </w:rPr>
        <w:t>各々の業務・役割を誠実に履行し、</w:t>
      </w:r>
      <w:r w:rsidRPr="000668B5">
        <w:rPr>
          <w:rFonts w:hint="eastAsia"/>
        </w:rPr>
        <w:t>「</w:t>
      </w:r>
      <w:r w:rsidR="00CD70A5" w:rsidRPr="000668B5">
        <w:rPr>
          <w:rFonts w:hint="eastAsia"/>
        </w:rPr>
        <w:t>量子実証</w:t>
      </w:r>
      <w:r w:rsidR="00CD70A5" w:rsidRPr="000668B5">
        <w:rPr>
          <w:rFonts w:hint="eastAsia"/>
        </w:rPr>
        <w:t xml:space="preserve"> </w:t>
      </w:r>
      <w:r w:rsidR="00CD70A5" w:rsidRPr="000668B5">
        <w:rPr>
          <w:rFonts w:hint="eastAsia"/>
        </w:rPr>
        <w:t>川崎モデル創出事業</w:t>
      </w:r>
      <w:r w:rsidRPr="000668B5">
        <w:rPr>
          <w:rFonts w:hint="eastAsia"/>
        </w:rPr>
        <w:t>」の目的に資するため取り組んでいくものとする。</w:t>
      </w:r>
    </w:p>
    <w:p w14:paraId="39FC63B0" w14:textId="77777777" w:rsidR="005E4FB4" w:rsidRPr="000668B5" w:rsidRDefault="005E4FB4" w:rsidP="0096213F">
      <w:pPr>
        <w:autoSpaceDE w:val="0"/>
        <w:autoSpaceDN w:val="0"/>
        <w:adjustRightInd w:val="0"/>
        <w:jc w:val="left"/>
        <w:rPr>
          <w:rFonts w:ascii="ＭＳ 明朝" w:hAnsi="ＭＳ 明朝" w:cs="ＭＳ Ｐゴシック"/>
          <w:kern w:val="0"/>
          <w:szCs w:val="21"/>
          <w:lang w:val="ja-JP"/>
        </w:rPr>
      </w:pPr>
    </w:p>
    <w:p w14:paraId="42777D42" w14:textId="438BAF40" w:rsidR="003E11AA" w:rsidRPr="000668B5" w:rsidRDefault="003E11AA" w:rsidP="003E11AA">
      <w:pPr>
        <w:autoSpaceDE w:val="0"/>
        <w:autoSpaceDN w:val="0"/>
        <w:adjustRightInd w:val="0"/>
        <w:jc w:val="left"/>
        <w:rPr>
          <w:rFonts w:ascii="ＭＳ 明朝" w:hAnsi="ＭＳ 明朝" w:cs="ＭＳ Ｐゴシック"/>
          <w:kern w:val="0"/>
          <w:szCs w:val="21"/>
        </w:rPr>
      </w:pPr>
      <w:r w:rsidRPr="000668B5">
        <w:rPr>
          <w:rFonts w:ascii="ＭＳ 明朝" w:hAnsi="ＭＳ 明朝" w:cs="ＭＳ Ｐゴシック" w:hint="eastAsia"/>
          <w:kern w:val="0"/>
          <w:szCs w:val="21"/>
        </w:rPr>
        <w:t>第</w:t>
      </w:r>
      <w:r w:rsidR="00C836D8">
        <w:rPr>
          <w:rFonts w:ascii="ＭＳ 明朝" w:hAnsi="ＭＳ 明朝" w:cs="ＭＳ Ｐゴシック" w:hint="eastAsia"/>
          <w:kern w:val="0"/>
          <w:szCs w:val="21"/>
        </w:rPr>
        <w:t>７</w:t>
      </w:r>
      <w:r w:rsidRPr="000668B5">
        <w:rPr>
          <w:rFonts w:ascii="ＭＳ 明朝" w:hAnsi="ＭＳ 明朝" w:cs="ＭＳ Ｐゴシック" w:hint="eastAsia"/>
          <w:kern w:val="0"/>
          <w:szCs w:val="21"/>
        </w:rPr>
        <w:t>条（再委託）</w:t>
      </w:r>
    </w:p>
    <w:p w14:paraId="23C2EA22" w14:textId="11B111C9" w:rsidR="003E11AA" w:rsidRPr="000668B5" w:rsidRDefault="003E11AA" w:rsidP="003649C3">
      <w:pPr>
        <w:autoSpaceDE w:val="0"/>
        <w:autoSpaceDN w:val="0"/>
        <w:adjustRightInd w:val="0"/>
        <w:ind w:leftChars="100" w:left="210" w:firstLineChars="100" w:firstLine="210"/>
        <w:jc w:val="left"/>
        <w:rPr>
          <w:rFonts w:ascii="ＭＳ 明朝" w:hAnsi="ＭＳ 明朝" w:cs="ＭＳ Ｐゴシック"/>
          <w:kern w:val="0"/>
          <w:szCs w:val="21"/>
        </w:rPr>
      </w:pPr>
      <w:r w:rsidRPr="00322142">
        <w:rPr>
          <w:rFonts w:ascii="ＭＳ 明朝" w:hAnsi="ＭＳ 明朝" w:cs="ＭＳ Ｐゴシック" w:hint="eastAsia"/>
          <w:kern w:val="0"/>
          <w:szCs w:val="21"/>
        </w:rPr>
        <w:t>乙は、委託業務の一部の作業を、乙の費用と責任において第三者に再委託（再々委託等を含</w:t>
      </w:r>
      <w:r w:rsidR="004118FA" w:rsidRPr="00322142">
        <w:rPr>
          <w:rFonts w:ascii="ＭＳ 明朝" w:hAnsi="ＭＳ 明朝" w:cs="ＭＳ Ｐゴシック" w:hint="eastAsia"/>
          <w:kern w:val="0"/>
          <w:szCs w:val="21"/>
        </w:rPr>
        <w:t>む</w:t>
      </w:r>
      <w:r w:rsidRPr="00322142">
        <w:rPr>
          <w:rFonts w:ascii="ＭＳ 明朝" w:hAnsi="ＭＳ 明朝" w:cs="ＭＳ Ｐゴシック" w:hint="eastAsia"/>
          <w:kern w:val="0"/>
          <w:szCs w:val="21"/>
        </w:rPr>
        <w:t>）できるものとする。</w:t>
      </w:r>
      <w:r w:rsidR="003706B9" w:rsidRPr="00322142">
        <w:rPr>
          <w:rFonts w:ascii="ＭＳ 明朝" w:hAnsi="ＭＳ 明朝" w:cs="ＭＳ Ｐゴシック" w:hint="eastAsia"/>
          <w:kern w:val="0"/>
          <w:szCs w:val="21"/>
        </w:rPr>
        <w:t>ただし、再委託</w:t>
      </w:r>
      <w:r w:rsidR="00E96E6B" w:rsidRPr="00322142">
        <w:rPr>
          <w:rFonts w:ascii="ＭＳ 明朝" w:hAnsi="ＭＳ 明朝" w:cs="ＭＳ Ｐゴシック" w:hint="eastAsia"/>
          <w:kern w:val="0"/>
          <w:szCs w:val="21"/>
        </w:rPr>
        <w:t>を行う場合には、その</w:t>
      </w:r>
      <w:r w:rsidR="003706B9" w:rsidRPr="00322142">
        <w:rPr>
          <w:rFonts w:ascii="ＭＳ 明朝" w:hAnsi="ＭＳ 明朝" w:cs="ＭＳ Ｐゴシック" w:hint="eastAsia"/>
          <w:kern w:val="0"/>
          <w:szCs w:val="21"/>
        </w:rPr>
        <w:t>範囲</w:t>
      </w:r>
      <w:r w:rsidR="00E96E6B" w:rsidRPr="00322142">
        <w:rPr>
          <w:rFonts w:ascii="ＭＳ 明朝" w:hAnsi="ＭＳ 明朝" w:cs="ＭＳ Ｐゴシック" w:hint="eastAsia"/>
          <w:kern w:val="0"/>
          <w:szCs w:val="21"/>
        </w:rPr>
        <w:t>および</w:t>
      </w:r>
      <w:r w:rsidR="003706B9" w:rsidRPr="00322142">
        <w:rPr>
          <w:rFonts w:ascii="ＭＳ 明朝" w:hAnsi="ＭＳ 明朝" w:cs="ＭＳ Ｐゴシック" w:hint="eastAsia"/>
          <w:kern w:val="0"/>
          <w:szCs w:val="21"/>
        </w:rPr>
        <w:t>内容について、事前に</w:t>
      </w:r>
      <w:r w:rsidR="003706B9" w:rsidRPr="00322142">
        <w:rPr>
          <w:rFonts w:ascii="ＭＳ 明朝" w:hAnsi="ＭＳ 明朝" w:cs="ＭＳ Ｐゴシック"/>
          <w:kern w:val="0"/>
          <w:szCs w:val="21"/>
        </w:rPr>
        <w:t>甲および川崎市</w:t>
      </w:r>
      <w:r w:rsidR="00E96E6B" w:rsidRPr="00322142">
        <w:rPr>
          <w:rFonts w:ascii="ＭＳ 明朝" w:hAnsi="ＭＳ 明朝" w:cs="ＭＳ Ｐゴシック" w:hint="eastAsia"/>
          <w:kern w:val="0"/>
          <w:szCs w:val="21"/>
        </w:rPr>
        <w:t>と協議の上、承諾を得るものとする。</w:t>
      </w:r>
    </w:p>
    <w:p w14:paraId="1D28EE9E" w14:textId="77777777" w:rsidR="003E11AA" w:rsidRPr="000668B5" w:rsidRDefault="003E11AA" w:rsidP="0096213F">
      <w:pPr>
        <w:autoSpaceDE w:val="0"/>
        <w:autoSpaceDN w:val="0"/>
        <w:adjustRightInd w:val="0"/>
        <w:jc w:val="left"/>
        <w:rPr>
          <w:rFonts w:ascii="ＭＳ 明朝" w:hAnsi="ＭＳ 明朝" w:cs="ＭＳ Ｐゴシック"/>
          <w:kern w:val="0"/>
          <w:szCs w:val="21"/>
          <w:lang w:val="ja-JP"/>
        </w:rPr>
      </w:pPr>
    </w:p>
    <w:p w14:paraId="228921A5" w14:textId="6678FD81" w:rsidR="00965CD1" w:rsidRPr="000668B5" w:rsidRDefault="00965CD1" w:rsidP="003377BF">
      <w:pPr>
        <w:jc w:val="left"/>
        <w:rPr>
          <w:rFonts w:ascii="ＭＳ 明朝" w:hAnsi="ＭＳ 明朝"/>
        </w:rPr>
      </w:pPr>
      <w:r w:rsidRPr="000668B5">
        <w:rPr>
          <w:rFonts w:ascii="ＭＳ 明朝" w:hAnsi="ＭＳ 明朝" w:hint="eastAsia"/>
        </w:rPr>
        <w:t>第</w:t>
      </w:r>
      <w:r w:rsidR="00C836D8">
        <w:rPr>
          <w:rFonts w:ascii="ＭＳ 明朝" w:hAnsi="ＭＳ 明朝" w:hint="eastAsia"/>
        </w:rPr>
        <w:t>８</w:t>
      </w:r>
      <w:r w:rsidRPr="000668B5">
        <w:rPr>
          <w:rFonts w:ascii="ＭＳ 明朝" w:hAnsi="ＭＳ 明朝" w:hint="eastAsia"/>
        </w:rPr>
        <w:t>条（</w:t>
      </w:r>
      <w:r w:rsidR="002F4016" w:rsidRPr="000668B5">
        <w:rPr>
          <w:rFonts w:ascii="ＭＳ 明朝" w:hAnsi="ＭＳ 明朝" w:hint="eastAsia"/>
        </w:rPr>
        <w:t>機密保持</w:t>
      </w:r>
      <w:r w:rsidRPr="000668B5">
        <w:rPr>
          <w:rFonts w:ascii="ＭＳ 明朝" w:hAnsi="ＭＳ 明朝" w:hint="eastAsia"/>
        </w:rPr>
        <w:t>）</w:t>
      </w:r>
    </w:p>
    <w:p w14:paraId="09BA244E" w14:textId="7F6CC894" w:rsidR="00056A1F" w:rsidRPr="000668B5" w:rsidRDefault="00C836D8" w:rsidP="00793F39">
      <w:pPr>
        <w:tabs>
          <w:tab w:val="left" w:pos="900"/>
        </w:tabs>
        <w:ind w:leftChars="1" w:left="283" w:hangingChars="134" w:hanging="281"/>
        <w:rPr>
          <w:rFonts w:ascii="ＭＳ 明朝" w:hAnsi="ＭＳ 明朝"/>
          <w:szCs w:val="21"/>
        </w:rPr>
      </w:pPr>
      <w:r>
        <w:rPr>
          <w:rFonts w:ascii="ＭＳ 明朝" w:hAnsi="ＭＳ 明朝" w:hint="eastAsia"/>
          <w:szCs w:val="21"/>
        </w:rPr>
        <w:t>１</w:t>
      </w:r>
      <w:r w:rsidR="00793F39" w:rsidRPr="000668B5">
        <w:rPr>
          <w:rFonts w:ascii="ＭＳ 明朝" w:hAnsi="ＭＳ 明朝" w:hint="eastAsia"/>
          <w:szCs w:val="21"/>
        </w:rPr>
        <w:t>．</w:t>
      </w:r>
      <w:r w:rsidR="00965CD1" w:rsidRPr="000668B5">
        <w:rPr>
          <w:rFonts w:ascii="ＭＳ 明朝" w:hAnsi="ＭＳ 明朝" w:hint="eastAsia"/>
          <w:szCs w:val="21"/>
        </w:rPr>
        <w:t>甲および乙は、本契約に関して相手方</w:t>
      </w:r>
      <w:r w:rsidR="004E2A5F" w:rsidRPr="000668B5">
        <w:rPr>
          <w:rFonts w:ascii="ＭＳ 明朝" w:hAnsi="ＭＳ 明朝" w:hint="eastAsia"/>
          <w:szCs w:val="21"/>
        </w:rPr>
        <w:t>から開示を受ける情報であって</w:t>
      </w:r>
      <w:r w:rsidR="004E2A5F" w:rsidRPr="000668B5">
        <w:rPr>
          <w:rFonts w:ascii="Mincho" w:hint="eastAsia"/>
        </w:rPr>
        <w:t>次の各号のいずれかに該当する情報</w:t>
      </w:r>
      <w:r w:rsidR="004E2A5F" w:rsidRPr="000668B5">
        <w:rPr>
          <w:rFonts w:ascii="ＭＳ 明朝" w:hAnsi="ＭＳ 明朝" w:hint="eastAsia"/>
          <w:szCs w:val="21"/>
        </w:rPr>
        <w:t>（</w:t>
      </w:r>
      <w:r w:rsidR="00021B87" w:rsidRPr="000668B5">
        <w:rPr>
          <w:rFonts w:ascii="ＭＳ 明朝" w:hAnsi="ＭＳ 明朝" w:hint="eastAsia"/>
          <w:szCs w:val="21"/>
        </w:rPr>
        <w:t>以下「機密情報」と</w:t>
      </w:r>
      <w:r w:rsidR="004118FA">
        <w:rPr>
          <w:rFonts w:ascii="ＭＳ 明朝" w:hAnsi="ＭＳ 明朝" w:hint="eastAsia"/>
          <w:szCs w:val="21"/>
        </w:rPr>
        <w:t>する</w:t>
      </w:r>
      <w:r w:rsidR="00021B87" w:rsidRPr="000668B5">
        <w:rPr>
          <w:rFonts w:ascii="ＭＳ 明朝" w:hAnsi="ＭＳ 明朝" w:hint="eastAsia"/>
          <w:szCs w:val="21"/>
        </w:rPr>
        <w:t>）</w:t>
      </w:r>
      <w:r w:rsidR="00812031" w:rsidRPr="000668B5">
        <w:rPr>
          <w:rFonts w:ascii="ＭＳ 明朝" w:hAnsi="ＭＳ 明朝" w:hint="eastAsia"/>
          <w:szCs w:val="21"/>
        </w:rPr>
        <w:t>を、</w:t>
      </w:r>
      <w:r w:rsidR="00965CD1" w:rsidRPr="000668B5">
        <w:rPr>
          <w:rFonts w:ascii="ＭＳ 明朝" w:hAnsi="ＭＳ 明朝" w:hint="eastAsia"/>
          <w:szCs w:val="21"/>
        </w:rPr>
        <w:t>機密</w:t>
      </w:r>
      <w:r w:rsidR="007D4322" w:rsidRPr="000668B5">
        <w:rPr>
          <w:rFonts w:ascii="ＭＳ 明朝" w:hAnsi="ＭＳ 明朝" w:hint="eastAsia"/>
          <w:szCs w:val="21"/>
        </w:rPr>
        <w:t>として保持し、</w:t>
      </w:r>
      <w:r w:rsidR="007F6420" w:rsidRPr="000668B5">
        <w:rPr>
          <w:rFonts w:hint="eastAsia"/>
        </w:rPr>
        <w:t>委託</w:t>
      </w:r>
      <w:r w:rsidR="008A64E4" w:rsidRPr="000668B5">
        <w:rPr>
          <w:rFonts w:ascii="ＭＳ 明朝" w:hAnsi="ＭＳ 明朝" w:hint="eastAsia"/>
          <w:szCs w:val="21"/>
        </w:rPr>
        <w:t>業務の目的以外に使用してはならず、</w:t>
      </w:r>
      <w:r w:rsidR="007D4322" w:rsidRPr="000668B5">
        <w:rPr>
          <w:rFonts w:ascii="ＭＳ 明朝" w:hAnsi="ＭＳ 明朝" w:hint="eastAsia"/>
          <w:szCs w:val="21"/>
        </w:rPr>
        <w:t>本契約の有効期間はもちろん、契約期間終了後</w:t>
      </w:r>
      <w:r>
        <w:rPr>
          <w:rFonts w:ascii="ＭＳ 明朝" w:hAnsi="ＭＳ 明朝" w:hint="eastAsia"/>
          <w:szCs w:val="21"/>
        </w:rPr>
        <w:t>３</w:t>
      </w:r>
      <w:r w:rsidR="00C4492C" w:rsidRPr="000668B5">
        <w:rPr>
          <w:rFonts w:ascii="ＭＳ 明朝" w:hAnsi="ＭＳ 明朝" w:hint="eastAsia"/>
          <w:szCs w:val="21"/>
        </w:rPr>
        <w:t>年間</w:t>
      </w:r>
      <w:r w:rsidR="007D4322" w:rsidRPr="000668B5">
        <w:rPr>
          <w:rFonts w:ascii="ＭＳ 明朝" w:hAnsi="ＭＳ 明朝" w:hint="eastAsia"/>
          <w:szCs w:val="21"/>
        </w:rPr>
        <w:t>も</w:t>
      </w:r>
      <w:r w:rsidR="006E4F1C" w:rsidRPr="000668B5">
        <w:rPr>
          <w:rFonts w:ascii="ＭＳ 明朝" w:hAnsi="ＭＳ 明朝" w:hint="eastAsia"/>
          <w:szCs w:val="21"/>
        </w:rPr>
        <w:t>同様とする。</w:t>
      </w:r>
      <w:r w:rsidR="00056A1F" w:rsidRPr="000668B5">
        <w:rPr>
          <w:rFonts w:ascii="ＭＳ 明朝" w:hAnsi="ＭＳ 明朝" w:hint="eastAsia"/>
          <w:szCs w:val="21"/>
        </w:rPr>
        <w:t>また</w:t>
      </w:r>
      <w:r w:rsidR="00056A1F" w:rsidRPr="000668B5">
        <w:rPr>
          <w:rFonts w:ascii="ＭＳ 明朝" w:hAnsi="ＭＳ 明朝"/>
          <w:szCs w:val="21"/>
        </w:rPr>
        <w:t>、業務を行う上で個人情報の保護に関する法律（平成</w:t>
      </w:r>
      <w:r>
        <w:rPr>
          <w:rFonts w:ascii="ＭＳ 明朝" w:hAnsi="ＭＳ 明朝" w:hint="eastAsia"/>
          <w:szCs w:val="21"/>
        </w:rPr>
        <w:t>１５</w:t>
      </w:r>
      <w:r w:rsidR="00056A1F" w:rsidRPr="000668B5">
        <w:rPr>
          <w:rFonts w:ascii="ＭＳ 明朝" w:hAnsi="ＭＳ 明朝"/>
          <w:szCs w:val="21"/>
        </w:rPr>
        <w:t>年法律第</w:t>
      </w:r>
      <w:r>
        <w:rPr>
          <w:rFonts w:ascii="ＭＳ 明朝" w:hAnsi="ＭＳ 明朝" w:hint="eastAsia"/>
          <w:szCs w:val="21"/>
        </w:rPr>
        <w:t>５７</w:t>
      </w:r>
      <w:r w:rsidR="00056A1F" w:rsidRPr="000668B5">
        <w:rPr>
          <w:rFonts w:ascii="ＭＳ 明朝" w:hAnsi="ＭＳ 明朝"/>
          <w:szCs w:val="21"/>
        </w:rPr>
        <w:t>号）に規定する個人情報（以下この条において「個人情報」と</w:t>
      </w:r>
      <w:r w:rsidR="004118FA">
        <w:rPr>
          <w:rFonts w:ascii="ＭＳ 明朝" w:hAnsi="ＭＳ 明朝" w:hint="eastAsia"/>
          <w:szCs w:val="21"/>
        </w:rPr>
        <w:t>する</w:t>
      </w:r>
      <w:r w:rsidR="00056A1F" w:rsidRPr="000668B5">
        <w:rPr>
          <w:rFonts w:ascii="ＭＳ 明朝" w:hAnsi="ＭＳ 明朝"/>
          <w:szCs w:val="21"/>
        </w:rPr>
        <w:t>）を取り扱う場合は、個人情報の保護を図るため、個人情報の漏えい、改ざん、滅失、毀損その他の事故を防止するための必要な措置を講ずることにより、個人情報について適正な維持管理を行わなければならない。</w:t>
      </w:r>
      <w:r w:rsidR="00372AC5" w:rsidRPr="0070618B">
        <w:rPr>
          <w:rFonts w:ascii="ＭＳ 明朝" w:hAnsi="ＭＳ 明朝"/>
          <w:szCs w:val="21"/>
        </w:rPr>
        <w:t>さらに、個人情報については、契約期間終了後</w:t>
      </w:r>
      <w:r>
        <w:rPr>
          <w:rFonts w:ascii="ＭＳ 明朝" w:hAnsi="ＭＳ 明朝"/>
          <w:szCs w:val="21"/>
        </w:rPr>
        <w:t>３</w:t>
      </w:r>
      <w:r w:rsidR="00372AC5" w:rsidRPr="0070618B">
        <w:rPr>
          <w:rFonts w:ascii="ＭＳ 明朝" w:hAnsi="ＭＳ 明朝"/>
          <w:szCs w:val="21"/>
        </w:rPr>
        <w:t>年を経過した後も、社会的責務として継続的にその安全管理に十分留意し、漏えい等の防止に努めるものとする。</w:t>
      </w:r>
    </w:p>
    <w:p w14:paraId="5DF9477C" w14:textId="2CD15D4D" w:rsidR="00C4492C" w:rsidRPr="000668B5" w:rsidRDefault="00C4492C" w:rsidP="00C4492C">
      <w:pPr>
        <w:ind w:leftChars="99" w:left="722" w:hangingChars="245" w:hanging="514"/>
        <w:rPr>
          <w:rFonts w:ascii="Mincho"/>
        </w:rPr>
      </w:pPr>
      <w:r w:rsidRPr="000668B5">
        <w:rPr>
          <w:rFonts w:ascii="Mincho" w:hint="eastAsia"/>
        </w:rPr>
        <w:lastRenderedPageBreak/>
        <w:t>（</w:t>
      </w:r>
      <w:r w:rsidR="00C836D8">
        <w:rPr>
          <w:rFonts w:ascii="Mincho" w:hint="eastAsia"/>
        </w:rPr>
        <w:t>１</w:t>
      </w:r>
      <w:r w:rsidRPr="000668B5">
        <w:rPr>
          <w:rFonts w:ascii="Mincho" w:hint="eastAsia"/>
        </w:rPr>
        <w:t>）秘密である旨が明示された技術資料、図面、その他関係資料等の有体物または電子データにより開示された情報</w:t>
      </w:r>
    </w:p>
    <w:p w14:paraId="3F383AC9" w14:textId="19DD3A5A" w:rsidR="00C4492C" w:rsidRPr="000668B5" w:rsidRDefault="00C4492C" w:rsidP="00C4492C">
      <w:pPr>
        <w:ind w:leftChars="99" w:left="722" w:hangingChars="245" w:hanging="514"/>
        <w:rPr>
          <w:rFonts w:ascii="Mincho"/>
        </w:rPr>
      </w:pPr>
      <w:r w:rsidRPr="000668B5">
        <w:rPr>
          <w:rFonts w:ascii="Mincho" w:hint="eastAsia"/>
        </w:rPr>
        <w:t>（</w:t>
      </w:r>
      <w:r w:rsidR="00C836D8">
        <w:rPr>
          <w:rFonts w:ascii="Mincho" w:hint="eastAsia"/>
        </w:rPr>
        <w:t>２</w:t>
      </w:r>
      <w:r w:rsidRPr="000668B5">
        <w:rPr>
          <w:rFonts w:ascii="Mincho" w:hint="eastAsia"/>
        </w:rPr>
        <w:t>）秘密である旨を告知したうえで口頭にて開示される情報であって、かかる口頭の開示後</w:t>
      </w:r>
      <w:r w:rsidR="00C836D8">
        <w:rPr>
          <w:rFonts w:ascii="Mincho" w:hint="eastAsia"/>
        </w:rPr>
        <w:t>１４</w:t>
      </w:r>
      <w:r w:rsidRPr="000668B5">
        <w:rPr>
          <w:rFonts w:ascii="Mincho" w:hint="eastAsia"/>
        </w:rPr>
        <w:t>日以内に、当該情報の内容を書面にし、または電子データとして記録し、かつ、当該書面または電子データにおいて秘密である旨を明示して提供されたもの</w:t>
      </w:r>
    </w:p>
    <w:p w14:paraId="5A0FCFE1" w14:textId="77777777" w:rsidR="00056A1F" w:rsidRPr="000668B5" w:rsidRDefault="00056A1F" w:rsidP="002A03A5">
      <w:pPr>
        <w:tabs>
          <w:tab w:val="left" w:pos="900"/>
        </w:tabs>
        <w:ind w:leftChars="100" w:left="210" w:firstLineChars="100" w:firstLine="210"/>
        <w:rPr>
          <w:rFonts w:ascii="ＭＳ 明朝" w:hAnsi="ＭＳ 明朝"/>
          <w:szCs w:val="21"/>
        </w:rPr>
      </w:pPr>
    </w:p>
    <w:p w14:paraId="01DC6E18" w14:textId="4049A0AD" w:rsidR="00965CD1" w:rsidRPr="000668B5" w:rsidRDefault="00965CD1" w:rsidP="002A03A5">
      <w:pPr>
        <w:tabs>
          <w:tab w:val="left" w:pos="900"/>
        </w:tabs>
        <w:ind w:leftChars="100" w:left="210" w:firstLineChars="100" w:firstLine="210"/>
        <w:rPr>
          <w:rFonts w:ascii="ＭＳ 明朝" w:hAnsi="ＭＳ 明朝"/>
          <w:szCs w:val="21"/>
        </w:rPr>
      </w:pPr>
      <w:r w:rsidRPr="000668B5">
        <w:rPr>
          <w:rFonts w:ascii="ＭＳ 明朝" w:hAnsi="ＭＳ 明朝" w:hint="eastAsia"/>
          <w:szCs w:val="21"/>
        </w:rPr>
        <w:t>ただし、以下の各号に該当するもの</w:t>
      </w:r>
      <w:r w:rsidR="00C4492C" w:rsidRPr="000668B5">
        <w:rPr>
          <w:rFonts w:ascii="ＭＳ 明朝" w:hAnsi="ＭＳ 明朝" w:hint="eastAsia"/>
          <w:szCs w:val="21"/>
        </w:rPr>
        <w:t>は機密情報から</w:t>
      </w:r>
      <w:r w:rsidRPr="000668B5">
        <w:rPr>
          <w:rFonts w:ascii="ＭＳ 明朝" w:hAnsi="ＭＳ 明朝" w:hint="eastAsia"/>
          <w:szCs w:val="21"/>
        </w:rPr>
        <w:t>除く。</w:t>
      </w:r>
    </w:p>
    <w:p w14:paraId="00783636" w14:textId="1211C174" w:rsidR="00965CD1" w:rsidRPr="000668B5" w:rsidRDefault="00965CD1" w:rsidP="00965CD1">
      <w:pPr>
        <w:numPr>
          <w:ilvl w:val="0"/>
          <w:numId w:val="6"/>
        </w:numPr>
        <w:tabs>
          <w:tab w:val="clear" w:pos="636"/>
          <w:tab w:val="left" w:pos="900"/>
          <w:tab w:val="left" w:pos="1080"/>
        </w:tabs>
        <w:ind w:left="180" w:firstLine="0"/>
        <w:rPr>
          <w:rFonts w:ascii="ＭＳ 明朝" w:hAnsi="ＭＳ 明朝"/>
          <w:szCs w:val="21"/>
        </w:rPr>
      </w:pPr>
      <w:r w:rsidRPr="000668B5">
        <w:rPr>
          <w:rFonts w:ascii="ＭＳ 明朝" w:hAnsi="ＭＳ 明朝" w:hint="eastAsia"/>
          <w:szCs w:val="21"/>
        </w:rPr>
        <w:t>機密情報知得時に、すでに公知公用であることを証明し得るもの</w:t>
      </w:r>
    </w:p>
    <w:p w14:paraId="1EC45E88" w14:textId="4E372EB8" w:rsidR="00965CD1" w:rsidRPr="000668B5" w:rsidRDefault="00965CD1" w:rsidP="00965CD1">
      <w:pPr>
        <w:numPr>
          <w:ilvl w:val="0"/>
          <w:numId w:val="6"/>
        </w:numPr>
        <w:tabs>
          <w:tab w:val="clear" w:pos="636"/>
          <w:tab w:val="left" w:pos="900"/>
          <w:tab w:val="left" w:pos="1080"/>
        </w:tabs>
        <w:ind w:left="180" w:firstLine="0"/>
        <w:rPr>
          <w:rFonts w:ascii="ＭＳ 明朝" w:hAnsi="ＭＳ 明朝"/>
          <w:szCs w:val="21"/>
        </w:rPr>
      </w:pPr>
      <w:r w:rsidRPr="000668B5">
        <w:rPr>
          <w:rFonts w:ascii="ＭＳ 明朝" w:hAnsi="ＭＳ 明朝" w:hint="eastAsia"/>
          <w:szCs w:val="21"/>
        </w:rPr>
        <w:t>機密情報知得時に、すでに自己が所有していたことを証明できるもの</w:t>
      </w:r>
    </w:p>
    <w:p w14:paraId="6E6B589F" w14:textId="36082FCC" w:rsidR="00965CD1" w:rsidRPr="000668B5" w:rsidRDefault="00965CD1" w:rsidP="00965CD1">
      <w:pPr>
        <w:numPr>
          <w:ilvl w:val="0"/>
          <w:numId w:val="6"/>
        </w:numPr>
        <w:tabs>
          <w:tab w:val="clear" w:pos="636"/>
          <w:tab w:val="left" w:pos="900"/>
          <w:tab w:val="left" w:pos="1080"/>
        </w:tabs>
        <w:ind w:left="180" w:firstLine="0"/>
        <w:rPr>
          <w:rFonts w:ascii="ＭＳ 明朝" w:hAnsi="ＭＳ 明朝"/>
          <w:szCs w:val="21"/>
        </w:rPr>
      </w:pPr>
      <w:r w:rsidRPr="000668B5">
        <w:rPr>
          <w:rFonts w:ascii="ＭＳ 明朝" w:hAnsi="ＭＳ 明朝" w:hint="eastAsia"/>
          <w:szCs w:val="21"/>
        </w:rPr>
        <w:t>自己の過失なくして公知になったもの</w:t>
      </w:r>
    </w:p>
    <w:p w14:paraId="2733B4ED" w14:textId="63A5DC58" w:rsidR="00965CD1" w:rsidRPr="000668B5" w:rsidRDefault="00C4492C" w:rsidP="00965CD1">
      <w:pPr>
        <w:numPr>
          <w:ilvl w:val="0"/>
          <w:numId w:val="6"/>
        </w:numPr>
        <w:tabs>
          <w:tab w:val="clear" w:pos="636"/>
          <w:tab w:val="left" w:pos="900"/>
          <w:tab w:val="left" w:pos="1080"/>
        </w:tabs>
        <w:ind w:left="180" w:firstLine="0"/>
        <w:rPr>
          <w:rFonts w:ascii="ＭＳ 明朝" w:hAnsi="ＭＳ 明朝"/>
          <w:szCs w:val="21"/>
        </w:rPr>
      </w:pPr>
      <w:r w:rsidRPr="000668B5">
        <w:rPr>
          <w:rFonts w:ascii="ＭＳ 明朝" w:hAnsi="ＭＳ 明朝" w:hint="eastAsia"/>
          <w:szCs w:val="21"/>
        </w:rPr>
        <w:t>機密保持義務を負うことなく、第三者から適法に入手した情報</w:t>
      </w:r>
    </w:p>
    <w:p w14:paraId="43170E05" w14:textId="2E726A68" w:rsidR="00720895" w:rsidRDefault="00C836D8" w:rsidP="002A03A5">
      <w:pPr>
        <w:tabs>
          <w:tab w:val="left" w:pos="900"/>
          <w:tab w:val="left" w:pos="1080"/>
        </w:tabs>
        <w:ind w:left="210" w:hangingChars="100" w:hanging="210"/>
        <w:rPr>
          <w:rFonts w:ascii="ＭＳ 明朝" w:hAnsi="ＭＳ 明朝"/>
          <w:szCs w:val="21"/>
        </w:rPr>
      </w:pPr>
      <w:r>
        <w:rPr>
          <w:rFonts w:ascii="ＭＳ 明朝" w:hAnsi="ＭＳ 明朝" w:hint="eastAsia"/>
          <w:szCs w:val="21"/>
        </w:rPr>
        <w:t>２</w:t>
      </w:r>
      <w:r w:rsidR="00DA2E41" w:rsidRPr="000668B5">
        <w:rPr>
          <w:rFonts w:ascii="ＭＳ 明朝" w:hAnsi="ＭＳ 明朝" w:hint="eastAsia"/>
          <w:szCs w:val="21"/>
        </w:rPr>
        <w:t>．甲および乙は、必要最小限の範囲で自らの役員、従業員</w:t>
      </w:r>
      <w:r w:rsidR="00642D3C">
        <w:rPr>
          <w:rFonts w:ascii="ＭＳ 明朝" w:hAnsi="ＭＳ 明朝" w:hint="eastAsia"/>
          <w:szCs w:val="21"/>
        </w:rPr>
        <w:t>、</w:t>
      </w:r>
      <w:r w:rsidR="003E11AA" w:rsidRPr="000668B5">
        <w:rPr>
          <w:rFonts w:ascii="ＭＳ 明朝" w:hAnsi="ＭＳ 明朝" w:hint="eastAsia"/>
          <w:szCs w:val="21"/>
        </w:rPr>
        <w:t>および</w:t>
      </w:r>
      <w:r w:rsidR="00642D3C" w:rsidRPr="00642D3C">
        <w:rPr>
          <w:rFonts w:ascii="ＭＳ 明朝" w:hAnsi="ＭＳ 明朝" w:hint="eastAsia"/>
          <w:szCs w:val="21"/>
        </w:rPr>
        <w:t>次に掲げる第三者</w:t>
      </w:r>
      <w:r w:rsidR="00061196">
        <w:rPr>
          <w:rFonts w:ascii="ＭＳ 明朝" w:hAnsi="ＭＳ 明朝" w:hint="eastAsia"/>
          <w:szCs w:val="21"/>
        </w:rPr>
        <w:t>（以下「第三者開示先」と</w:t>
      </w:r>
      <w:r w:rsidR="004118FA">
        <w:rPr>
          <w:rFonts w:ascii="ＭＳ 明朝" w:hAnsi="ＭＳ 明朝" w:hint="eastAsia"/>
          <w:szCs w:val="21"/>
        </w:rPr>
        <w:t>する</w:t>
      </w:r>
      <w:r w:rsidR="00061196">
        <w:rPr>
          <w:rFonts w:ascii="ＭＳ 明朝" w:hAnsi="ＭＳ 明朝" w:hint="eastAsia"/>
          <w:szCs w:val="21"/>
        </w:rPr>
        <w:t>）</w:t>
      </w:r>
      <w:r w:rsidR="00DA2E41" w:rsidRPr="000668B5">
        <w:rPr>
          <w:rFonts w:ascii="ＭＳ 明朝" w:hAnsi="ＭＳ 明朝" w:hint="eastAsia"/>
          <w:szCs w:val="21"/>
        </w:rPr>
        <w:t>に対してのみ、</w:t>
      </w:r>
      <w:r w:rsidR="00C4492C" w:rsidRPr="000668B5">
        <w:rPr>
          <w:rFonts w:ascii="ＭＳ 明朝" w:hAnsi="ＭＳ 明朝" w:hint="eastAsia"/>
          <w:szCs w:val="21"/>
        </w:rPr>
        <w:t>相手方の</w:t>
      </w:r>
      <w:r w:rsidR="00DA2E41" w:rsidRPr="000668B5">
        <w:rPr>
          <w:rFonts w:ascii="ＭＳ 明朝" w:hAnsi="ＭＳ 明朝" w:hint="eastAsia"/>
          <w:szCs w:val="21"/>
        </w:rPr>
        <w:t>機密情報を開示し、利用させることができる</w:t>
      </w:r>
      <w:r w:rsidR="00061196">
        <w:rPr>
          <w:rFonts w:ascii="ＭＳ 明朝" w:hAnsi="ＭＳ 明朝" w:hint="eastAsia"/>
          <w:szCs w:val="21"/>
        </w:rPr>
        <w:t>。</w:t>
      </w:r>
      <w:r w:rsidR="00061196" w:rsidRPr="000668B5">
        <w:rPr>
          <w:rFonts w:ascii="ＭＳ 明朝" w:hAnsi="ＭＳ 明朝" w:hint="eastAsia"/>
          <w:szCs w:val="21"/>
        </w:rPr>
        <w:t>甲および乙は</w:t>
      </w:r>
      <w:r w:rsidR="00642D3C" w:rsidRPr="00642D3C">
        <w:rPr>
          <w:rFonts w:ascii="ＭＳ 明朝" w:hAnsi="ＭＳ 明朝" w:hint="eastAsia"/>
          <w:szCs w:val="21"/>
        </w:rPr>
        <w:t>、</w:t>
      </w:r>
      <w:r w:rsidR="003E14A4">
        <w:rPr>
          <w:rFonts w:ascii="ＭＳ 明朝" w:hAnsi="ＭＳ 明朝" w:hint="eastAsia"/>
          <w:szCs w:val="21"/>
        </w:rPr>
        <w:t>第三者開示先に対して相手方の秘密情報を開示する場合、</w:t>
      </w:r>
      <w:r w:rsidR="00642D3C" w:rsidRPr="00642D3C">
        <w:rPr>
          <w:rFonts w:ascii="ＭＳ 明朝" w:hAnsi="ＭＳ 明朝" w:hint="eastAsia"/>
          <w:szCs w:val="21"/>
        </w:rPr>
        <w:t>本契約に基づき自己に課された機密保持義務と同等の義務を</w:t>
      </w:r>
      <w:r w:rsidR="00061196">
        <w:rPr>
          <w:rFonts w:ascii="ＭＳ 明朝" w:hAnsi="ＭＳ 明朝" w:hint="eastAsia"/>
          <w:szCs w:val="21"/>
        </w:rPr>
        <w:t>第三者開示先</w:t>
      </w:r>
      <w:r w:rsidR="00061196" w:rsidRPr="00642D3C">
        <w:rPr>
          <w:rFonts w:ascii="ＭＳ 明朝" w:hAnsi="ＭＳ 明朝" w:hint="eastAsia"/>
          <w:szCs w:val="21"/>
        </w:rPr>
        <w:t>に対して</w:t>
      </w:r>
      <w:r w:rsidR="00642D3C" w:rsidRPr="00642D3C">
        <w:rPr>
          <w:rFonts w:ascii="ＭＳ 明朝" w:hAnsi="ＭＳ 明朝" w:hint="eastAsia"/>
          <w:szCs w:val="21"/>
        </w:rPr>
        <w:t>課</w:t>
      </w:r>
      <w:r w:rsidR="00F116F8">
        <w:rPr>
          <w:rFonts w:ascii="ＭＳ 明朝" w:hAnsi="ＭＳ 明朝" w:hint="eastAsia"/>
          <w:szCs w:val="21"/>
        </w:rPr>
        <w:t>すとともに</w:t>
      </w:r>
      <w:r w:rsidR="00061196">
        <w:rPr>
          <w:rFonts w:ascii="ＭＳ 明朝" w:hAnsi="ＭＳ 明朝" w:hint="eastAsia"/>
          <w:szCs w:val="21"/>
        </w:rPr>
        <w:t>、第三者開示先における義務の遵守について責任を負うも</w:t>
      </w:r>
      <w:r w:rsidR="00642D3C" w:rsidRPr="00642D3C">
        <w:rPr>
          <w:rFonts w:ascii="ＭＳ 明朝" w:hAnsi="ＭＳ 明朝" w:hint="eastAsia"/>
          <w:szCs w:val="21"/>
        </w:rPr>
        <w:t>のとする</w:t>
      </w:r>
      <w:r w:rsidR="00DA2E41" w:rsidRPr="000668B5">
        <w:rPr>
          <w:rFonts w:ascii="ＭＳ 明朝" w:hAnsi="ＭＳ 明朝" w:hint="eastAsia"/>
          <w:szCs w:val="21"/>
        </w:rPr>
        <w:t>。</w:t>
      </w:r>
    </w:p>
    <w:p w14:paraId="753E27C4" w14:textId="79285D66" w:rsidR="00061196" w:rsidRPr="00061196" w:rsidRDefault="00061196" w:rsidP="00061196">
      <w:pPr>
        <w:tabs>
          <w:tab w:val="left" w:pos="900"/>
          <w:tab w:val="left" w:pos="1080"/>
        </w:tabs>
        <w:ind w:left="210" w:hangingChars="100" w:hanging="210"/>
        <w:rPr>
          <w:rFonts w:ascii="ＭＳ 明朝" w:hAnsi="ＭＳ 明朝"/>
          <w:szCs w:val="21"/>
        </w:rPr>
      </w:pPr>
      <w:r w:rsidRPr="00061196">
        <w:rPr>
          <w:rFonts w:ascii="ＭＳ 明朝" w:hAnsi="ＭＳ 明朝" w:hint="eastAsia"/>
          <w:szCs w:val="21"/>
        </w:rPr>
        <w:t xml:space="preserve">　　甲の</w:t>
      </w:r>
      <w:r w:rsidR="003E14A4">
        <w:rPr>
          <w:rFonts w:ascii="ＭＳ 明朝" w:hAnsi="ＭＳ 明朝" w:hint="eastAsia"/>
          <w:szCs w:val="21"/>
        </w:rPr>
        <w:t>第三者</w:t>
      </w:r>
      <w:r w:rsidRPr="00061196">
        <w:rPr>
          <w:rFonts w:ascii="ＭＳ 明朝" w:hAnsi="ＭＳ 明朝" w:hint="eastAsia"/>
          <w:szCs w:val="21"/>
        </w:rPr>
        <w:t>開示先：川崎市</w:t>
      </w:r>
    </w:p>
    <w:p w14:paraId="6C88842F" w14:textId="09406E77" w:rsidR="00061196" w:rsidRPr="00061196" w:rsidRDefault="00061196" w:rsidP="00061196">
      <w:pPr>
        <w:tabs>
          <w:tab w:val="left" w:pos="900"/>
          <w:tab w:val="left" w:pos="1080"/>
        </w:tabs>
        <w:ind w:left="210" w:hangingChars="100" w:hanging="210"/>
        <w:rPr>
          <w:rFonts w:ascii="ＭＳ 明朝" w:hAnsi="ＭＳ 明朝"/>
          <w:szCs w:val="21"/>
        </w:rPr>
      </w:pPr>
      <w:r w:rsidRPr="00061196">
        <w:rPr>
          <w:rFonts w:ascii="ＭＳ 明朝" w:hAnsi="ＭＳ 明朝" w:hint="eastAsia"/>
          <w:szCs w:val="21"/>
        </w:rPr>
        <w:t xml:space="preserve">　　乙の</w:t>
      </w:r>
      <w:r w:rsidR="003E14A4" w:rsidRPr="003E14A4">
        <w:rPr>
          <w:rFonts w:ascii="ＭＳ 明朝" w:hAnsi="ＭＳ 明朝" w:hint="eastAsia"/>
          <w:szCs w:val="21"/>
        </w:rPr>
        <w:t>第三者</w:t>
      </w:r>
      <w:r w:rsidRPr="00061196">
        <w:rPr>
          <w:rFonts w:ascii="ＭＳ 明朝" w:hAnsi="ＭＳ 明朝" w:hint="eastAsia"/>
          <w:szCs w:val="21"/>
        </w:rPr>
        <w:t>開示先：前条に基づく再委託先</w:t>
      </w:r>
    </w:p>
    <w:p w14:paraId="4C43F430" w14:textId="46B91606" w:rsidR="00061196" w:rsidRPr="000C1A67" w:rsidRDefault="007E55ED" w:rsidP="003D7744">
      <w:pPr>
        <w:tabs>
          <w:tab w:val="left" w:pos="900"/>
          <w:tab w:val="left" w:pos="1080"/>
        </w:tabs>
        <w:ind w:leftChars="100" w:left="210" w:firstLineChars="1000" w:firstLine="2100"/>
        <w:rPr>
          <w:rFonts w:ascii="ＭＳ 明朝" w:hAnsi="ＭＳ 明朝"/>
          <w:color w:val="000000" w:themeColor="text1"/>
          <w:szCs w:val="21"/>
        </w:rPr>
      </w:pPr>
      <w:r>
        <w:rPr>
          <w:rFonts w:ascii="ＭＳ 明朝" w:hAnsi="ＭＳ 明朝" w:hint="eastAsia"/>
          <w:szCs w:val="21"/>
        </w:rPr>
        <w:t>その他委託業務</w:t>
      </w:r>
      <w:r w:rsidR="00322142">
        <w:rPr>
          <w:rFonts w:ascii="ＭＳ 明朝" w:hAnsi="ＭＳ 明朝" w:hint="eastAsia"/>
          <w:szCs w:val="21"/>
        </w:rPr>
        <w:t>の遂行に不可欠な</w:t>
      </w:r>
      <w:r>
        <w:rPr>
          <w:rFonts w:ascii="ＭＳ 明朝" w:hAnsi="ＭＳ 明朝" w:hint="eastAsia"/>
          <w:szCs w:val="21"/>
        </w:rPr>
        <w:t>事業者（</w:t>
      </w:r>
      <w:r w:rsidRPr="000C1A67">
        <w:rPr>
          <w:rFonts w:ascii="ＭＳ 明朝" w:hAnsi="ＭＳ 明朝" w:hint="eastAsia"/>
          <w:color w:val="000000" w:themeColor="text1"/>
          <w:szCs w:val="21"/>
        </w:rPr>
        <w:t>データ提供者、</w:t>
      </w:r>
      <w:r w:rsidR="00322142" w:rsidRPr="000C1A67">
        <w:rPr>
          <w:rFonts w:ascii="ＭＳ 明朝" w:hAnsi="ＭＳ 明朝" w:hint="eastAsia"/>
          <w:color w:val="000000" w:themeColor="text1"/>
          <w:szCs w:val="21"/>
        </w:rPr>
        <w:t xml:space="preserve">技術協力機関 </w:t>
      </w:r>
      <w:r w:rsidRPr="000C1A67">
        <w:rPr>
          <w:rFonts w:ascii="ＭＳ 明朝" w:hAnsi="ＭＳ 明朝" w:hint="eastAsia"/>
          <w:color w:val="000000" w:themeColor="text1"/>
          <w:szCs w:val="21"/>
        </w:rPr>
        <w:t>等）</w:t>
      </w:r>
    </w:p>
    <w:p w14:paraId="6681AA7C" w14:textId="38D48A53" w:rsidR="0031660E" w:rsidRPr="000668B5" w:rsidRDefault="00C836D8" w:rsidP="008A64E4">
      <w:pPr>
        <w:ind w:left="210" w:hangingChars="100" w:hanging="210"/>
        <w:rPr>
          <w:rFonts w:ascii="ＭＳ 明朝" w:hAnsi="ＭＳ 明朝"/>
          <w:szCs w:val="21"/>
        </w:rPr>
      </w:pPr>
      <w:r>
        <w:rPr>
          <w:rFonts w:ascii="ＭＳ 明朝" w:hAnsi="ＭＳ 明朝" w:hint="eastAsia"/>
          <w:color w:val="000000" w:themeColor="text1"/>
          <w:szCs w:val="21"/>
        </w:rPr>
        <w:t>３</w:t>
      </w:r>
      <w:r w:rsidR="0031660E" w:rsidRPr="000C1A67">
        <w:rPr>
          <w:rFonts w:ascii="ＭＳ 明朝" w:hAnsi="ＭＳ 明朝" w:hint="eastAsia"/>
          <w:color w:val="000000" w:themeColor="text1"/>
          <w:szCs w:val="21"/>
        </w:rPr>
        <w:t>．</w:t>
      </w:r>
      <w:r w:rsidR="008A64E4" w:rsidRPr="000C1A67">
        <w:rPr>
          <w:rFonts w:ascii="ＭＳ 明朝" w:hAnsi="ＭＳ 明朝" w:hint="eastAsia"/>
          <w:color w:val="000000" w:themeColor="text1"/>
          <w:szCs w:val="21"/>
        </w:rPr>
        <w:t>甲および乙</w:t>
      </w:r>
      <w:r w:rsidR="0031660E" w:rsidRPr="000C1A67">
        <w:rPr>
          <w:rFonts w:ascii="ＭＳ 明朝" w:hAnsi="ＭＳ 明朝" w:hint="eastAsia"/>
          <w:color w:val="000000" w:themeColor="text1"/>
          <w:szCs w:val="21"/>
        </w:rPr>
        <w:t>は、本</w:t>
      </w:r>
      <w:r w:rsidR="00642D3C" w:rsidRPr="000C1A67">
        <w:rPr>
          <w:rFonts w:ascii="ＭＳ 明朝" w:hAnsi="ＭＳ 明朝" w:hint="eastAsia"/>
          <w:color w:val="000000" w:themeColor="text1"/>
          <w:szCs w:val="21"/>
        </w:rPr>
        <w:t>契約</w:t>
      </w:r>
      <w:r w:rsidR="0031660E" w:rsidRPr="000C1A67">
        <w:rPr>
          <w:rFonts w:ascii="ＭＳ 明朝" w:hAnsi="ＭＳ 明朝" w:hint="eastAsia"/>
          <w:color w:val="000000" w:themeColor="text1"/>
          <w:szCs w:val="21"/>
        </w:rPr>
        <w:t>のために合理的に必要な最小限度の範囲で行う場合を除き、事前の書面による</w:t>
      </w:r>
      <w:r w:rsidR="008A64E4" w:rsidRPr="000C1A67">
        <w:rPr>
          <w:rFonts w:ascii="ＭＳ 明朝" w:hAnsi="ＭＳ 明朝" w:hint="eastAsia"/>
          <w:color w:val="000000" w:themeColor="text1"/>
          <w:szCs w:val="21"/>
        </w:rPr>
        <w:t>相手方</w:t>
      </w:r>
      <w:r w:rsidR="0031660E" w:rsidRPr="000C1A67">
        <w:rPr>
          <w:rFonts w:ascii="ＭＳ 明朝" w:hAnsi="ＭＳ 明朝" w:hint="eastAsia"/>
          <w:color w:val="000000" w:themeColor="text1"/>
          <w:szCs w:val="21"/>
        </w:rPr>
        <w:t>の承諾を得ることなく、秘密情報を複製してはならない。また、</w:t>
      </w:r>
      <w:r w:rsidR="008A64E4" w:rsidRPr="000C1A67">
        <w:rPr>
          <w:rFonts w:ascii="ＭＳ 明朝" w:hAnsi="ＭＳ 明朝" w:hint="eastAsia"/>
          <w:color w:val="000000" w:themeColor="text1"/>
          <w:szCs w:val="21"/>
        </w:rPr>
        <w:t>甲および乙は</w:t>
      </w:r>
      <w:r w:rsidR="0031660E" w:rsidRPr="000C1A67">
        <w:rPr>
          <w:rFonts w:ascii="ＭＳ 明朝" w:hAnsi="ＭＳ 明朝" w:hint="eastAsia"/>
          <w:color w:val="000000" w:themeColor="text1"/>
          <w:szCs w:val="21"/>
        </w:rPr>
        <w:t>、秘密情報を複製</w:t>
      </w:r>
      <w:r w:rsidR="0031660E" w:rsidRPr="000668B5">
        <w:rPr>
          <w:rFonts w:ascii="ＭＳ 明朝" w:hAnsi="ＭＳ 明朝" w:hint="eastAsia"/>
          <w:szCs w:val="21"/>
        </w:rPr>
        <w:t>した場合、秘密情報を複製したもの（以下「複製物」と</w:t>
      </w:r>
      <w:r w:rsidR="004118FA">
        <w:rPr>
          <w:rFonts w:ascii="ＭＳ 明朝" w:hAnsi="ＭＳ 明朝" w:hint="eastAsia"/>
          <w:szCs w:val="21"/>
        </w:rPr>
        <w:t>する</w:t>
      </w:r>
      <w:r w:rsidR="0031660E" w:rsidRPr="000668B5">
        <w:rPr>
          <w:rFonts w:ascii="ＭＳ 明朝" w:hAnsi="ＭＳ 明朝" w:hint="eastAsia"/>
          <w:szCs w:val="21"/>
        </w:rPr>
        <w:t>）につき、</w:t>
      </w:r>
      <w:r w:rsidR="008A64E4" w:rsidRPr="000668B5">
        <w:rPr>
          <w:rFonts w:ascii="ＭＳ 明朝" w:hAnsi="ＭＳ 明朝" w:hint="eastAsia"/>
          <w:szCs w:val="21"/>
        </w:rPr>
        <w:t>相手方</w:t>
      </w:r>
      <w:r w:rsidR="0031660E" w:rsidRPr="000668B5">
        <w:rPr>
          <w:rFonts w:ascii="ＭＳ 明朝" w:hAnsi="ＭＳ 明朝" w:hint="eastAsia"/>
          <w:szCs w:val="21"/>
        </w:rPr>
        <w:t>の秘密情報である旨の表示を付し、原本と同等の保管をする。</w:t>
      </w:r>
    </w:p>
    <w:p w14:paraId="17763AA1" w14:textId="42C1FB0C" w:rsidR="0031660E" w:rsidRPr="000668B5" w:rsidRDefault="00C836D8" w:rsidP="008A64E4">
      <w:pPr>
        <w:ind w:left="210" w:hangingChars="100" w:hanging="210"/>
        <w:rPr>
          <w:rFonts w:ascii="ＭＳ 明朝" w:hAnsi="ＭＳ 明朝"/>
          <w:szCs w:val="21"/>
        </w:rPr>
      </w:pPr>
      <w:r>
        <w:rPr>
          <w:rFonts w:ascii="ＭＳ 明朝" w:hAnsi="ＭＳ 明朝" w:hint="eastAsia"/>
          <w:szCs w:val="21"/>
        </w:rPr>
        <w:t>４</w:t>
      </w:r>
      <w:r w:rsidR="0031660E" w:rsidRPr="000668B5">
        <w:rPr>
          <w:rFonts w:ascii="ＭＳ 明朝" w:hAnsi="ＭＳ 明朝" w:hint="eastAsia"/>
          <w:szCs w:val="21"/>
        </w:rPr>
        <w:t>．</w:t>
      </w:r>
      <w:r w:rsidR="008A64E4" w:rsidRPr="000668B5">
        <w:rPr>
          <w:rFonts w:ascii="ＭＳ 明朝" w:hAnsi="ＭＳ 明朝" w:hint="eastAsia"/>
          <w:szCs w:val="21"/>
        </w:rPr>
        <w:t>甲および乙は</w:t>
      </w:r>
      <w:r w:rsidR="0031660E" w:rsidRPr="000668B5">
        <w:rPr>
          <w:rFonts w:ascii="ＭＳ 明朝" w:hAnsi="ＭＳ 明朝" w:hint="eastAsia"/>
          <w:szCs w:val="21"/>
        </w:rPr>
        <w:t>、事前の提供者の承諾を得ることなく、秘密情報について</w:t>
      </w:r>
      <w:r w:rsidR="0031660E" w:rsidRPr="000668B5">
        <w:rPr>
          <w:rFonts w:hint="eastAsia"/>
          <w:szCs w:val="21"/>
        </w:rPr>
        <w:t>構造解析、組成分析その他の解析または分析行為を行ってはならない</w:t>
      </w:r>
      <w:r w:rsidR="0031660E" w:rsidRPr="000668B5">
        <w:rPr>
          <w:rFonts w:ascii="ＭＳ 明朝" w:hAnsi="ＭＳ 明朝" w:hint="eastAsia"/>
          <w:szCs w:val="21"/>
        </w:rPr>
        <w:t>。</w:t>
      </w:r>
    </w:p>
    <w:p w14:paraId="2DB3F553" w14:textId="5D0E3749" w:rsidR="0031660E" w:rsidRDefault="00C836D8" w:rsidP="008A64E4">
      <w:pPr>
        <w:ind w:left="210" w:hangingChars="100" w:hanging="210"/>
        <w:rPr>
          <w:rFonts w:ascii="ＭＳ 明朝" w:hAnsi="ＭＳ 明朝"/>
          <w:szCs w:val="21"/>
        </w:rPr>
      </w:pPr>
      <w:r>
        <w:rPr>
          <w:rFonts w:ascii="ＭＳ 明朝" w:hAnsi="ＭＳ 明朝" w:hint="eastAsia"/>
          <w:szCs w:val="21"/>
        </w:rPr>
        <w:t>５</w:t>
      </w:r>
      <w:r w:rsidR="008A64E4" w:rsidRPr="000668B5">
        <w:rPr>
          <w:rFonts w:ascii="ＭＳ 明朝" w:hAnsi="ＭＳ 明朝" w:hint="eastAsia"/>
          <w:szCs w:val="21"/>
        </w:rPr>
        <w:t>．甲および乙は</w:t>
      </w:r>
      <w:r w:rsidR="0031660E" w:rsidRPr="000668B5">
        <w:rPr>
          <w:rFonts w:ascii="ＭＳ 明朝" w:hAnsi="ＭＳ 明朝" w:hint="eastAsia"/>
          <w:szCs w:val="21"/>
        </w:rPr>
        <w:t>、秘密情報が不要となったとき、もしくは</w:t>
      </w:r>
      <w:r w:rsidR="008A64E4" w:rsidRPr="000668B5">
        <w:rPr>
          <w:rFonts w:ascii="ＭＳ 明朝" w:hAnsi="ＭＳ 明朝" w:hint="eastAsia"/>
          <w:szCs w:val="21"/>
        </w:rPr>
        <w:t>相手方</w:t>
      </w:r>
      <w:r w:rsidR="0031660E" w:rsidRPr="000668B5">
        <w:rPr>
          <w:rFonts w:ascii="ＭＳ 明朝" w:hAnsi="ＭＳ 明朝" w:hint="eastAsia"/>
          <w:szCs w:val="21"/>
        </w:rPr>
        <w:t>から請求を受けたとき、または本契約が終了したときは、すみやかに</w:t>
      </w:r>
      <w:r w:rsidR="008A64E4" w:rsidRPr="000668B5">
        <w:rPr>
          <w:rFonts w:ascii="ＭＳ 明朝" w:hAnsi="ＭＳ 明朝" w:hint="eastAsia"/>
          <w:szCs w:val="21"/>
        </w:rPr>
        <w:t>相手方</w:t>
      </w:r>
      <w:r w:rsidR="0031660E" w:rsidRPr="000668B5">
        <w:rPr>
          <w:rFonts w:ascii="ＭＳ 明朝" w:hAnsi="ＭＳ 明朝" w:hint="eastAsia"/>
          <w:szCs w:val="21"/>
        </w:rPr>
        <w:t>の指示に従い、秘密情報（複製物を含む）を返還または廃棄しなければならない。</w:t>
      </w:r>
    </w:p>
    <w:p w14:paraId="055E0A99" w14:textId="77777777" w:rsidR="004B4334" w:rsidRPr="000668B5" w:rsidRDefault="004B4334" w:rsidP="00B0288A">
      <w:pPr>
        <w:rPr>
          <w:rFonts w:ascii="ＭＳ 明朝" w:hAnsi="ＭＳ 明朝"/>
          <w:szCs w:val="21"/>
        </w:rPr>
      </w:pPr>
    </w:p>
    <w:p w14:paraId="66E23606" w14:textId="36CB7819" w:rsidR="004B4334" w:rsidRPr="000668B5" w:rsidRDefault="004B4334" w:rsidP="004B4334">
      <w:pPr>
        <w:ind w:left="210" w:hangingChars="100" w:hanging="210"/>
        <w:rPr>
          <w:rFonts w:ascii="ＭＳ 明朝" w:hAnsi="ＭＳ 明朝"/>
          <w:szCs w:val="21"/>
        </w:rPr>
      </w:pPr>
      <w:r w:rsidRPr="000668B5">
        <w:rPr>
          <w:rFonts w:ascii="ＭＳ 明朝" w:hAnsi="ＭＳ 明朝" w:hint="eastAsia"/>
          <w:szCs w:val="21"/>
        </w:rPr>
        <w:t>第</w:t>
      </w:r>
      <w:r w:rsidR="00C836D8">
        <w:rPr>
          <w:rFonts w:ascii="ＭＳ 明朝" w:hAnsi="ＭＳ 明朝" w:hint="eastAsia"/>
          <w:szCs w:val="21"/>
        </w:rPr>
        <w:t>９</w:t>
      </w:r>
      <w:r w:rsidRPr="000668B5">
        <w:rPr>
          <w:rFonts w:ascii="ＭＳ 明朝" w:hAnsi="ＭＳ 明朝" w:hint="eastAsia"/>
          <w:szCs w:val="21"/>
        </w:rPr>
        <w:t>条（権利義務の譲渡禁止）</w:t>
      </w:r>
    </w:p>
    <w:p w14:paraId="0F3F7FF7" w14:textId="77777777" w:rsidR="004B4334" w:rsidRPr="000668B5" w:rsidRDefault="004B4334" w:rsidP="00793F39">
      <w:pPr>
        <w:ind w:leftChars="67" w:left="208" w:hangingChars="32" w:hanging="67"/>
        <w:rPr>
          <w:rFonts w:ascii="ＭＳ 明朝" w:hAnsi="ＭＳ 明朝"/>
          <w:szCs w:val="21"/>
        </w:rPr>
      </w:pPr>
      <w:r w:rsidRPr="000668B5">
        <w:rPr>
          <w:rFonts w:ascii="ＭＳ 明朝" w:hAnsi="ＭＳ 明朝" w:hint="eastAsia"/>
          <w:szCs w:val="21"/>
        </w:rPr>
        <w:t xml:space="preserve">　甲及び乙は、書面による相手方の承諾を得た場合を除き、本契約から生ずる権利、義務の全部又は一部を第三者に譲渡し、又は担保に供してはならない。</w:t>
      </w:r>
    </w:p>
    <w:p w14:paraId="121CDCE8" w14:textId="77777777" w:rsidR="004B4334" w:rsidRPr="000668B5" w:rsidRDefault="004B4334" w:rsidP="004B4334">
      <w:pPr>
        <w:ind w:left="210" w:hangingChars="100" w:hanging="210"/>
        <w:rPr>
          <w:rFonts w:ascii="ＭＳ 明朝" w:hAnsi="ＭＳ 明朝"/>
          <w:szCs w:val="21"/>
        </w:rPr>
      </w:pPr>
    </w:p>
    <w:p w14:paraId="78537044" w14:textId="52A803CF" w:rsidR="004B4334" w:rsidRPr="000668B5" w:rsidRDefault="004B4334" w:rsidP="004B4334">
      <w:pPr>
        <w:ind w:left="210" w:hangingChars="100" w:hanging="210"/>
        <w:rPr>
          <w:rFonts w:ascii="ＭＳ 明朝" w:hAnsi="ＭＳ 明朝"/>
          <w:szCs w:val="21"/>
        </w:rPr>
      </w:pPr>
      <w:r w:rsidRPr="000668B5">
        <w:rPr>
          <w:rFonts w:ascii="ＭＳ 明朝" w:hAnsi="ＭＳ 明朝" w:hint="eastAsia"/>
          <w:szCs w:val="21"/>
        </w:rPr>
        <w:t>第</w:t>
      </w:r>
      <w:r w:rsidR="00C836D8">
        <w:rPr>
          <w:rFonts w:ascii="ＭＳ 明朝" w:hAnsi="ＭＳ 明朝" w:hint="eastAsia"/>
          <w:szCs w:val="21"/>
        </w:rPr>
        <w:t>１０</w:t>
      </w:r>
      <w:r w:rsidRPr="000668B5">
        <w:rPr>
          <w:rFonts w:ascii="ＭＳ 明朝" w:hAnsi="ＭＳ 明朝" w:hint="eastAsia"/>
          <w:szCs w:val="21"/>
        </w:rPr>
        <w:t>条（解約）</w:t>
      </w:r>
    </w:p>
    <w:p w14:paraId="07A12E03" w14:textId="4225BD2B" w:rsidR="004B4334" w:rsidRPr="000668B5" w:rsidRDefault="004B4334" w:rsidP="00793F39">
      <w:pPr>
        <w:ind w:leftChars="100" w:left="210" w:firstLineChars="102" w:firstLine="214"/>
        <w:rPr>
          <w:rFonts w:ascii="ＭＳ 明朝" w:hAnsi="ＭＳ 明朝"/>
          <w:szCs w:val="21"/>
        </w:rPr>
      </w:pPr>
      <w:r w:rsidRPr="000668B5">
        <w:rPr>
          <w:rFonts w:ascii="ＭＳ 明朝" w:hAnsi="ＭＳ 明朝" w:hint="eastAsia"/>
          <w:szCs w:val="21"/>
        </w:rPr>
        <w:t>甲及び乙が、次の各号の事由のいずれかに該当した場合には、相手方は文書で通知することにより、本契約を解約することができる。この場合、</w:t>
      </w:r>
      <w:r w:rsidR="007F6420" w:rsidRPr="000668B5">
        <w:rPr>
          <w:rFonts w:hint="eastAsia"/>
        </w:rPr>
        <w:t>委託</w:t>
      </w:r>
      <w:r w:rsidRPr="000668B5">
        <w:rPr>
          <w:rFonts w:ascii="ＭＳ 明朝" w:hAnsi="ＭＳ 明朝" w:hint="eastAsia"/>
          <w:szCs w:val="21"/>
        </w:rPr>
        <w:t>業務の</w:t>
      </w:r>
      <w:r w:rsidR="00185E5B" w:rsidRPr="000668B5">
        <w:rPr>
          <w:rFonts w:ascii="ＭＳ 明朝" w:hAnsi="ＭＳ 明朝" w:hint="eastAsia"/>
          <w:szCs w:val="21"/>
        </w:rPr>
        <w:t>経費</w:t>
      </w:r>
      <w:r w:rsidRPr="000668B5">
        <w:rPr>
          <w:rFonts w:ascii="ＭＳ 明朝" w:hAnsi="ＭＳ 明朝" w:hint="eastAsia"/>
          <w:szCs w:val="21"/>
        </w:rPr>
        <w:t>の一部が甲から乙に支払われているときは、その返還等につき、別途甲乙協議の上決定する。</w:t>
      </w:r>
    </w:p>
    <w:p w14:paraId="0340AA09" w14:textId="77777777" w:rsidR="00F032CD" w:rsidRPr="000668B5" w:rsidRDefault="004B4334" w:rsidP="00F032CD">
      <w:pPr>
        <w:pStyle w:val="af5"/>
        <w:numPr>
          <w:ilvl w:val="0"/>
          <w:numId w:val="18"/>
        </w:numPr>
        <w:ind w:leftChars="0"/>
        <w:rPr>
          <w:rFonts w:ascii="ＭＳ 明朝" w:hAnsi="ＭＳ 明朝"/>
          <w:szCs w:val="21"/>
        </w:rPr>
      </w:pPr>
      <w:r w:rsidRPr="000668B5">
        <w:rPr>
          <w:rFonts w:ascii="ＭＳ 明朝" w:hAnsi="ＭＳ 明朝" w:hint="eastAsia"/>
          <w:szCs w:val="21"/>
        </w:rPr>
        <w:t>本契約に違反したとき</w:t>
      </w:r>
    </w:p>
    <w:p w14:paraId="19DF7ACA" w14:textId="77777777" w:rsidR="00F032CD" w:rsidRPr="000668B5" w:rsidRDefault="004B4334" w:rsidP="00F032CD">
      <w:pPr>
        <w:pStyle w:val="af5"/>
        <w:numPr>
          <w:ilvl w:val="0"/>
          <w:numId w:val="18"/>
        </w:numPr>
        <w:ind w:leftChars="0"/>
        <w:rPr>
          <w:rFonts w:ascii="ＭＳ 明朝" w:hAnsi="ＭＳ 明朝"/>
          <w:szCs w:val="21"/>
        </w:rPr>
      </w:pPr>
      <w:r w:rsidRPr="000668B5">
        <w:rPr>
          <w:rFonts w:ascii="ＭＳ 明朝" w:hAnsi="ＭＳ 明朝" w:hint="eastAsia"/>
          <w:szCs w:val="21"/>
        </w:rPr>
        <w:t>第三者より差押え、仮差押え、仮処分、その他強制執行若しくは競売の申立て、</w:t>
      </w:r>
    </w:p>
    <w:p w14:paraId="659C3DC4" w14:textId="0CC5C33C" w:rsidR="00F032CD" w:rsidRPr="000668B5" w:rsidRDefault="004B4334" w:rsidP="00F032CD">
      <w:pPr>
        <w:pStyle w:val="af5"/>
        <w:ind w:leftChars="0" w:left="582" w:firstLineChars="150" w:firstLine="315"/>
        <w:rPr>
          <w:rFonts w:ascii="ＭＳ 明朝" w:hAnsi="ＭＳ 明朝"/>
          <w:szCs w:val="21"/>
        </w:rPr>
      </w:pPr>
      <w:r w:rsidRPr="000668B5">
        <w:rPr>
          <w:rFonts w:ascii="ＭＳ 明朝" w:hAnsi="ＭＳ 明朝" w:hint="eastAsia"/>
          <w:szCs w:val="21"/>
        </w:rPr>
        <w:t>又は公租公課の</w:t>
      </w:r>
      <w:r w:rsidR="00F032CD" w:rsidRPr="000668B5">
        <w:rPr>
          <w:rFonts w:ascii="ＭＳ 明朝" w:hAnsi="ＭＳ 明朝" w:hint="eastAsia"/>
          <w:szCs w:val="21"/>
        </w:rPr>
        <w:t xml:space="preserve">　</w:t>
      </w:r>
      <w:r w:rsidRPr="000668B5">
        <w:rPr>
          <w:rFonts w:ascii="ＭＳ 明朝" w:hAnsi="ＭＳ 明朝" w:hint="eastAsia"/>
          <w:szCs w:val="21"/>
        </w:rPr>
        <w:t>滞納処分を受けたとき</w:t>
      </w:r>
    </w:p>
    <w:p w14:paraId="26504437" w14:textId="77777777" w:rsidR="00F032CD" w:rsidRPr="000668B5" w:rsidRDefault="004B4334" w:rsidP="00F032CD">
      <w:pPr>
        <w:pStyle w:val="af5"/>
        <w:numPr>
          <w:ilvl w:val="0"/>
          <w:numId w:val="18"/>
        </w:numPr>
        <w:ind w:leftChars="0"/>
        <w:rPr>
          <w:rFonts w:ascii="ＭＳ 明朝" w:hAnsi="ＭＳ 明朝"/>
          <w:szCs w:val="21"/>
        </w:rPr>
      </w:pPr>
      <w:r w:rsidRPr="000668B5">
        <w:rPr>
          <w:rFonts w:ascii="ＭＳ 明朝" w:hAnsi="ＭＳ 明朝" w:hint="eastAsia"/>
          <w:szCs w:val="21"/>
        </w:rPr>
        <w:t>支払停止若しくは支払不能の状態に陥ったとき、又は不渡り処分を受けたとき</w:t>
      </w:r>
    </w:p>
    <w:p w14:paraId="22DA63B4" w14:textId="77777777" w:rsidR="00F032CD" w:rsidRPr="000668B5" w:rsidRDefault="004B4334" w:rsidP="00F032CD">
      <w:pPr>
        <w:pStyle w:val="af5"/>
        <w:numPr>
          <w:ilvl w:val="0"/>
          <w:numId w:val="18"/>
        </w:numPr>
        <w:ind w:leftChars="0"/>
        <w:rPr>
          <w:rFonts w:ascii="ＭＳ 明朝" w:hAnsi="ＭＳ 明朝"/>
          <w:szCs w:val="21"/>
        </w:rPr>
      </w:pPr>
      <w:r w:rsidRPr="000668B5">
        <w:rPr>
          <w:rFonts w:ascii="ＭＳ 明朝" w:hAnsi="ＭＳ 明朝" w:hint="eastAsia"/>
          <w:szCs w:val="21"/>
        </w:rPr>
        <w:t>破産手続開始若しくは、民事再生又は会社更生手続開始の申し立て等の事実が生じたとき</w:t>
      </w:r>
    </w:p>
    <w:p w14:paraId="52594A72" w14:textId="77777777" w:rsidR="00F032CD" w:rsidRPr="000668B5" w:rsidRDefault="004B4334" w:rsidP="00F032CD">
      <w:pPr>
        <w:pStyle w:val="af5"/>
        <w:numPr>
          <w:ilvl w:val="0"/>
          <w:numId w:val="18"/>
        </w:numPr>
        <w:ind w:leftChars="0"/>
        <w:rPr>
          <w:rFonts w:ascii="ＭＳ 明朝" w:hAnsi="ＭＳ 明朝"/>
          <w:szCs w:val="21"/>
        </w:rPr>
      </w:pPr>
      <w:r w:rsidRPr="000668B5">
        <w:rPr>
          <w:rFonts w:ascii="ＭＳ 明朝" w:hAnsi="ＭＳ 明朝" w:hint="eastAsia"/>
          <w:szCs w:val="21"/>
        </w:rPr>
        <w:t>信用資力の著しい低下があったとき、又はこれに影響を及ぼす営業上の重要な変更があったとき</w:t>
      </w:r>
    </w:p>
    <w:p w14:paraId="7D60FC8E" w14:textId="77777777" w:rsidR="00F032CD" w:rsidRPr="000668B5" w:rsidRDefault="004B4334" w:rsidP="00F032CD">
      <w:pPr>
        <w:pStyle w:val="af5"/>
        <w:numPr>
          <w:ilvl w:val="0"/>
          <w:numId w:val="18"/>
        </w:numPr>
        <w:ind w:leftChars="0"/>
        <w:rPr>
          <w:rFonts w:ascii="ＭＳ 明朝" w:hAnsi="ＭＳ 明朝"/>
          <w:szCs w:val="21"/>
        </w:rPr>
      </w:pPr>
      <w:r w:rsidRPr="000668B5">
        <w:rPr>
          <w:rFonts w:ascii="ＭＳ 明朝" w:hAnsi="ＭＳ 明朝" w:hint="eastAsia"/>
          <w:szCs w:val="21"/>
        </w:rPr>
        <w:t>解散の決議をし、又は他の会社と合併し、本契約における義務の履行が困難となったとき</w:t>
      </w:r>
    </w:p>
    <w:p w14:paraId="12BB0FEF" w14:textId="05DCA98B" w:rsidR="004B4334" w:rsidRPr="000668B5" w:rsidRDefault="004B4334" w:rsidP="00F032CD">
      <w:pPr>
        <w:pStyle w:val="af5"/>
        <w:numPr>
          <w:ilvl w:val="0"/>
          <w:numId w:val="18"/>
        </w:numPr>
        <w:ind w:leftChars="0"/>
        <w:rPr>
          <w:rFonts w:ascii="ＭＳ 明朝" w:hAnsi="ＭＳ 明朝"/>
          <w:szCs w:val="21"/>
        </w:rPr>
      </w:pPr>
      <w:r w:rsidRPr="000668B5">
        <w:rPr>
          <w:rFonts w:ascii="ＭＳ 明朝" w:hAnsi="ＭＳ 明朝" w:hint="eastAsia"/>
          <w:szCs w:val="21"/>
        </w:rPr>
        <w:t>前各号に準ずる不信用な事由があったとき。</w:t>
      </w:r>
    </w:p>
    <w:p w14:paraId="2D5F0038" w14:textId="77777777" w:rsidR="004B4334" w:rsidRPr="000668B5" w:rsidRDefault="004B4334" w:rsidP="004B4334">
      <w:pPr>
        <w:ind w:left="210" w:hangingChars="100" w:hanging="210"/>
        <w:rPr>
          <w:rFonts w:ascii="ＭＳ 明朝" w:hAnsi="ＭＳ 明朝"/>
          <w:szCs w:val="21"/>
        </w:rPr>
      </w:pPr>
    </w:p>
    <w:p w14:paraId="30982742" w14:textId="6339C180" w:rsidR="004B4334" w:rsidRPr="000668B5" w:rsidRDefault="004B4334" w:rsidP="004B4334">
      <w:pPr>
        <w:ind w:left="210" w:hangingChars="100" w:hanging="210"/>
        <w:rPr>
          <w:rFonts w:ascii="ＭＳ 明朝" w:hAnsi="ＭＳ 明朝"/>
          <w:szCs w:val="21"/>
        </w:rPr>
      </w:pPr>
      <w:r w:rsidRPr="000668B5">
        <w:rPr>
          <w:rFonts w:ascii="ＭＳ 明朝" w:hAnsi="ＭＳ 明朝" w:hint="eastAsia"/>
          <w:szCs w:val="21"/>
        </w:rPr>
        <w:t>第</w:t>
      </w:r>
      <w:r w:rsidR="00C836D8">
        <w:rPr>
          <w:rFonts w:ascii="ＭＳ 明朝" w:hAnsi="ＭＳ 明朝" w:hint="eastAsia"/>
          <w:szCs w:val="21"/>
        </w:rPr>
        <w:t>１１</w:t>
      </w:r>
      <w:r w:rsidRPr="000668B5">
        <w:rPr>
          <w:rFonts w:ascii="ＭＳ 明朝" w:hAnsi="ＭＳ 明朝" w:hint="eastAsia"/>
          <w:szCs w:val="21"/>
        </w:rPr>
        <w:t>条（損害賠償）</w:t>
      </w:r>
    </w:p>
    <w:p w14:paraId="5826CA52" w14:textId="34B56D08" w:rsidR="004B4334" w:rsidRPr="000668B5" w:rsidRDefault="004B4334" w:rsidP="00793F39">
      <w:pPr>
        <w:ind w:leftChars="135" w:left="283" w:firstLineChars="64" w:firstLine="134"/>
        <w:rPr>
          <w:rFonts w:ascii="ＭＳ 明朝" w:hAnsi="ＭＳ 明朝"/>
          <w:szCs w:val="21"/>
        </w:rPr>
      </w:pPr>
      <w:r w:rsidRPr="000668B5">
        <w:rPr>
          <w:rFonts w:ascii="ＭＳ 明朝" w:hAnsi="ＭＳ 明朝" w:hint="eastAsia"/>
          <w:szCs w:val="21"/>
        </w:rPr>
        <w:t>甲及び乙は、本契約に違反し相手方に損害を与えた場合、当該相手方に対し、本契約金額</w:t>
      </w:r>
      <w:r w:rsidR="00B83EF2" w:rsidRPr="000668B5">
        <w:rPr>
          <w:rFonts w:ascii="ＭＳ 明朝" w:hAnsi="ＭＳ 明朝" w:hint="eastAsia"/>
          <w:szCs w:val="21"/>
        </w:rPr>
        <w:t>（第</w:t>
      </w:r>
      <w:r w:rsidR="00C836D8">
        <w:rPr>
          <w:rFonts w:ascii="ＭＳ 明朝" w:hAnsi="ＭＳ 明朝" w:hint="eastAsia"/>
          <w:szCs w:val="21"/>
        </w:rPr>
        <w:t>３</w:t>
      </w:r>
      <w:r w:rsidR="00B83EF2" w:rsidRPr="000668B5">
        <w:rPr>
          <w:rFonts w:ascii="ＭＳ 明朝" w:hAnsi="ＭＳ 明朝" w:hint="eastAsia"/>
          <w:szCs w:val="21"/>
        </w:rPr>
        <w:t>条第</w:t>
      </w:r>
      <w:r w:rsidR="00C836D8">
        <w:rPr>
          <w:rFonts w:ascii="ＭＳ 明朝" w:hAnsi="ＭＳ 明朝" w:hint="eastAsia"/>
          <w:szCs w:val="21"/>
        </w:rPr>
        <w:t>１</w:t>
      </w:r>
      <w:r w:rsidR="00B83EF2" w:rsidRPr="000668B5">
        <w:rPr>
          <w:rFonts w:ascii="ＭＳ 明朝" w:hAnsi="ＭＳ 明朝" w:hint="eastAsia"/>
          <w:szCs w:val="21"/>
        </w:rPr>
        <w:t>項に定める経費の上限額をいう）</w:t>
      </w:r>
      <w:r w:rsidRPr="000668B5">
        <w:rPr>
          <w:rFonts w:ascii="ＭＳ 明朝" w:hAnsi="ＭＳ 明朝" w:hint="eastAsia"/>
          <w:szCs w:val="21"/>
        </w:rPr>
        <w:t>を上限としてその損害を賠償するものとする。</w:t>
      </w:r>
      <w:r w:rsidR="00622C83" w:rsidRPr="000668B5">
        <w:rPr>
          <w:rFonts w:ascii="Mincho" w:hint="eastAsia"/>
        </w:rPr>
        <w:t>甲及び乙は、請求原</w:t>
      </w:r>
      <w:r w:rsidR="00622C83" w:rsidRPr="000668B5">
        <w:rPr>
          <w:rFonts w:ascii="Mincho" w:hint="eastAsia"/>
        </w:rPr>
        <w:lastRenderedPageBreak/>
        <w:t>因または法律上の構成の如何を問わず、当事者の責めに帰すことができない事由から生じた損害、当事者が予見すべきであったか否かを問わず特別の事情から生じた損害、間接損害、拡大損害および逸失利益（予想されるコスト削減分を含</w:t>
      </w:r>
      <w:r w:rsidR="004118FA">
        <w:rPr>
          <w:rFonts w:ascii="Mincho" w:hint="eastAsia"/>
        </w:rPr>
        <w:t>む</w:t>
      </w:r>
      <w:r w:rsidR="00622C83" w:rsidRPr="000668B5">
        <w:rPr>
          <w:rFonts w:ascii="Mincho" w:hint="eastAsia"/>
        </w:rPr>
        <w:t>）については、賠償義務を負わないものとする。</w:t>
      </w:r>
    </w:p>
    <w:p w14:paraId="6BD74BE3" w14:textId="77777777" w:rsidR="009A6199" w:rsidRPr="000668B5" w:rsidRDefault="009A6199" w:rsidP="008A64E4">
      <w:pPr>
        <w:ind w:left="210" w:hangingChars="100" w:hanging="210"/>
        <w:rPr>
          <w:rFonts w:ascii="ＭＳ 明朝" w:hAnsi="ＭＳ 明朝"/>
          <w:szCs w:val="21"/>
        </w:rPr>
      </w:pPr>
    </w:p>
    <w:p w14:paraId="3D874265" w14:textId="32B6D62F" w:rsidR="009A6199" w:rsidRPr="000668B5" w:rsidRDefault="009A6199" w:rsidP="009A6199">
      <w:r w:rsidRPr="000668B5">
        <w:rPr>
          <w:rFonts w:hint="eastAsia"/>
        </w:rPr>
        <w:t>第</w:t>
      </w:r>
      <w:r w:rsidR="00C836D8">
        <w:rPr>
          <w:rFonts w:hint="eastAsia"/>
        </w:rPr>
        <w:t>１２</w:t>
      </w:r>
      <w:r w:rsidRPr="000668B5">
        <w:rPr>
          <w:rFonts w:hint="eastAsia"/>
        </w:rPr>
        <w:t>条（反社会的勢力の排除）</w:t>
      </w:r>
    </w:p>
    <w:p w14:paraId="090AEB25" w14:textId="1248C1A1" w:rsidR="009A6199" w:rsidRPr="000668B5" w:rsidRDefault="00C836D8" w:rsidP="009A6199">
      <w:pPr>
        <w:ind w:left="215" w:hanging="215"/>
        <w:jc w:val="left"/>
        <w:rPr>
          <w:rFonts w:ascii="ＭＳ 明朝" w:hAnsi="ＭＳ 明朝"/>
        </w:rPr>
      </w:pPr>
      <w:r>
        <w:rPr>
          <w:rFonts w:ascii="ＭＳ 明朝" w:hAnsi="ＭＳ 明朝" w:hint="eastAsia"/>
          <w:szCs w:val="21"/>
        </w:rPr>
        <w:t>１</w:t>
      </w:r>
      <w:r w:rsidR="00793F39" w:rsidRPr="000668B5">
        <w:rPr>
          <w:rFonts w:ascii="ＭＳ 明朝" w:hAnsi="ＭＳ 明朝" w:hint="eastAsia"/>
          <w:szCs w:val="21"/>
        </w:rPr>
        <w:t>．</w:t>
      </w:r>
      <w:r w:rsidR="009A6199" w:rsidRPr="000668B5">
        <w:rPr>
          <w:rFonts w:ascii="ＭＳ 明朝" w:hAnsi="ＭＳ 明朝" w:hint="eastAsia"/>
        </w:rPr>
        <w:t>甲</w:t>
      </w:r>
      <w:r w:rsidR="00C4492C" w:rsidRPr="000668B5">
        <w:rPr>
          <w:rFonts w:ascii="ＭＳ 明朝" w:hAnsi="ＭＳ 明朝" w:hint="eastAsia"/>
        </w:rPr>
        <w:t>及び</w:t>
      </w:r>
      <w:r w:rsidR="009A6199" w:rsidRPr="000668B5">
        <w:rPr>
          <w:rFonts w:ascii="ＭＳ 明朝" w:hAnsi="ＭＳ 明朝" w:hint="eastAsia"/>
        </w:rPr>
        <w:t>乙は、</w:t>
      </w:r>
      <w:r w:rsidR="00C4492C" w:rsidRPr="000668B5">
        <w:rPr>
          <w:rFonts w:ascii="ＭＳ 明朝" w:hAnsi="ＭＳ 明朝" w:hint="eastAsia"/>
        </w:rPr>
        <w:t>相手方</w:t>
      </w:r>
      <w:r w:rsidR="009A6199" w:rsidRPr="000668B5">
        <w:rPr>
          <w:rFonts w:ascii="ＭＳ 明朝" w:hAnsi="ＭＳ 明朝" w:hint="eastAsia"/>
        </w:rPr>
        <w:t>に対し、次の各号の事項を表明し、保証する。</w:t>
      </w:r>
    </w:p>
    <w:p w14:paraId="02EBA4BD" w14:textId="16FA187F" w:rsidR="009A6199" w:rsidRPr="000668B5" w:rsidRDefault="009A6199" w:rsidP="009A6199">
      <w:pPr>
        <w:ind w:left="840" w:hangingChars="400" w:hanging="840"/>
        <w:jc w:val="left"/>
        <w:rPr>
          <w:rFonts w:ascii="ＭＳ 明朝" w:hAnsi="ＭＳ 明朝"/>
        </w:rPr>
      </w:pPr>
      <w:r w:rsidRPr="000668B5">
        <w:rPr>
          <w:rFonts w:ascii="ＭＳ 明朝" w:hAnsi="ＭＳ 明朝" w:hint="eastAsia"/>
        </w:rPr>
        <w:t xml:space="preserve">　（</w:t>
      </w:r>
      <w:r w:rsidR="00C836D8">
        <w:rPr>
          <w:rFonts w:ascii="ＭＳ 明朝" w:hAnsi="ＭＳ 明朝" w:hint="eastAsia"/>
        </w:rPr>
        <w:t>１</w:t>
      </w:r>
      <w:r w:rsidRPr="000668B5">
        <w:rPr>
          <w:rFonts w:ascii="ＭＳ 明朝" w:hAnsi="ＭＳ 明朝" w:hint="eastAsia"/>
        </w:rPr>
        <w:t>）自らが、暴力団、暴力団員、暴力団準構成員、暴力団員でなくなったときから</w:t>
      </w:r>
      <w:r w:rsidR="00C836D8">
        <w:rPr>
          <w:rFonts w:ascii="ＭＳ 明朝" w:hAnsi="ＭＳ 明朝" w:hint="eastAsia"/>
        </w:rPr>
        <w:t>５</w:t>
      </w:r>
      <w:r w:rsidRPr="000668B5">
        <w:rPr>
          <w:rFonts w:ascii="ＭＳ 明朝" w:hAnsi="ＭＳ 明朝" w:hint="eastAsia"/>
        </w:rPr>
        <w:t>年を経過しない者、暴力団関係企業、総会屋、政治活動・宗教活動・社会運動標榜ゴロ、特殊知能暴力集団その他これらに準ずる者（以下、総称して「反社会的勢力」と</w:t>
      </w:r>
      <w:r w:rsidR="004118FA">
        <w:rPr>
          <w:rFonts w:ascii="ＭＳ 明朝" w:hAnsi="ＭＳ 明朝" w:hint="eastAsia"/>
        </w:rPr>
        <w:t>する</w:t>
      </w:r>
      <w:r w:rsidRPr="000668B5">
        <w:rPr>
          <w:rFonts w:ascii="ＭＳ 明朝" w:hAnsi="ＭＳ 明朝" w:hint="eastAsia"/>
        </w:rPr>
        <w:t>）に該当しないこと</w:t>
      </w:r>
    </w:p>
    <w:p w14:paraId="251BA647" w14:textId="5D68F5B2" w:rsidR="009A6199" w:rsidRPr="000668B5" w:rsidRDefault="009A6199" w:rsidP="009A6199">
      <w:pPr>
        <w:ind w:left="215" w:hanging="215"/>
        <w:jc w:val="left"/>
        <w:rPr>
          <w:rFonts w:ascii="ＭＳ 明朝" w:hAnsi="ＭＳ 明朝"/>
        </w:rPr>
      </w:pPr>
      <w:r w:rsidRPr="000668B5">
        <w:rPr>
          <w:rFonts w:ascii="ＭＳ 明朝" w:hAnsi="ＭＳ 明朝" w:hint="eastAsia"/>
        </w:rPr>
        <w:t xml:space="preserve">　（</w:t>
      </w:r>
      <w:r w:rsidR="00C836D8">
        <w:rPr>
          <w:rFonts w:ascii="ＭＳ 明朝" w:hAnsi="ＭＳ 明朝" w:hint="eastAsia"/>
        </w:rPr>
        <w:t>２</w:t>
      </w:r>
      <w:r w:rsidRPr="000668B5">
        <w:rPr>
          <w:rFonts w:ascii="ＭＳ 明朝" w:hAnsi="ＭＳ 明朝" w:hint="eastAsia"/>
        </w:rPr>
        <w:t>）反社会的勢力に自己の名義を利用させ、本契約を締結する者でないこと</w:t>
      </w:r>
    </w:p>
    <w:p w14:paraId="30C6AD71" w14:textId="28C706CA" w:rsidR="009A6199" w:rsidRPr="000668B5" w:rsidRDefault="009A6199" w:rsidP="009A6199">
      <w:pPr>
        <w:ind w:left="215" w:hanging="215"/>
        <w:jc w:val="left"/>
        <w:rPr>
          <w:rFonts w:ascii="ＭＳ 明朝" w:hAnsi="ＭＳ 明朝"/>
        </w:rPr>
      </w:pPr>
      <w:r w:rsidRPr="000668B5">
        <w:rPr>
          <w:rFonts w:ascii="ＭＳ 明朝" w:hAnsi="ＭＳ 明朝" w:hint="eastAsia"/>
        </w:rPr>
        <w:t xml:space="preserve">　（</w:t>
      </w:r>
      <w:r w:rsidR="00C836D8">
        <w:rPr>
          <w:rFonts w:ascii="ＭＳ 明朝" w:hAnsi="ＭＳ 明朝" w:hint="eastAsia"/>
        </w:rPr>
        <w:t>３</w:t>
      </w:r>
      <w:r w:rsidRPr="000668B5">
        <w:rPr>
          <w:rFonts w:ascii="ＭＳ 明朝" w:hAnsi="ＭＳ 明朝" w:hint="eastAsia"/>
        </w:rPr>
        <w:t>）自ら又は第三者を利用して、次の行為をしないこと</w:t>
      </w:r>
    </w:p>
    <w:p w14:paraId="50F882A5" w14:textId="77777777" w:rsidR="009A6199" w:rsidRPr="000668B5" w:rsidRDefault="009A6199" w:rsidP="009A6199">
      <w:pPr>
        <w:ind w:left="215" w:hanging="215"/>
        <w:jc w:val="left"/>
        <w:rPr>
          <w:rFonts w:ascii="ＭＳ 明朝" w:hAnsi="ＭＳ 明朝"/>
        </w:rPr>
      </w:pPr>
      <w:r w:rsidRPr="000668B5">
        <w:rPr>
          <w:rFonts w:ascii="ＭＳ 明朝" w:hAnsi="ＭＳ 明朝" w:hint="eastAsia"/>
        </w:rPr>
        <w:t xml:space="preserve">　　　　ア　相手方に対する脅迫的な言動又は暴力を用いる行為</w:t>
      </w:r>
    </w:p>
    <w:p w14:paraId="68B8CF6D" w14:textId="77777777" w:rsidR="009A6199" w:rsidRPr="000668B5" w:rsidRDefault="009A6199" w:rsidP="009A6199">
      <w:pPr>
        <w:ind w:left="1260" w:hangingChars="600" w:hanging="1260"/>
        <w:jc w:val="left"/>
        <w:rPr>
          <w:rFonts w:ascii="ＭＳ 明朝" w:hAnsi="ＭＳ 明朝"/>
        </w:rPr>
      </w:pPr>
      <w:r w:rsidRPr="000668B5">
        <w:rPr>
          <w:rFonts w:ascii="ＭＳ 明朝" w:hAnsi="ＭＳ 明朝" w:hint="eastAsia"/>
        </w:rPr>
        <w:t xml:space="preserve">　　　　イ　偽計又は威力を用いて相手方の業務を妨害し、又は相手方の信用を毀損する行為</w:t>
      </w:r>
    </w:p>
    <w:p w14:paraId="14FA807C" w14:textId="76BD251E" w:rsidR="009A6199" w:rsidRPr="00DE3B17" w:rsidRDefault="00C836D8" w:rsidP="009A6199">
      <w:pPr>
        <w:ind w:left="215" w:hanging="215"/>
        <w:jc w:val="left"/>
        <w:rPr>
          <w:rFonts w:ascii="ＭＳ 明朝" w:hAnsi="ＭＳ 明朝"/>
        </w:rPr>
      </w:pPr>
      <w:r>
        <w:rPr>
          <w:rFonts w:ascii="ＭＳ 明朝" w:hAnsi="ＭＳ 明朝" w:hint="eastAsia"/>
          <w:szCs w:val="21"/>
        </w:rPr>
        <w:t>２</w:t>
      </w:r>
      <w:r w:rsidR="00793F39" w:rsidRPr="000668B5">
        <w:rPr>
          <w:rFonts w:ascii="ＭＳ 明朝" w:hAnsi="ＭＳ 明朝" w:hint="eastAsia"/>
          <w:szCs w:val="21"/>
        </w:rPr>
        <w:t>．</w:t>
      </w:r>
      <w:r w:rsidR="009A6199" w:rsidRPr="000668B5">
        <w:rPr>
          <w:rFonts w:ascii="ＭＳ 明朝" w:hAnsi="ＭＳ 明朝" w:hint="eastAsia"/>
        </w:rPr>
        <w:t>甲</w:t>
      </w:r>
      <w:r w:rsidR="00C4492C" w:rsidRPr="000668B5">
        <w:rPr>
          <w:rFonts w:ascii="ＭＳ 明朝" w:hAnsi="ＭＳ 明朝" w:hint="eastAsia"/>
        </w:rPr>
        <w:t>及び</w:t>
      </w:r>
      <w:r w:rsidR="009A6199" w:rsidRPr="000668B5">
        <w:rPr>
          <w:rFonts w:ascii="ＭＳ 明朝" w:hAnsi="ＭＳ 明朝" w:hint="eastAsia"/>
        </w:rPr>
        <w:t>乙が、次の各号のいずれかに該当した場合は、</w:t>
      </w:r>
      <w:r w:rsidR="00C4492C" w:rsidRPr="000668B5">
        <w:rPr>
          <w:rFonts w:ascii="ＭＳ 明朝" w:hAnsi="ＭＳ 明朝" w:hint="eastAsia"/>
        </w:rPr>
        <w:t>相手方</w:t>
      </w:r>
      <w:r w:rsidR="009A6199" w:rsidRPr="000668B5">
        <w:rPr>
          <w:rFonts w:ascii="ＭＳ 明朝" w:hAnsi="ＭＳ 明朝" w:hint="eastAsia"/>
        </w:rPr>
        <w:t>は、何</w:t>
      </w:r>
      <w:r w:rsidR="009A6199" w:rsidRPr="00DE3B17">
        <w:rPr>
          <w:rFonts w:ascii="ＭＳ 明朝" w:hAnsi="ＭＳ 明朝" w:hint="eastAsia"/>
        </w:rPr>
        <w:t>らの催告なしに本契約を解除することができる。</w:t>
      </w:r>
    </w:p>
    <w:p w14:paraId="691FE07F" w14:textId="02A5A94C" w:rsidR="009A6199" w:rsidRPr="00DE3B17" w:rsidRDefault="009A6199" w:rsidP="009A6199">
      <w:pPr>
        <w:ind w:left="215" w:hanging="215"/>
        <w:jc w:val="left"/>
        <w:rPr>
          <w:rFonts w:ascii="ＭＳ 明朝" w:hAnsi="ＭＳ 明朝"/>
        </w:rPr>
      </w:pPr>
      <w:r w:rsidRPr="00DE3B17">
        <w:rPr>
          <w:rFonts w:ascii="ＭＳ 明朝" w:hAnsi="ＭＳ 明朝" w:hint="eastAsia"/>
        </w:rPr>
        <w:t xml:space="preserve">　（</w:t>
      </w:r>
      <w:r w:rsidR="00C836D8">
        <w:rPr>
          <w:rFonts w:ascii="ＭＳ 明朝" w:hAnsi="ＭＳ 明朝" w:hint="eastAsia"/>
        </w:rPr>
        <w:t>１</w:t>
      </w:r>
      <w:r w:rsidRPr="00DE3B17">
        <w:rPr>
          <w:rFonts w:ascii="ＭＳ 明朝" w:hAnsi="ＭＳ 明朝" w:hint="eastAsia"/>
        </w:rPr>
        <w:t>）前項第</w:t>
      </w:r>
      <w:r w:rsidR="00C836D8">
        <w:rPr>
          <w:rFonts w:ascii="ＭＳ 明朝" w:hAnsi="ＭＳ 明朝" w:hint="eastAsia"/>
        </w:rPr>
        <w:t>１</w:t>
      </w:r>
      <w:r w:rsidRPr="00DE3B17">
        <w:rPr>
          <w:rFonts w:ascii="ＭＳ 明朝" w:hAnsi="ＭＳ 明朝" w:hint="eastAsia"/>
        </w:rPr>
        <w:t>号の確約に反する申告をしたことが判明した場合</w:t>
      </w:r>
    </w:p>
    <w:p w14:paraId="06F464F9" w14:textId="7857A456" w:rsidR="009A6199" w:rsidRPr="00DE3B17" w:rsidRDefault="009A6199" w:rsidP="009A6199">
      <w:pPr>
        <w:ind w:left="215" w:hanging="215"/>
        <w:jc w:val="left"/>
        <w:rPr>
          <w:rFonts w:ascii="ＭＳ 明朝" w:hAnsi="ＭＳ 明朝"/>
        </w:rPr>
      </w:pPr>
      <w:r w:rsidRPr="00DE3B17">
        <w:rPr>
          <w:rFonts w:ascii="ＭＳ 明朝" w:hAnsi="ＭＳ 明朝" w:hint="eastAsia"/>
        </w:rPr>
        <w:t xml:space="preserve">　（</w:t>
      </w:r>
      <w:r w:rsidR="00C836D8">
        <w:rPr>
          <w:rFonts w:ascii="ＭＳ 明朝" w:hAnsi="ＭＳ 明朝" w:hint="eastAsia"/>
        </w:rPr>
        <w:t>２</w:t>
      </w:r>
      <w:r w:rsidRPr="00DE3B17">
        <w:rPr>
          <w:rFonts w:ascii="ＭＳ 明朝" w:hAnsi="ＭＳ 明朝" w:hint="eastAsia"/>
        </w:rPr>
        <w:t>）前項第</w:t>
      </w:r>
      <w:r w:rsidR="00C836D8">
        <w:rPr>
          <w:rFonts w:ascii="ＭＳ 明朝" w:hAnsi="ＭＳ 明朝" w:hint="eastAsia"/>
        </w:rPr>
        <w:t>２</w:t>
      </w:r>
      <w:r w:rsidRPr="00DE3B17">
        <w:rPr>
          <w:rFonts w:ascii="ＭＳ 明朝" w:hAnsi="ＭＳ 明朝" w:hint="eastAsia"/>
        </w:rPr>
        <w:t>号の確約に反し契約をしたことが判明した場合</w:t>
      </w:r>
    </w:p>
    <w:p w14:paraId="68D24918" w14:textId="41617166" w:rsidR="009A6199" w:rsidRPr="00DE3B17" w:rsidRDefault="009A6199" w:rsidP="009A6199">
      <w:pPr>
        <w:ind w:left="215" w:hanging="215"/>
        <w:jc w:val="left"/>
        <w:rPr>
          <w:rFonts w:ascii="ＭＳ 明朝" w:hAnsi="ＭＳ 明朝"/>
        </w:rPr>
      </w:pPr>
      <w:r w:rsidRPr="00DE3B17">
        <w:rPr>
          <w:rFonts w:ascii="ＭＳ 明朝" w:hAnsi="ＭＳ 明朝" w:hint="eastAsia"/>
        </w:rPr>
        <w:t xml:space="preserve">　（</w:t>
      </w:r>
      <w:r w:rsidR="00C836D8">
        <w:rPr>
          <w:rFonts w:ascii="ＭＳ 明朝" w:hAnsi="ＭＳ 明朝" w:hint="eastAsia"/>
        </w:rPr>
        <w:t>３</w:t>
      </w:r>
      <w:r w:rsidRPr="00DE3B17">
        <w:rPr>
          <w:rFonts w:ascii="ＭＳ 明朝" w:hAnsi="ＭＳ 明朝" w:hint="eastAsia"/>
        </w:rPr>
        <w:t>）前項第</w:t>
      </w:r>
      <w:r w:rsidR="00C836D8">
        <w:rPr>
          <w:rFonts w:ascii="ＭＳ 明朝" w:hAnsi="ＭＳ 明朝" w:hint="eastAsia"/>
        </w:rPr>
        <w:t>３</w:t>
      </w:r>
      <w:r w:rsidRPr="00DE3B17">
        <w:rPr>
          <w:rFonts w:ascii="ＭＳ 明朝" w:hAnsi="ＭＳ 明朝" w:hint="eastAsia"/>
        </w:rPr>
        <w:t>号の確約に反する行為をした場合</w:t>
      </w:r>
    </w:p>
    <w:p w14:paraId="664B171A" w14:textId="3833EC61" w:rsidR="009A6199" w:rsidRPr="00DE3B17" w:rsidRDefault="00C836D8" w:rsidP="009A6199">
      <w:pPr>
        <w:ind w:left="215" w:hanging="215"/>
        <w:jc w:val="left"/>
        <w:rPr>
          <w:rFonts w:ascii="ＭＳ 明朝" w:hAnsi="ＭＳ 明朝"/>
        </w:rPr>
      </w:pPr>
      <w:r>
        <w:rPr>
          <w:rFonts w:ascii="ＭＳ 明朝" w:hAnsi="ＭＳ 明朝" w:hint="eastAsia"/>
          <w:szCs w:val="21"/>
        </w:rPr>
        <w:t>３</w:t>
      </w:r>
      <w:r w:rsidR="00793F39" w:rsidRPr="000668B5">
        <w:rPr>
          <w:rFonts w:ascii="ＭＳ 明朝" w:hAnsi="ＭＳ 明朝" w:hint="eastAsia"/>
          <w:szCs w:val="21"/>
        </w:rPr>
        <w:t>．</w:t>
      </w:r>
      <w:r w:rsidR="009A6199" w:rsidRPr="00DE3B17">
        <w:rPr>
          <w:rFonts w:ascii="ＭＳ 明朝" w:hAnsi="ＭＳ 明朝" w:hint="eastAsia"/>
        </w:rPr>
        <w:t>甲</w:t>
      </w:r>
      <w:r w:rsidR="00C4492C" w:rsidRPr="00DE3B17">
        <w:rPr>
          <w:rFonts w:ascii="ＭＳ 明朝" w:hAnsi="ＭＳ 明朝" w:hint="eastAsia"/>
        </w:rPr>
        <w:t>及び</w:t>
      </w:r>
      <w:r w:rsidR="009A6199" w:rsidRPr="00DE3B17">
        <w:rPr>
          <w:rFonts w:ascii="ＭＳ 明朝" w:hAnsi="ＭＳ 明朝" w:hint="eastAsia"/>
        </w:rPr>
        <w:t>乙は、前項により本契約を解除したことにより当該解除された当事者に損害が生じたとしても、一切の損害賠償義務を負わないものとする。</w:t>
      </w:r>
    </w:p>
    <w:p w14:paraId="69C2242C" w14:textId="77777777" w:rsidR="00021B87" w:rsidRPr="00DE3B17" w:rsidRDefault="00021B87" w:rsidP="009A6199">
      <w:pPr>
        <w:tabs>
          <w:tab w:val="left" w:pos="900"/>
          <w:tab w:val="left" w:pos="1080"/>
        </w:tabs>
        <w:rPr>
          <w:rFonts w:ascii="ＭＳ 明朝" w:hAnsi="ＭＳ 明朝"/>
          <w:szCs w:val="21"/>
        </w:rPr>
      </w:pPr>
    </w:p>
    <w:p w14:paraId="57F2A31F" w14:textId="0B201D32" w:rsidR="002F4016" w:rsidRPr="00DE3B17" w:rsidRDefault="002F4016" w:rsidP="003377BF">
      <w:pPr>
        <w:jc w:val="left"/>
        <w:rPr>
          <w:rFonts w:ascii="ＭＳ 明朝" w:hAnsi="ＭＳ 明朝"/>
        </w:rPr>
      </w:pPr>
      <w:r w:rsidRPr="00DE3B17">
        <w:rPr>
          <w:rFonts w:ascii="ＭＳ 明朝" w:hAnsi="ＭＳ 明朝" w:hint="eastAsia"/>
        </w:rPr>
        <w:t>第</w:t>
      </w:r>
      <w:r w:rsidR="00C836D8">
        <w:rPr>
          <w:rFonts w:ascii="ＭＳ 明朝" w:hAnsi="ＭＳ 明朝" w:hint="eastAsia"/>
        </w:rPr>
        <w:t>１３</w:t>
      </w:r>
      <w:r w:rsidRPr="00DE3B17">
        <w:rPr>
          <w:rFonts w:ascii="ＭＳ 明朝" w:hAnsi="ＭＳ 明朝" w:hint="eastAsia"/>
        </w:rPr>
        <w:t>条（別途協議）</w:t>
      </w:r>
    </w:p>
    <w:p w14:paraId="1268AEC3" w14:textId="77777777" w:rsidR="002F4016" w:rsidRPr="00DE3B17" w:rsidRDefault="002F4016" w:rsidP="002A03A5">
      <w:pPr>
        <w:pStyle w:val="a6"/>
        <w:ind w:leftChars="100" w:left="210" w:firstLineChars="100" w:firstLine="210"/>
      </w:pPr>
      <w:r w:rsidRPr="00DE3B17">
        <w:rPr>
          <w:rFonts w:hint="eastAsia"/>
        </w:rPr>
        <w:t>本契約に取り決めのない事項又は本契約書の条項に疑義が生じた事項については、その都度甲、乙で誠意をもって協議のうえ決定する。</w:t>
      </w:r>
    </w:p>
    <w:p w14:paraId="550521CA" w14:textId="77777777" w:rsidR="002F4016" w:rsidRPr="00DE3B17" w:rsidRDefault="002F4016" w:rsidP="002F4016">
      <w:pPr>
        <w:tabs>
          <w:tab w:val="left" w:pos="900"/>
          <w:tab w:val="left" w:pos="1080"/>
        </w:tabs>
        <w:rPr>
          <w:rFonts w:ascii="ＭＳ 明朝" w:hAnsi="ＭＳ 明朝"/>
          <w:szCs w:val="21"/>
        </w:rPr>
      </w:pPr>
    </w:p>
    <w:p w14:paraId="40EE3001" w14:textId="03234622" w:rsidR="00E77DD5" w:rsidRPr="00DE3B17" w:rsidRDefault="00D32F48" w:rsidP="002F4016">
      <w:r w:rsidRPr="00DE3B17">
        <w:rPr>
          <w:rFonts w:hint="eastAsia"/>
        </w:rPr>
        <w:t>第</w:t>
      </w:r>
      <w:r w:rsidR="00C836D8">
        <w:rPr>
          <w:rFonts w:hint="eastAsia"/>
        </w:rPr>
        <w:t>１４</w:t>
      </w:r>
      <w:r w:rsidR="00E77DD5" w:rsidRPr="00DE3B17">
        <w:rPr>
          <w:rFonts w:hint="eastAsia"/>
        </w:rPr>
        <w:t>条（契約期間）</w:t>
      </w:r>
    </w:p>
    <w:p w14:paraId="0CB4663E" w14:textId="29941CC4" w:rsidR="00346295" w:rsidRPr="00DE3B17" w:rsidRDefault="00E77DD5" w:rsidP="00976991">
      <w:pPr>
        <w:ind w:leftChars="100" w:left="210" w:firstLineChars="100" w:firstLine="210"/>
      </w:pPr>
      <w:r w:rsidRPr="00DE3B17">
        <w:rPr>
          <w:rFonts w:hint="eastAsia"/>
        </w:rPr>
        <w:t>この契約に基づく</w:t>
      </w:r>
      <w:r w:rsidR="000626CE" w:rsidRPr="00DE3B17">
        <w:rPr>
          <w:rFonts w:hint="eastAsia"/>
        </w:rPr>
        <w:t>業務</w:t>
      </w:r>
      <w:r w:rsidR="00DD3F71">
        <w:rPr>
          <w:rFonts w:hint="eastAsia"/>
        </w:rPr>
        <w:t>委託</w:t>
      </w:r>
      <w:r w:rsidRPr="00DE3B17">
        <w:rPr>
          <w:rFonts w:hint="eastAsia"/>
        </w:rPr>
        <w:t>の期間は</w:t>
      </w:r>
      <w:r w:rsidR="000E5BD1" w:rsidRPr="00DE3B17">
        <w:rPr>
          <w:rFonts w:hint="eastAsia"/>
        </w:rPr>
        <w:t>、</w:t>
      </w:r>
      <w:r w:rsidR="004360F1" w:rsidRPr="00DE3B17">
        <w:rPr>
          <w:rFonts w:hint="eastAsia"/>
        </w:rPr>
        <w:t>令和</w:t>
      </w:r>
      <w:r w:rsidR="00C836D8">
        <w:rPr>
          <w:rFonts w:hint="eastAsia"/>
        </w:rPr>
        <w:t>８</w:t>
      </w:r>
      <w:r w:rsidR="004360F1" w:rsidRPr="00DE3B17">
        <w:rPr>
          <w:rFonts w:hint="eastAsia"/>
        </w:rPr>
        <w:t>年</w:t>
      </w:r>
      <w:r w:rsidR="00C836D8">
        <w:rPr>
          <w:rFonts w:hint="eastAsia"/>
        </w:rPr>
        <w:t>８</w:t>
      </w:r>
      <w:r w:rsidR="004360F1" w:rsidRPr="00DE3B17">
        <w:rPr>
          <w:rFonts w:hint="eastAsia"/>
        </w:rPr>
        <w:t>月</w:t>
      </w:r>
      <w:r w:rsidR="00C836D8">
        <w:rPr>
          <w:rFonts w:hint="eastAsia"/>
        </w:rPr>
        <w:t>１</w:t>
      </w:r>
      <w:r w:rsidR="004360F1" w:rsidRPr="00DE3B17">
        <w:rPr>
          <w:rFonts w:hint="eastAsia"/>
        </w:rPr>
        <w:t>日</w:t>
      </w:r>
      <w:r w:rsidRPr="00DE3B17">
        <w:rPr>
          <w:rFonts w:hint="eastAsia"/>
        </w:rPr>
        <w:t>から</w:t>
      </w:r>
      <w:r w:rsidR="00990554" w:rsidRPr="00DE3B17">
        <w:rPr>
          <w:rFonts w:hint="eastAsia"/>
        </w:rPr>
        <w:t>令和</w:t>
      </w:r>
      <w:r w:rsidR="00C836D8">
        <w:rPr>
          <w:rFonts w:hint="eastAsia"/>
        </w:rPr>
        <w:t>９</w:t>
      </w:r>
      <w:r w:rsidR="00990554" w:rsidRPr="00DE3B17">
        <w:rPr>
          <w:rFonts w:hint="eastAsia"/>
        </w:rPr>
        <w:t>年</w:t>
      </w:r>
      <w:r w:rsidR="00C836D8">
        <w:rPr>
          <w:rFonts w:hint="eastAsia"/>
        </w:rPr>
        <w:t>３</w:t>
      </w:r>
      <w:r w:rsidR="00990554" w:rsidRPr="00DE3B17">
        <w:rPr>
          <w:rFonts w:hint="eastAsia"/>
        </w:rPr>
        <w:t>月</w:t>
      </w:r>
      <w:r w:rsidR="00C836D8">
        <w:rPr>
          <w:rFonts w:hint="eastAsia"/>
        </w:rPr>
        <w:t>２６</w:t>
      </w:r>
      <w:r w:rsidR="00990554" w:rsidRPr="00DE3B17">
        <w:rPr>
          <w:rFonts w:hint="eastAsia"/>
        </w:rPr>
        <w:t>日まで</w:t>
      </w:r>
      <w:r w:rsidR="000626CE" w:rsidRPr="00DE3B17">
        <w:rPr>
          <w:rFonts w:hint="eastAsia"/>
        </w:rPr>
        <w:t>有効</w:t>
      </w:r>
      <w:r w:rsidR="00F26F81" w:rsidRPr="00DE3B17">
        <w:rPr>
          <w:rFonts w:hint="eastAsia"/>
        </w:rPr>
        <w:t>とする。</w:t>
      </w:r>
    </w:p>
    <w:p w14:paraId="0677C907" w14:textId="77777777" w:rsidR="004B4334" w:rsidRPr="00DE3B17" w:rsidRDefault="004B4334" w:rsidP="00976991">
      <w:pPr>
        <w:ind w:leftChars="100" w:left="210" w:firstLineChars="100" w:firstLine="210"/>
      </w:pPr>
    </w:p>
    <w:p w14:paraId="3F8BC835" w14:textId="423CF74D" w:rsidR="004B4334" w:rsidRPr="00DE3B17" w:rsidRDefault="004B4334" w:rsidP="004B4334">
      <w:r w:rsidRPr="00DE3B17">
        <w:rPr>
          <w:rFonts w:hint="eastAsia"/>
        </w:rPr>
        <w:t>第</w:t>
      </w:r>
      <w:r w:rsidR="00C836D8">
        <w:rPr>
          <w:rFonts w:hint="eastAsia"/>
        </w:rPr>
        <w:t>１５</w:t>
      </w:r>
      <w:r w:rsidRPr="00DE3B17">
        <w:rPr>
          <w:rFonts w:hint="eastAsia"/>
        </w:rPr>
        <w:t>条（準拠法及び合意管轄）</w:t>
      </w:r>
    </w:p>
    <w:p w14:paraId="708C654E" w14:textId="6830E9C0" w:rsidR="004B4334" w:rsidRPr="00DE3B17" w:rsidRDefault="00C836D8" w:rsidP="004B4334">
      <w:r>
        <w:rPr>
          <w:rFonts w:ascii="ＭＳ 明朝" w:hAnsi="ＭＳ 明朝" w:hint="eastAsia"/>
          <w:szCs w:val="21"/>
        </w:rPr>
        <w:t>１</w:t>
      </w:r>
      <w:r w:rsidR="00793F39" w:rsidRPr="000668B5">
        <w:rPr>
          <w:rFonts w:ascii="ＭＳ 明朝" w:hAnsi="ＭＳ 明朝" w:hint="eastAsia"/>
          <w:szCs w:val="21"/>
        </w:rPr>
        <w:t>．</w:t>
      </w:r>
      <w:r w:rsidR="004B4334" w:rsidRPr="00DE3B17">
        <w:rPr>
          <w:rFonts w:hint="eastAsia"/>
        </w:rPr>
        <w:t>本契約の準拠法は日本法とし、日本法によって解釈されるものとする。</w:t>
      </w:r>
    </w:p>
    <w:p w14:paraId="795F86FB" w14:textId="0D2A7DC8" w:rsidR="004B4334" w:rsidRPr="00DE3B17" w:rsidRDefault="00C836D8" w:rsidP="00793F39">
      <w:pPr>
        <w:ind w:left="283" w:hangingChars="135" w:hanging="283"/>
      </w:pPr>
      <w:r>
        <w:rPr>
          <w:rFonts w:ascii="ＭＳ 明朝" w:hAnsi="ＭＳ 明朝" w:hint="eastAsia"/>
          <w:szCs w:val="21"/>
        </w:rPr>
        <w:t>２</w:t>
      </w:r>
      <w:r w:rsidR="00793F39" w:rsidRPr="000668B5">
        <w:rPr>
          <w:rFonts w:ascii="ＭＳ 明朝" w:hAnsi="ＭＳ 明朝" w:hint="eastAsia"/>
          <w:szCs w:val="21"/>
        </w:rPr>
        <w:t>．</w:t>
      </w:r>
      <w:r w:rsidR="004B4334" w:rsidRPr="00DE3B17">
        <w:rPr>
          <w:rFonts w:hint="eastAsia"/>
        </w:rPr>
        <w:t>本契約について訴訟の必要が生じた場合には、訴額等に応じて、被告の本店所在地を管轄する地方裁判所または簡易裁判所を専属的合意管轄裁判所とする。</w:t>
      </w:r>
    </w:p>
    <w:p w14:paraId="56A58941" w14:textId="77777777" w:rsidR="00E77DD5" w:rsidRDefault="00E77DD5">
      <w:pPr>
        <w:ind w:firstLineChars="3000" w:firstLine="6300"/>
      </w:pPr>
    </w:p>
    <w:p w14:paraId="0C4604E7" w14:textId="77777777" w:rsidR="0006453A" w:rsidRDefault="0006453A">
      <w:pPr>
        <w:ind w:firstLineChars="3000" w:firstLine="6300"/>
      </w:pPr>
    </w:p>
    <w:p w14:paraId="52BDD429" w14:textId="77777777" w:rsidR="0006453A" w:rsidRDefault="0006453A">
      <w:pPr>
        <w:ind w:firstLineChars="3000" w:firstLine="6300"/>
      </w:pPr>
    </w:p>
    <w:p w14:paraId="0F5D896A" w14:textId="3CF55F74" w:rsidR="0006453A" w:rsidRPr="007E55ED" w:rsidRDefault="007E55ED" w:rsidP="007E55ED">
      <w:pPr>
        <w:ind w:firstLineChars="67" w:firstLine="141"/>
        <w:rPr>
          <w:color w:val="EE0000"/>
        </w:rPr>
      </w:pPr>
      <w:r w:rsidRPr="007E55ED">
        <w:rPr>
          <w:rFonts w:hint="eastAsia"/>
          <w:color w:val="EE0000"/>
        </w:rPr>
        <w:t>（</w:t>
      </w:r>
      <w:r>
        <w:rPr>
          <w:rFonts w:hint="eastAsia"/>
          <w:color w:val="EE0000"/>
        </w:rPr>
        <w:t>契約締結の</w:t>
      </w:r>
      <w:r w:rsidRPr="007E55ED">
        <w:rPr>
          <w:rFonts w:hint="eastAsia"/>
          <w:color w:val="EE0000"/>
        </w:rPr>
        <w:t>日付が入ります）</w:t>
      </w:r>
    </w:p>
    <w:p w14:paraId="278F6FA3" w14:textId="77777777" w:rsidR="00F512DE" w:rsidRPr="00DE3B17" w:rsidRDefault="00F512DE">
      <w:pPr>
        <w:ind w:firstLineChars="3000" w:firstLine="6300"/>
      </w:pPr>
    </w:p>
    <w:p w14:paraId="44BA7EB5" w14:textId="5EFB82D8" w:rsidR="001909D5" w:rsidRDefault="000626CE" w:rsidP="001909D5">
      <w:r>
        <w:rPr>
          <w:rFonts w:hint="eastAsia"/>
        </w:rPr>
        <w:t xml:space="preserve">（甲）　</w:t>
      </w:r>
      <w:r w:rsidR="00335BB0">
        <w:rPr>
          <w:rFonts w:hint="eastAsia"/>
        </w:rPr>
        <w:t>東京都</w:t>
      </w:r>
      <w:r w:rsidR="001909D5" w:rsidRPr="00EF006F">
        <w:rPr>
          <w:rFonts w:hint="eastAsia"/>
        </w:rPr>
        <w:t>調布市調布ケ丘一丁目</w:t>
      </w:r>
      <w:r w:rsidR="00C836D8">
        <w:rPr>
          <w:rFonts w:hint="eastAsia"/>
        </w:rPr>
        <w:t>５</w:t>
      </w:r>
      <w:r w:rsidR="001909D5" w:rsidRPr="00EF006F">
        <w:rPr>
          <w:rFonts w:hint="eastAsia"/>
        </w:rPr>
        <w:t>番地</w:t>
      </w:r>
      <w:r w:rsidR="00C836D8">
        <w:rPr>
          <w:rFonts w:hint="eastAsia"/>
        </w:rPr>
        <w:t>１</w:t>
      </w:r>
      <w:r w:rsidR="001909D5" w:rsidRPr="00EF006F">
        <w:rPr>
          <w:rFonts w:hint="eastAsia"/>
        </w:rPr>
        <w:t xml:space="preserve">　電気通信大学内　</w:t>
      </w:r>
    </w:p>
    <w:p w14:paraId="419BABF6" w14:textId="77777777" w:rsidR="001909D5" w:rsidRDefault="001909D5" w:rsidP="001909D5">
      <w:pPr>
        <w:ind w:firstLineChars="400" w:firstLine="840"/>
      </w:pPr>
      <w:r>
        <w:rPr>
          <w:rFonts w:hint="eastAsia"/>
        </w:rPr>
        <w:t>株式会社キャンパスクリエイト</w:t>
      </w:r>
    </w:p>
    <w:p w14:paraId="0C20DDC7" w14:textId="77777777" w:rsidR="001909D5" w:rsidRDefault="001909D5" w:rsidP="001909D5">
      <w:r>
        <w:rPr>
          <w:rFonts w:hint="eastAsia"/>
        </w:rPr>
        <w:t xml:space="preserve">　　　　代表取締役</w:t>
      </w:r>
      <w:r>
        <w:rPr>
          <w:rFonts w:hint="eastAsia"/>
        </w:rPr>
        <w:t xml:space="preserve">   </w:t>
      </w:r>
      <w:r>
        <w:rPr>
          <w:rFonts w:hint="eastAsia"/>
        </w:rPr>
        <w:t>髙橋　めぐみ</w:t>
      </w:r>
    </w:p>
    <w:p w14:paraId="63E8D3DD" w14:textId="77777777" w:rsidR="005A098C" w:rsidRDefault="005A098C" w:rsidP="000626CE"/>
    <w:p w14:paraId="7614A471" w14:textId="77777777" w:rsidR="00E77DD5" w:rsidRDefault="00E77DD5"/>
    <w:p w14:paraId="0FF1C045" w14:textId="013BE497" w:rsidR="006838B0" w:rsidRPr="007E55ED" w:rsidRDefault="00E77DD5" w:rsidP="006838B0">
      <w:pPr>
        <w:rPr>
          <w:color w:val="EE0000"/>
          <w:lang w:eastAsia="zh-CN"/>
        </w:rPr>
      </w:pPr>
      <w:r>
        <w:rPr>
          <w:rFonts w:hint="eastAsia"/>
          <w:lang w:eastAsia="zh-CN"/>
        </w:rPr>
        <w:t xml:space="preserve">（乙）　</w:t>
      </w:r>
      <w:r w:rsidR="007E55ED" w:rsidRPr="007E55ED">
        <w:rPr>
          <w:rFonts w:hint="eastAsia"/>
          <w:color w:val="EE0000"/>
        </w:rPr>
        <w:t>住所</w:t>
      </w:r>
    </w:p>
    <w:p w14:paraId="4869C586" w14:textId="11D2BA3D" w:rsidR="006838B0" w:rsidRPr="007E55ED" w:rsidRDefault="006838B0" w:rsidP="006838B0">
      <w:pPr>
        <w:rPr>
          <w:color w:val="EE0000"/>
        </w:rPr>
      </w:pPr>
      <w:r w:rsidRPr="007E55ED">
        <w:rPr>
          <w:rFonts w:hint="eastAsia"/>
          <w:color w:val="EE0000"/>
          <w:lang w:eastAsia="zh-CN"/>
        </w:rPr>
        <w:t xml:space="preserve">　　　　</w:t>
      </w:r>
      <w:r w:rsidRPr="007E55ED">
        <w:rPr>
          <w:rFonts w:hint="eastAsia"/>
          <w:color w:val="EE0000"/>
        </w:rPr>
        <w:t>株式会社</w:t>
      </w:r>
      <w:r w:rsidR="007E55ED" w:rsidRPr="007E55ED">
        <w:rPr>
          <w:rFonts w:hint="eastAsia"/>
          <w:color w:val="EE0000"/>
        </w:rPr>
        <w:t>○○</w:t>
      </w:r>
    </w:p>
    <w:p w14:paraId="1CCB70D6" w14:textId="0502E230" w:rsidR="006838B0" w:rsidRPr="007E55ED" w:rsidRDefault="006838B0" w:rsidP="006838B0">
      <w:pPr>
        <w:rPr>
          <w:color w:val="EE0000"/>
        </w:rPr>
      </w:pPr>
      <w:r w:rsidRPr="007E55ED">
        <w:rPr>
          <w:rFonts w:hint="eastAsia"/>
          <w:color w:val="EE0000"/>
        </w:rPr>
        <w:t xml:space="preserve">　　　　</w:t>
      </w:r>
      <w:r w:rsidR="007E55ED" w:rsidRPr="007E55ED">
        <w:rPr>
          <w:rFonts w:hint="eastAsia"/>
          <w:color w:val="EE0000"/>
        </w:rPr>
        <w:t>役職　氏名</w:t>
      </w:r>
    </w:p>
    <w:p w14:paraId="10F5771E" w14:textId="43B47C56" w:rsidR="00E77DD5" w:rsidRDefault="00E77DD5" w:rsidP="001909D5"/>
    <w:sectPr w:rsidR="00E77DD5" w:rsidSect="00021B14">
      <w:pgSz w:w="11906" w:h="16838" w:code="9"/>
      <w:pgMar w:top="851" w:right="1021" w:bottom="851" w:left="1021" w:header="851" w:footer="992" w:gutter="0"/>
      <w:cols w:space="425"/>
      <w:docGrid w:type="lines" w:linePitch="30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0ED49D6" w14:textId="77777777" w:rsidR="000C1A67" w:rsidRDefault="000C1A67" w:rsidP="000C1A67">
      <w:pPr>
        <w:pStyle w:val="ab"/>
      </w:pPr>
      <w:r>
        <w:rPr>
          <w:rStyle w:val="aa"/>
        </w:rPr>
        <w:annotationRef/>
      </w:r>
      <w:r>
        <w:rPr>
          <w:rFonts w:hint="eastAsia"/>
        </w:rPr>
        <w:t>採択金額に準ずる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ED49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ED49D6" w16cid:durableId="0F8A9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7DCC" w14:textId="77777777" w:rsidR="00BF5138" w:rsidRDefault="00BF5138" w:rsidP="002E029D">
      <w:r>
        <w:separator/>
      </w:r>
    </w:p>
  </w:endnote>
  <w:endnote w:type="continuationSeparator" w:id="0">
    <w:p w14:paraId="563F687F" w14:textId="77777777" w:rsidR="00BF5138" w:rsidRDefault="00BF5138" w:rsidP="002E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5F70" w14:textId="77777777" w:rsidR="00BF5138" w:rsidRDefault="00BF5138" w:rsidP="002E029D">
      <w:r>
        <w:separator/>
      </w:r>
    </w:p>
  </w:footnote>
  <w:footnote w:type="continuationSeparator" w:id="0">
    <w:p w14:paraId="365F48D6" w14:textId="77777777" w:rsidR="00BF5138" w:rsidRDefault="00BF5138" w:rsidP="002E0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4C5"/>
    <w:multiLevelType w:val="hybridMultilevel"/>
    <w:tmpl w:val="AEF0D2F0"/>
    <w:lvl w:ilvl="0" w:tplc="04090019">
      <w:start w:val="1"/>
      <w:numFmt w:val="irohaFullWidth"/>
      <w:lvlText w:val="%1)"/>
      <w:lvlJc w:val="left"/>
      <w:pPr>
        <w:ind w:left="708" w:hanging="420"/>
      </w:p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 w15:restartNumberingAfterBreak="0">
    <w:nsid w:val="16963D81"/>
    <w:multiLevelType w:val="hybridMultilevel"/>
    <w:tmpl w:val="61A46C30"/>
    <w:lvl w:ilvl="0" w:tplc="329CE77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3372D5"/>
    <w:multiLevelType w:val="hybridMultilevel"/>
    <w:tmpl w:val="BDCCBA56"/>
    <w:lvl w:ilvl="0" w:tplc="BF9C56E2">
      <w:start w:val="1"/>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 w15:restartNumberingAfterBreak="0">
    <w:nsid w:val="2C3479B0"/>
    <w:multiLevelType w:val="hybridMultilevel"/>
    <w:tmpl w:val="57DAA004"/>
    <w:lvl w:ilvl="0" w:tplc="329CE77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27F730C"/>
    <w:multiLevelType w:val="hybridMultilevel"/>
    <w:tmpl w:val="68F0191A"/>
    <w:lvl w:ilvl="0" w:tplc="EA9856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F613396"/>
    <w:multiLevelType w:val="hybridMultilevel"/>
    <w:tmpl w:val="39725D3E"/>
    <w:lvl w:ilvl="0" w:tplc="63CAA06E">
      <w:start w:val="1"/>
      <w:numFmt w:val="ideographTraditional"/>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AC787F"/>
    <w:multiLevelType w:val="hybridMultilevel"/>
    <w:tmpl w:val="D8EC6B16"/>
    <w:lvl w:ilvl="0" w:tplc="04090019">
      <w:start w:val="1"/>
      <w:numFmt w:val="iroha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2CB1B9B"/>
    <w:multiLevelType w:val="hybridMultilevel"/>
    <w:tmpl w:val="6AD600A8"/>
    <w:lvl w:ilvl="0" w:tplc="6708132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35B38C1"/>
    <w:multiLevelType w:val="hybridMultilevel"/>
    <w:tmpl w:val="7236F362"/>
    <w:lvl w:ilvl="0" w:tplc="5AA62FC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7EF5382"/>
    <w:multiLevelType w:val="hybridMultilevel"/>
    <w:tmpl w:val="CEB45926"/>
    <w:lvl w:ilvl="0" w:tplc="2F5063B6">
      <w:start w:val="1"/>
      <w:numFmt w:val="ideographTradition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1E789E"/>
    <w:multiLevelType w:val="hybridMultilevel"/>
    <w:tmpl w:val="A162C3A6"/>
    <w:lvl w:ilvl="0" w:tplc="E0F24F74">
      <w:start w:val="1"/>
      <w:numFmt w:val="decimal"/>
      <w:lvlText w:val="%1."/>
      <w:lvlJc w:val="left"/>
      <w:pPr>
        <w:ind w:left="288" w:firstLine="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1" w15:restartNumberingAfterBreak="0">
    <w:nsid w:val="4B5C3FFE"/>
    <w:multiLevelType w:val="singleLevel"/>
    <w:tmpl w:val="67081320"/>
    <w:lvl w:ilvl="0">
      <w:start w:val="1"/>
      <w:numFmt w:val="decimalFullWidth"/>
      <w:lvlText w:val="（%1）"/>
      <w:lvlJc w:val="left"/>
      <w:pPr>
        <w:tabs>
          <w:tab w:val="num" w:pos="636"/>
        </w:tabs>
        <w:ind w:left="636" w:hanging="360"/>
      </w:pPr>
      <w:rPr>
        <w:rFonts w:hint="eastAsia"/>
      </w:rPr>
    </w:lvl>
  </w:abstractNum>
  <w:abstractNum w:abstractNumId="12" w15:restartNumberingAfterBreak="0">
    <w:nsid w:val="4C826EFE"/>
    <w:multiLevelType w:val="hybridMultilevel"/>
    <w:tmpl w:val="48E4BF3A"/>
    <w:lvl w:ilvl="0" w:tplc="03B6A8C6">
      <w:start w:val="1"/>
      <w:numFmt w:val="ideographTradition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B13521"/>
    <w:multiLevelType w:val="hybridMultilevel"/>
    <w:tmpl w:val="BDCCBA56"/>
    <w:lvl w:ilvl="0" w:tplc="FFFFFFFF">
      <w:start w:val="1"/>
      <w:numFmt w:val="decimalFullWidth"/>
      <w:lvlText w:val="（%1）"/>
      <w:lvlJc w:val="left"/>
      <w:pPr>
        <w:ind w:left="582" w:hanging="440"/>
      </w:pPr>
      <w:rPr>
        <w:rFonts w:hint="default"/>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14" w15:restartNumberingAfterBreak="0">
    <w:nsid w:val="616076A4"/>
    <w:multiLevelType w:val="hybridMultilevel"/>
    <w:tmpl w:val="A7505160"/>
    <w:lvl w:ilvl="0" w:tplc="67081320">
      <w:start w:val="1"/>
      <w:numFmt w:val="decimalFullWidth"/>
      <w:lvlText w:val="（%1）"/>
      <w:lvlJc w:val="left"/>
      <w:pPr>
        <w:ind w:left="1007" w:hanging="44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5" w15:restartNumberingAfterBreak="0">
    <w:nsid w:val="68A018C3"/>
    <w:multiLevelType w:val="hybridMultilevel"/>
    <w:tmpl w:val="0C961328"/>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371077B"/>
    <w:multiLevelType w:val="hybridMultilevel"/>
    <w:tmpl w:val="9FC837DC"/>
    <w:lvl w:ilvl="0" w:tplc="FF088458">
      <w:start w:val="1"/>
      <w:numFmt w:val="ideographTradition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41464DE"/>
    <w:multiLevelType w:val="hybridMultilevel"/>
    <w:tmpl w:val="D9B0D35E"/>
    <w:lvl w:ilvl="0" w:tplc="F4ECCCF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9697345">
    <w:abstractNumId w:val="5"/>
  </w:num>
  <w:num w:numId="2" w16cid:durableId="528378891">
    <w:abstractNumId w:val="16"/>
  </w:num>
  <w:num w:numId="3" w16cid:durableId="588778670">
    <w:abstractNumId w:val="9"/>
  </w:num>
  <w:num w:numId="4" w16cid:durableId="666251149">
    <w:abstractNumId w:val="12"/>
  </w:num>
  <w:num w:numId="5" w16cid:durableId="62341761">
    <w:abstractNumId w:val="4"/>
  </w:num>
  <w:num w:numId="6" w16cid:durableId="197208234">
    <w:abstractNumId w:val="11"/>
  </w:num>
  <w:num w:numId="7" w16cid:durableId="1054893517">
    <w:abstractNumId w:val="8"/>
  </w:num>
  <w:num w:numId="8" w16cid:durableId="1215701625">
    <w:abstractNumId w:val="0"/>
  </w:num>
  <w:num w:numId="9" w16cid:durableId="735251133">
    <w:abstractNumId w:val="10"/>
  </w:num>
  <w:num w:numId="10" w16cid:durableId="847645323">
    <w:abstractNumId w:val="6"/>
  </w:num>
  <w:num w:numId="11" w16cid:durableId="597760345">
    <w:abstractNumId w:val="1"/>
  </w:num>
  <w:num w:numId="12" w16cid:durableId="182941844">
    <w:abstractNumId w:val="2"/>
  </w:num>
  <w:num w:numId="13" w16cid:durableId="415828169">
    <w:abstractNumId w:val="3"/>
  </w:num>
  <w:num w:numId="14" w16cid:durableId="355085804">
    <w:abstractNumId w:val="17"/>
  </w:num>
  <w:num w:numId="15" w16cid:durableId="639726091">
    <w:abstractNumId w:val="15"/>
  </w:num>
  <w:num w:numId="16" w16cid:durableId="537013413">
    <w:abstractNumId w:val="14"/>
  </w:num>
  <w:num w:numId="17" w16cid:durableId="1100026135">
    <w:abstractNumId w:val="7"/>
  </w:num>
  <w:num w:numId="18" w16cid:durableId="1978148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93"/>
    <w:rsid w:val="00004F98"/>
    <w:rsid w:val="00006543"/>
    <w:rsid w:val="000069B7"/>
    <w:rsid w:val="00007CCF"/>
    <w:rsid w:val="00021B14"/>
    <w:rsid w:val="00021B87"/>
    <w:rsid w:val="00031196"/>
    <w:rsid w:val="0004513B"/>
    <w:rsid w:val="00056A1F"/>
    <w:rsid w:val="00061196"/>
    <w:rsid w:val="000626CE"/>
    <w:rsid w:val="0006453A"/>
    <w:rsid w:val="000668B5"/>
    <w:rsid w:val="00066F59"/>
    <w:rsid w:val="000764A1"/>
    <w:rsid w:val="0009040C"/>
    <w:rsid w:val="0009122F"/>
    <w:rsid w:val="000A3E70"/>
    <w:rsid w:val="000B00E1"/>
    <w:rsid w:val="000B4B0C"/>
    <w:rsid w:val="000B653A"/>
    <w:rsid w:val="000C1A67"/>
    <w:rsid w:val="000D187F"/>
    <w:rsid w:val="000E4A37"/>
    <w:rsid w:val="000E5BD1"/>
    <w:rsid w:val="000F5489"/>
    <w:rsid w:val="00130A56"/>
    <w:rsid w:val="00141350"/>
    <w:rsid w:val="00161686"/>
    <w:rsid w:val="0016193C"/>
    <w:rsid w:val="00185E5B"/>
    <w:rsid w:val="0018665A"/>
    <w:rsid w:val="00190774"/>
    <w:rsid w:val="001909D5"/>
    <w:rsid w:val="00195F5D"/>
    <w:rsid w:val="00196D69"/>
    <w:rsid w:val="001A0F02"/>
    <w:rsid w:val="001A2D7F"/>
    <w:rsid w:val="001B4EB9"/>
    <w:rsid w:val="001B4EEE"/>
    <w:rsid w:val="001D487D"/>
    <w:rsid w:val="001E399E"/>
    <w:rsid w:val="001F6133"/>
    <w:rsid w:val="001F6342"/>
    <w:rsid w:val="00203E07"/>
    <w:rsid w:val="00217033"/>
    <w:rsid w:val="00232D3F"/>
    <w:rsid w:val="002543B9"/>
    <w:rsid w:val="002574D7"/>
    <w:rsid w:val="00261D62"/>
    <w:rsid w:val="0026662E"/>
    <w:rsid w:val="00285525"/>
    <w:rsid w:val="00290FC2"/>
    <w:rsid w:val="002A03A5"/>
    <w:rsid w:val="002B7C7C"/>
    <w:rsid w:val="002D1A40"/>
    <w:rsid w:val="002E029D"/>
    <w:rsid w:val="002E7303"/>
    <w:rsid w:val="002F4016"/>
    <w:rsid w:val="00301433"/>
    <w:rsid w:val="0031660E"/>
    <w:rsid w:val="00322142"/>
    <w:rsid w:val="003336CB"/>
    <w:rsid w:val="00335BB0"/>
    <w:rsid w:val="003377BF"/>
    <w:rsid w:val="0034113A"/>
    <w:rsid w:val="00346295"/>
    <w:rsid w:val="0035098D"/>
    <w:rsid w:val="003515DF"/>
    <w:rsid w:val="003551FA"/>
    <w:rsid w:val="003649C3"/>
    <w:rsid w:val="003706B9"/>
    <w:rsid w:val="00372756"/>
    <w:rsid w:val="00372AC5"/>
    <w:rsid w:val="0037367B"/>
    <w:rsid w:val="00373BC6"/>
    <w:rsid w:val="003A3F37"/>
    <w:rsid w:val="003B754A"/>
    <w:rsid w:val="003C0B03"/>
    <w:rsid w:val="003D70A2"/>
    <w:rsid w:val="003D7744"/>
    <w:rsid w:val="003E11AA"/>
    <w:rsid w:val="003E14A4"/>
    <w:rsid w:val="003E37B3"/>
    <w:rsid w:val="003F3E34"/>
    <w:rsid w:val="003F416C"/>
    <w:rsid w:val="004067B5"/>
    <w:rsid w:val="00411444"/>
    <w:rsid w:val="004118FA"/>
    <w:rsid w:val="0041325C"/>
    <w:rsid w:val="004202AC"/>
    <w:rsid w:val="00421D35"/>
    <w:rsid w:val="00426214"/>
    <w:rsid w:val="0043302F"/>
    <w:rsid w:val="00435214"/>
    <w:rsid w:val="004360F1"/>
    <w:rsid w:val="00460312"/>
    <w:rsid w:val="004634AC"/>
    <w:rsid w:val="00480E84"/>
    <w:rsid w:val="00481D1F"/>
    <w:rsid w:val="0048512A"/>
    <w:rsid w:val="0049020D"/>
    <w:rsid w:val="004A3939"/>
    <w:rsid w:val="004B4334"/>
    <w:rsid w:val="004C7167"/>
    <w:rsid w:val="004D630A"/>
    <w:rsid w:val="004E193C"/>
    <w:rsid w:val="004E2556"/>
    <w:rsid w:val="004E2A5F"/>
    <w:rsid w:val="004F0115"/>
    <w:rsid w:val="004F3E02"/>
    <w:rsid w:val="0051199C"/>
    <w:rsid w:val="005175B6"/>
    <w:rsid w:val="00523A02"/>
    <w:rsid w:val="00532232"/>
    <w:rsid w:val="0053541E"/>
    <w:rsid w:val="00535CBB"/>
    <w:rsid w:val="005374BA"/>
    <w:rsid w:val="00540407"/>
    <w:rsid w:val="00551099"/>
    <w:rsid w:val="00554A07"/>
    <w:rsid w:val="005567E7"/>
    <w:rsid w:val="00564F4B"/>
    <w:rsid w:val="00572778"/>
    <w:rsid w:val="0057603C"/>
    <w:rsid w:val="00582201"/>
    <w:rsid w:val="00595C11"/>
    <w:rsid w:val="005A02A2"/>
    <w:rsid w:val="005A098C"/>
    <w:rsid w:val="005A1840"/>
    <w:rsid w:val="005C3FAA"/>
    <w:rsid w:val="005C6A00"/>
    <w:rsid w:val="005C71A4"/>
    <w:rsid w:val="005E23A6"/>
    <w:rsid w:val="005E4FB4"/>
    <w:rsid w:val="005E60FC"/>
    <w:rsid w:val="0060085B"/>
    <w:rsid w:val="00622C83"/>
    <w:rsid w:val="00623535"/>
    <w:rsid w:val="00642D3C"/>
    <w:rsid w:val="0067097F"/>
    <w:rsid w:val="00682ACB"/>
    <w:rsid w:val="006838B0"/>
    <w:rsid w:val="0069586C"/>
    <w:rsid w:val="0069688A"/>
    <w:rsid w:val="00697BC2"/>
    <w:rsid w:val="006D5950"/>
    <w:rsid w:val="006D6B44"/>
    <w:rsid w:val="006D726A"/>
    <w:rsid w:val="006E2186"/>
    <w:rsid w:val="006E4F1C"/>
    <w:rsid w:val="00700DB6"/>
    <w:rsid w:val="00701E4A"/>
    <w:rsid w:val="0070618B"/>
    <w:rsid w:val="00712166"/>
    <w:rsid w:val="0071636D"/>
    <w:rsid w:val="00716946"/>
    <w:rsid w:val="00720895"/>
    <w:rsid w:val="007208C6"/>
    <w:rsid w:val="00727BB7"/>
    <w:rsid w:val="00731C50"/>
    <w:rsid w:val="00736D42"/>
    <w:rsid w:val="0074450D"/>
    <w:rsid w:val="00760D1F"/>
    <w:rsid w:val="00762FA4"/>
    <w:rsid w:val="007635D4"/>
    <w:rsid w:val="007748B7"/>
    <w:rsid w:val="00775E8E"/>
    <w:rsid w:val="007771E1"/>
    <w:rsid w:val="0079159E"/>
    <w:rsid w:val="00793F39"/>
    <w:rsid w:val="0079441D"/>
    <w:rsid w:val="007972B8"/>
    <w:rsid w:val="007A0F4B"/>
    <w:rsid w:val="007A29AA"/>
    <w:rsid w:val="007A35C7"/>
    <w:rsid w:val="007A490A"/>
    <w:rsid w:val="007A741E"/>
    <w:rsid w:val="007B6755"/>
    <w:rsid w:val="007D4322"/>
    <w:rsid w:val="007E55ED"/>
    <w:rsid w:val="007F08C2"/>
    <w:rsid w:val="007F15EA"/>
    <w:rsid w:val="007F2C31"/>
    <w:rsid w:val="007F6420"/>
    <w:rsid w:val="008109F0"/>
    <w:rsid w:val="00812031"/>
    <w:rsid w:val="00822C41"/>
    <w:rsid w:val="00825570"/>
    <w:rsid w:val="00825714"/>
    <w:rsid w:val="0083090D"/>
    <w:rsid w:val="00837F56"/>
    <w:rsid w:val="00841450"/>
    <w:rsid w:val="00845D99"/>
    <w:rsid w:val="00846C0A"/>
    <w:rsid w:val="008514FC"/>
    <w:rsid w:val="00856547"/>
    <w:rsid w:val="008619D1"/>
    <w:rsid w:val="00875AD7"/>
    <w:rsid w:val="008A64E4"/>
    <w:rsid w:val="008B0660"/>
    <w:rsid w:val="008B1B6B"/>
    <w:rsid w:val="008C7AB0"/>
    <w:rsid w:val="008C7C32"/>
    <w:rsid w:val="008E167B"/>
    <w:rsid w:val="008E6EF3"/>
    <w:rsid w:val="008F3528"/>
    <w:rsid w:val="0091045A"/>
    <w:rsid w:val="009249D7"/>
    <w:rsid w:val="00926977"/>
    <w:rsid w:val="00932EF1"/>
    <w:rsid w:val="00933542"/>
    <w:rsid w:val="009342F2"/>
    <w:rsid w:val="00936646"/>
    <w:rsid w:val="0094596E"/>
    <w:rsid w:val="009555F0"/>
    <w:rsid w:val="0096096D"/>
    <w:rsid w:val="0096213F"/>
    <w:rsid w:val="00965CD1"/>
    <w:rsid w:val="00967CD5"/>
    <w:rsid w:val="00971F4D"/>
    <w:rsid w:val="00976991"/>
    <w:rsid w:val="00983EE5"/>
    <w:rsid w:val="00985D80"/>
    <w:rsid w:val="00990261"/>
    <w:rsid w:val="00990554"/>
    <w:rsid w:val="009A145C"/>
    <w:rsid w:val="009A159F"/>
    <w:rsid w:val="009A6199"/>
    <w:rsid w:val="009B2721"/>
    <w:rsid w:val="009B2E61"/>
    <w:rsid w:val="009B7356"/>
    <w:rsid w:val="009C1B6D"/>
    <w:rsid w:val="009C4A68"/>
    <w:rsid w:val="009D3479"/>
    <w:rsid w:val="009D4D2E"/>
    <w:rsid w:val="009D74DB"/>
    <w:rsid w:val="009E4D0F"/>
    <w:rsid w:val="00A139E6"/>
    <w:rsid w:val="00A21C27"/>
    <w:rsid w:val="00A25EB8"/>
    <w:rsid w:val="00A300DA"/>
    <w:rsid w:val="00A35B6E"/>
    <w:rsid w:val="00A41A23"/>
    <w:rsid w:val="00A502A6"/>
    <w:rsid w:val="00A60532"/>
    <w:rsid w:val="00A701E6"/>
    <w:rsid w:val="00AA743F"/>
    <w:rsid w:val="00AB01F9"/>
    <w:rsid w:val="00AB6112"/>
    <w:rsid w:val="00AC1A42"/>
    <w:rsid w:val="00AE378F"/>
    <w:rsid w:val="00AE6255"/>
    <w:rsid w:val="00AE72FE"/>
    <w:rsid w:val="00AF10C0"/>
    <w:rsid w:val="00AF75A6"/>
    <w:rsid w:val="00B02525"/>
    <w:rsid w:val="00B0288A"/>
    <w:rsid w:val="00B12ED8"/>
    <w:rsid w:val="00B16675"/>
    <w:rsid w:val="00B239A5"/>
    <w:rsid w:val="00B34B10"/>
    <w:rsid w:val="00B35C69"/>
    <w:rsid w:val="00B35EF0"/>
    <w:rsid w:val="00B5413E"/>
    <w:rsid w:val="00B5755C"/>
    <w:rsid w:val="00B61E58"/>
    <w:rsid w:val="00B63B48"/>
    <w:rsid w:val="00B77197"/>
    <w:rsid w:val="00B83EF2"/>
    <w:rsid w:val="00B95D09"/>
    <w:rsid w:val="00B97327"/>
    <w:rsid w:val="00BA0327"/>
    <w:rsid w:val="00BA1FDA"/>
    <w:rsid w:val="00BA20EA"/>
    <w:rsid w:val="00BA4A9D"/>
    <w:rsid w:val="00BC3AF8"/>
    <w:rsid w:val="00BC46F0"/>
    <w:rsid w:val="00BD3049"/>
    <w:rsid w:val="00BE1695"/>
    <w:rsid w:val="00BE6FF7"/>
    <w:rsid w:val="00BF5138"/>
    <w:rsid w:val="00C01DEF"/>
    <w:rsid w:val="00C02E12"/>
    <w:rsid w:val="00C06826"/>
    <w:rsid w:val="00C15683"/>
    <w:rsid w:val="00C215E0"/>
    <w:rsid w:val="00C256E6"/>
    <w:rsid w:val="00C27DA4"/>
    <w:rsid w:val="00C4093B"/>
    <w:rsid w:val="00C4492C"/>
    <w:rsid w:val="00C44DED"/>
    <w:rsid w:val="00C46104"/>
    <w:rsid w:val="00C55BFD"/>
    <w:rsid w:val="00C60D26"/>
    <w:rsid w:val="00C634E1"/>
    <w:rsid w:val="00C66A16"/>
    <w:rsid w:val="00C702F3"/>
    <w:rsid w:val="00C81559"/>
    <w:rsid w:val="00C82892"/>
    <w:rsid w:val="00C82C4B"/>
    <w:rsid w:val="00C836D8"/>
    <w:rsid w:val="00C87268"/>
    <w:rsid w:val="00C93848"/>
    <w:rsid w:val="00C94DA9"/>
    <w:rsid w:val="00CA5C93"/>
    <w:rsid w:val="00CB5A2C"/>
    <w:rsid w:val="00CB7C9D"/>
    <w:rsid w:val="00CB7E02"/>
    <w:rsid w:val="00CC5BB8"/>
    <w:rsid w:val="00CD70A5"/>
    <w:rsid w:val="00CE00BF"/>
    <w:rsid w:val="00CF05A1"/>
    <w:rsid w:val="00CF60B7"/>
    <w:rsid w:val="00CF7817"/>
    <w:rsid w:val="00D0303C"/>
    <w:rsid w:val="00D040D0"/>
    <w:rsid w:val="00D06901"/>
    <w:rsid w:val="00D177E8"/>
    <w:rsid w:val="00D312F5"/>
    <w:rsid w:val="00D32F48"/>
    <w:rsid w:val="00D41F3D"/>
    <w:rsid w:val="00D645A6"/>
    <w:rsid w:val="00D64B2F"/>
    <w:rsid w:val="00D64ECB"/>
    <w:rsid w:val="00D67249"/>
    <w:rsid w:val="00D70C42"/>
    <w:rsid w:val="00D76DDA"/>
    <w:rsid w:val="00D76FE8"/>
    <w:rsid w:val="00D8313B"/>
    <w:rsid w:val="00D8457F"/>
    <w:rsid w:val="00D927EB"/>
    <w:rsid w:val="00D93E80"/>
    <w:rsid w:val="00D97CE2"/>
    <w:rsid w:val="00DA2E41"/>
    <w:rsid w:val="00DA5BE3"/>
    <w:rsid w:val="00DB4CF1"/>
    <w:rsid w:val="00DC7A37"/>
    <w:rsid w:val="00DD3F71"/>
    <w:rsid w:val="00DE3B17"/>
    <w:rsid w:val="00DE7C0B"/>
    <w:rsid w:val="00E01A0D"/>
    <w:rsid w:val="00E125ED"/>
    <w:rsid w:val="00E13045"/>
    <w:rsid w:val="00E163B4"/>
    <w:rsid w:val="00E16C0E"/>
    <w:rsid w:val="00E23EBA"/>
    <w:rsid w:val="00E279CA"/>
    <w:rsid w:val="00E37870"/>
    <w:rsid w:val="00E46159"/>
    <w:rsid w:val="00E465E8"/>
    <w:rsid w:val="00E51D6B"/>
    <w:rsid w:val="00E5225E"/>
    <w:rsid w:val="00E62891"/>
    <w:rsid w:val="00E63415"/>
    <w:rsid w:val="00E6561C"/>
    <w:rsid w:val="00E77DD5"/>
    <w:rsid w:val="00E96E6B"/>
    <w:rsid w:val="00EA2D98"/>
    <w:rsid w:val="00EA358B"/>
    <w:rsid w:val="00EB2D27"/>
    <w:rsid w:val="00ED3C18"/>
    <w:rsid w:val="00ED57F7"/>
    <w:rsid w:val="00EF006F"/>
    <w:rsid w:val="00F01C6C"/>
    <w:rsid w:val="00F032CD"/>
    <w:rsid w:val="00F11018"/>
    <w:rsid w:val="00F116F8"/>
    <w:rsid w:val="00F1315D"/>
    <w:rsid w:val="00F26A6B"/>
    <w:rsid w:val="00F26F81"/>
    <w:rsid w:val="00F33268"/>
    <w:rsid w:val="00F469F3"/>
    <w:rsid w:val="00F512DE"/>
    <w:rsid w:val="00F54C95"/>
    <w:rsid w:val="00F634D1"/>
    <w:rsid w:val="00F652FD"/>
    <w:rsid w:val="00F66383"/>
    <w:rsid w:val="00F80D5B"/>
    <w:rsid w:val="00F8690E"/>
    <w:rsid w:val="00FA5D52"/>
    <w:rsid w:val="00FA6A3A"/>
    <w:rsid w:val="00FD6AAA"/>
    <w:rsid w:val="00FE6789"/>
    <w:rsid w:val="00FF3121"/>
    <w:rsid w:val="00FF4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F157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4">
    <w:name w:val="heading 4"/>
    <w:basedOn w:val="a"/>
    <w:next w:val="a"/>
    <w:link w:val="40"/>
    <w:semiHidden/>
    <w:unhideWhenUsed/>
    <w:qFormat/>
    <w:rsid w:val="00C4610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171" w:left="359"/>
    </w:pPr>
    <w:rPr>
      <w:szCs w:val="24"/>
    </w:rPr>
  </w:style>
  <w:style w:type="table" w:styleId="a7">
    <w:name w:val="Table Grid"/>
    <w:basedOn w:val="a1"/>
    <w:rsid w:val="00517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634AC"/>
    <w:rPr>
      <w:rFonts w:ascii="Arial" w:eastAsia="ＭＳ ゴシック" w:hAnsi="Arial"/>
      <w:sz w:val="18"/>
      <w:szCs w:val="18"/>
      <w:lang w:val="x-none" w:eastAsia="x-none"/>
    </w:rPr>
  </w:style>
  <w:style w:type="character" w:customStyle="1" w:styleId="a9">
    <w:name w:val="吹き出し (文字)"/>
    <w:link w:val="a8"/>
    <w:rsid w:val="004634AC"/>
    <w:rPr>
      <w:rFonts w:ascii="Arial" w:eastAsia="ＭＳ ゴシック" w:hAnsi="Arial" w:cs="Times New Roman"/>
      <w:kern w:val="2"/>
      <w:sz w:val="18"/>
      <w:szCs w:val="18"/>
    </w:rPr>
  </w:style>
  <w:style w:type="character" w:styleId="aa">
    <w:name w:val="annotation reference"/>
    <w:rsid w:val="0094596E"/>
    <w:rPr>
      <w:sz w:val="18"/>
      <w:szCs w:val="18"/>
    </w:rPr>
  </w:style>
  <w:style w:type="paragraph" w:styleId="ab">
    <w:name w:val="annotation text"/>
    <w:basedOn w:val="a"/>
    <w:link w:val="ac"/>
    <w:rsid w:val="0094596E"/>
    <w:pPr>
      <w:jc w:val="left"/>
    </w:pPr>
    <w:rPr>
      <w:lang w:val="x-none" w:eastAsia="x-none"/>
    </w:rPr>
  </w:style>
  <w:style w:type="character" w:customStyle="1" w:styleId="ac">
    <w:name w:val="コメント文字列 (文字)"/>
    <w:link w:val="ab"/>
    <w:rsid w:val="0094596E"/>
    <w:rPr>
      <w:kern w:val="2"/>
      <w:sz w:val="21"/>
    </w:rPr>
  </w:style>
  <w:style w:type="paragraph" w:styleId="ad">
    <w:name w:val="annotation subject"/>
    <w:basedOn w:val="ab"/>
    <w:next w:val="ab"/>
    <w:link w:val="ae"/>
    <w:rsid w:val="0094596E"/>
    <w:rPr>
      <w:b/>
      <w:bCs/>
    </w:rPr>
  </w:style>
  <w:style w:type="character" w:customStyle="1" w:styleId="ae">
    <w:name w:val="コメント内容 (文字)"/>
    <w:link w:val="ad"/>
    <w:rsid w:val="0094596E"/>
    <w:rPr>
      <w:b/>
      <w:bCs/>
      <w:kern w:val="2"/>
      <w:sz w:val="21"/>
    </w:rPr>
  </w:style>
  <w:style w:type="paragraph" w:styleId="af">
    <w:name w:val="Revision"/>
    <w:hidden/>
    <w:uiPriority w:val="99"/>
    <w:semiHidden/>
    <w:rsid w:val="000A3E70"/>
    <w:rPr>
      <w:kern w:val="2"/>
      <w:sz w:val="21"/>
    </w:rPr>
  </w:style>
  <w:style w:type="paragraph" w:styleId="af0">
    <w:name w:val="header"/>
    <w:basedOn w:val="a"/>
    <w:link w:val="af1"/>
    <w:rsid w:val="002E029D"/>
    <w:pPr>
      <w:tabs>
        <w:tab w:val="center" w:pos="4252"/>
        <w:tab w:val="right" w:pos="8504"/>
      </w:tabs>
      <w:snapToGrid w:val="0"/>
    </w:pPr>
  </w:style>
  <w:style w:type="character" w:customStyle="1" w:styleId="af1">
    <w:name w:val="ヘッダー (文字)"/>
    <w:link w:val="af0"/>
    <w:rsid w:val="002E029D"/>
    <w:rPr>
      <w:kern w:val="2"/>
      <w:sz w:val="21"/>
    </w:rPr>
  </w:style>
  <w:style w:type="paragraph" w:styleId="af2">
    <w:name w:val="footer"/>
    <w:basedOn w:val="a"/>
    <w:link w:val="af3"/>
    <w:rsid w:val="002E029D"/>
    <w:pPr>
      <w:tabs>
        <w:tab w:val="center" w:pos="4252"/>
        <w:tab w:val="right" w:pos="8504"/>
      </w:tabs>
      <w:snapToGrid w:val="0"/>
    </w:pPr>
  </w:style>
  <w:style w:type="character" w:customStyle="1" w:styleId="af3">
    <w:name w:val="フッター (文字)"/>
    <w:link w:val="af2"/>
    <w:rsid w:val="002E029D"/>
    <w:rPr>
      <w:kern w:val="2"/>
      <w:sz w:val="21"/>
    </w:rPr>
  </w:style>
  <w:style w:type="paragraph" w:customStyle="1" w:styleId="af4">
    <w:name w:val="第＿条"/>
    <w:basedOn w:val="4"/>
    <w:next w:val="a"/>
    <w:rsid w:val="00C46104"/>
    <w:pPr>
      <w:ind w:leftChars="0" w:left="0"/>
      <w:jc w:val="left"/>
      <w:outlineLvl w:val="0"/>
    </w:pPr>
    <w:rPr>
      <w:rFonts w:ascii="ＭＳ 明朝" w:hAnsi="ＭＳ 明朝"/>
      <w:b w:val="0"/>
      <w:szCs w:val="24"/>
    </w:rPr>
  </w:style>
  <w:style w:type="character" w:customStyle="1" w:styleId="40">
    <w:name w:val="見出し 4 (文字)"/>
    <w:link w:val="4"/>
    <w:semiHidden/>
    <w:rsid w:val="00C46104"/>
    <w:rPr>
      <w:b/>
      <w:bCs/>
      <w:kern w:val="2"/>
      <w:sz w:val="21"/>
    </w:rPr>
  </w:style>
  <w:style w:type="paragraph" w:styleId="af5">
    <w:name w:val="List Paragraph"/>
    <w:basedOn w:val="a"/>
    <w:uiPriority w:val="34"/>
    <w:qFormat/>
    <w:rsid w:val="00411444"/>
    <w:pPr>
      <w:ind w:leftChars="400" w:left="840"/>
    </w:pPr>
  </w:style>
  <w:style w:type="paragraph" w:styleId="2">
    <w:name w:val="Body Text Indent 2"/>
    <w:basedOn w:val="a"/>
    <w:link w:val="20"/>
    <w:rsid w:val="004B4334"/>
    <w:pPr>
      <w:spacing w:line="480" w:lineRule="auto"/>
      <w:ind w:leftChars="400" w:left="851"/>
    </w:pPr>
  </w:style>
  <w:style w:type="character" w:customStyle="1" w:styleId="20">
    <w:name w:val="本文インデント 2 (文字)"/>
    <w:basedOn w:val="a0"/>
    <w:link w:val="2"/>
    <w:rsid w:val="004B4334"/>
    <w:rPr>
      <w:kern w:val="2"/>
      <w:sz w:val="21"/>
    </w:rPr>
  </w:style>
  <w:style w:type="paragraph" w:styleId="Web">
    <w:name w:val="Normal (Web)"/>
    <w:basedOn w:val="a"/>
    <w:rsid w:val="00A300DA"/>
    <w:rPr>
      <w:rFonts w:ascii="Times New Roman" w:hAnsi="Times New Roman"/>
      <w:sz w:val="24"/>
      <w:szCs w:val="24"/>
    </w:rPr>
  </w:style>
  <w:style w:type="character" w:styleId="af6">
    <w:name w:val="Hyperlink"/>
    <w:basedOn w:val="a0"/>
    <w:rsid w:val="00203E07"/>
    <w:rPr>
      <w:color w:val="467886" w:themeColor="hyperlink"/>
      <w:u w:val="single"/>
    </w:rPr>
  </w:style>
  <w:style w:type="character" w:styleId="af7">
    <w:name w:val="Unresolved Mention"/>
    <w:basedOn w:val="a0"/>
    <w:uiPriority w:val="99"/>
    <w:semiHidden/>
    <w:unhideWhenUsed/>
    <w:rsid w:val="00203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17979">
      <w:bodyDiv w:val="1"/>
      <w:marLeft w:val="0"/>
      <w:marRight w:val="0"/>
      <w:marTop w:val="0"/>
      <w:marBottom w:val="0"/>
      <w:divBdr>
        <w:top w:val="none" w:sz="0" w:space="0" w:color="auto"/>
        <w:left w:val="none" w:sz="0" w:space="0" w:color="auto"/>
        <w:bottom w:val="none" w:sz="0" w:space="0" w:color="auto"/>
        <w:right w:val="none" w:sz="0" w:space="0" w:color="auto"/>
      </w:divBdr>
    </w:div>
    <w:div w:id="338773861">
      <w:bodyDiv w:val="1"/>
      <w:marLeft w:val="0"/>
      <w:marRight w:val="0"/>
      <w:marTop w:val="0"/>
      <w:marBottom w:val="0"/>
      <w:divBdr>
        <w:top w:val="none" w:sz="0" w:space="0" w:color="auto"/>
        <w:left w:val="none" w:sz="0" w:space="0" w:color="auto"/>
        <w:bottom w:val="none" w:sz="0" w:space="0" w:color="auto"/>
        <w:right w:val="none" w:sz="0" w:space="0" w:color="auto"/>
      </w:divBdr>
    </w:div>
    <w:div w:id="449933291">
      <w:bodyDiv w:val="1"/>
      <w:marLeft w:val="0"/>
      <w:marRight w:val="0"/>
      <w:marTop w:val="0"/>
      <w:marBottom w:val="0"/>
      <w:divBdr>
        <w:top w:val="none" w:sz="0" w:space="0" w:color="auto"/>
        <w:left w:val="none" w:sz="0" w:space="0" w:color="auto"/>
        <w:bottom w:val="none" w:sz="0" w:space="0" w:color="auto"/>
        <w:right w:val="none" w:sz="0" w:space="0" w:color="auto"/>
      </w:divBdr>
    </w:div>
    <w:div w:id="722867997">
      <w:bodyDiv w:val="1"/>
      <w:marLeft w:val="0"/>
      <w:marRight w:val="0"/>
      <w:marTop w:val="0"/>
      <w:marBottom w:val="0"/>
      <w:divBdr>
        <w:top w:val="none" w:sz="0" w:space="0" w:color="auto"/>
        <w:left w:val="none" w:sz="0" w:space="0" w:color="auto"/>
        <w:bottom w:val="none" w:sz="0" w:space="0" w:color="auto"/>
        <w:right w:val="none" w:sz="0" w:space="0" w:color="auto"/>
      </w:divBdr>
    </w:div>
    <w:div w:id="746459017">
      <w:bodyDiv w:val="1"/>
      <w:marLeft w:val="0"/>
      <w:marRight w:val="0"/>
      <w:marTop w:val="0"/>
      <w:marBottom w:val="0"/>
      <w:divBdr>
        <w:top w:val="none" w:sz="0" w:space="0" w:color="auto"/>
        <w:left w:val="none" w:sz="0" w:space="0" w:color="auto"/>
        <w:bottom w:val="none" w:sz="0" w:space="0" w:color="auto"/>
        <w:right w:val="none" w:sz="0" w:space="0" w:color="auto"/>
      </w:divBdr>
    </w:div>
    <w:div w:id="1095252804">
      <w:bodyDiv w:val="1"/>
      <w:marLeft w:val="0"/>
      <w:marRight w:val="0"/>
      <w:marTop w:val="0"/>
      <w:marBottom w:val="0"/>
      <w:divBdr>
        <w:top w:val="none" w:sz="0" w:space="0" w:color="auto"/>
        <w:left w:val="none" w:sz="0" w:space="0" w:color="auto"/>
        <w:bottom w:val="none" w:sz="0" w:space="0" w:color="auto"/>
        <w:right w:val="none" w:sz="0" w:space="0" w:color="auto"/>
      </w:divBdr>
    </w:div>
    <w:div w:id="18533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7598-8718-4D9B-8740-EC84E18D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2025-10-17T01:56:00Z</dcterms:created>
  <dcterms:modified xsi:type="dcterms:W3CDTF">2026-06-05T09:57:00Z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0b8f5e-a60e-4a82-afde-6afffc7420ba_Enabled">
    <vt:lpwstr>true</vt:lpwstr>
  </property>
  <property fmtid="{D5CDD505-2E9C-101B-9397-08002B2CF9AE}" pid="3" name="MSIP_Label_3c0b8f5e-a60e-4a82-afde-6afffc7420ba_SetDate">
    <vt:lpwstr>2025-09-11T01:38:18Z</vt:lpwstr>
  </property>
  <property fmtid="{D5CDD505-2E9C-101B-9397-08002B2CF9AE}" pid="4" name="MSIP_Label_3c0b8f5e-a60e-4a82-afde-6afffc7420ba_Method">
    <vt:lpwstr>Standard</vt:lpwstr>
  </property>
  <property fmtid="{D5CDD505-2E9C-101B-9397-08002B2CF9AE}" pid="5" name="MSIP_Label_3c0b8f5e-a60e-4a82-afde-6afffc7420ba_Name">
    <vt:lpwstr>未分類</vt:lpwstr>
  </property>
  <property fmtid="{D5CDD505-2E9C-101B-9397-08002B2CF9AE}" pid="6" name="MSIP_Label_3c0b8f5e-a60e-4a82-afde-6afffc7420ba_SiteId">
    <vt:lpwstr>e67df547-9d0d-4f4d-9161-51c6ed1f7d11</vt:lpwstr>
  </property>
  <property fmtid="{D5CDD505-2E9C-101B-9397-08002B2CF9AE}" pid="7" name="MSIP_Label_3c0b8f5e-a60e-4a82-afde-6afffc7420ba_ActionId">
    <vt:lpwstr>8e5af417-8ffc-4be0-ab27-b291804961c4</vt:lpwstr>
  </property>
  <property fmtid="{D5CDD505-2E9C-101B-9397-08002B2CF9AE}" pid="8" name="MSIP_Label_3c0b8f5e-a60e-4a82-afde-6afffc7420ba_ContentBits">
    <vt:lpwstr>0</vt:lpwstr>
  </property>
</Properties>
</file>