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644C" w14:textId="05B17FBB" w:rsidR="007814B8" w:rsidRPr="0089244E" w:rsidRDefault="004F6C5F" w:rsidP="00D974D4">
      <w:pPr>
        <w:rPr>
          <w:rFonts w:ascii="ＭＳ 明朝" w:hAnsi="ＭＳ 明朝"/>
        </w:rPr>
      </w:pPr>
      <w:r>
        <w:rPr>
          <w:rFonts w:ascii="ＭＳ 明朝" w:hAnsi="ＭＳ 明朝" w:hint="eastAsia"/>
        </w:rPr>
        <w:t>スチレン</w:t>
      </w:r>
    </w:p>
    <w:p w14:paraId="3EE9A647" w14:textId="77777777" w:rsidR="007814B8" w:rsidRPr="007E4F2D" w:rsidRDefault="007814B8" w:rsidP="007476D3">
      <w:pPr>
        <w:rPr>
          <w:rFonts w:ascii="ＭＳ 明朝" w:hAnsi="ＭＳ 明朝"/>
        </w:rPr>
      </w:pPr>
    </w:p>
    <w:p w14:paraId="249CD680" w14:textId="77777777" w:rsidR="0030004F" w:rsidRPr="00DA58EF" w:rsidRDefault="0030004F" w:rsidP="0030004F">
      <w:pPr>
        <w:rPr>
          <w:rFonts w:ascii="ＭＳ 明朝" w:hAnsi="ＭＳ 明朝"/>
        </w:rPr>
      </w:pPr>
      <w:r w:rsidRPr="00DA58EF">
        <w:rPr>
          <w:rFonts w:ascii="ＭＳ 明朝" w:hAnsi="ＭＳ 明朝" w:hint="eastAsia"/>
        </w:rPr>
        <w:t>(1) 再評価の目的</w:t>
      </w:r>
    </w:p>
    <w:p w14:paraId="2FDDA4C6" w14:textId="77777777" w:rsidR="0030004F" w:rsidRPr="00DA58EF" w:rsidRDefault="0030004F" w:rsidP="0030004F">
      <w:pPr>
        <w:ind w:leftChars="100" w:left="210" w:firstLineChars="100" w:firstLine="210"/>
        <w:rPr>
          <w:rFonts w:ascii="ＭＳ 明朝" w:hAnsi="ＭＳ 明朝"/>
        </w:rPr>
      </w:pPr>
      <w:r w:rsidRPr="00DA58EF">
        <w:rPr>
          <w:rFonts w:ascii="ＭＳ 明朝" w:hAnsi="ＭＳ 明朝" w:hint="eastAsia"/>
        </w:rPr>
        <w:t>本市では、</w:t>
      </w:r>
      <w:r>
        <w:rPr>
          <w:rFonts w:ascii="ＭＳ 明朝" w:hAnsi="ＭＳ 明朝" w:hint="eastAsia"/>
        </w:rPr>
        <w:t>スチレン</w:t>
      </w:r>
      <w:r w:rsidRPr="00DA58EF">
        <w:rPr>
          <w:rFonts w:ascii="ＭＳ 明朝" w:hAnsi="ＭＳ 明朝" w:hint="eastAsia"/>
        </w:rPr>
        <w:t>について、平成</w:t>
      </w:r>
      <w:r w:rsidR="00B731B9">
        <w:rPr>
          <w:rFonts w:ascii="ＭＳ 明朝" w:hAnsi="ＭＳ 明朝" w:hint="eastAsia"/>
        </w:rPr>
        <w:t>19</w:t>
      </w:r>
      <w:r w:rsidRPr="00DA58EF">
        <w:rPr>
          <w:rFonts w:ascii="ＭＳ 明朝" w:hAnsi="ＭＳ 明朝" w:hint="eastAsia"/>
        </w:rPr>
        <w:t>年度に調査を行い、初期環境リスク評価を実施した。その結果、全ての地点において発がん性以外の影響についてレベル３となったが、有害性</w:t>
      </w:r>
      <w:r w:rsidR="00B731B9">
        <w:rPr>
          <w:rFonts w:ascii="ＭＳ 明朝" w:hAnsi="ＭＳ 明朝" w:hint="eastAsia"/>
        </w:rPr>
        <w:t>情報</w:t>
      </w:r>
      <w:r w:rsidRPr="00DA58EF">
        <w:rPr>
          <w:rFonts w:ascii="ＭＳ 明朝" w:hAnsi="ＭＳ 明朝" w:hint="eastAsia"/>
        </w:rPr>
        <w:t>が更新されたため、</w:t>
      </w:r>
      <w:r>
        <w:rPr>
          <w:rFonts w:ascii="ＭＳ 明朝" w:hAnsi="ＭＳ 明朝" w:hint="eastAsia"/>
        </w:rPr>
        <w:t>本物質の</w:t>
      </w:r>
      <w:r w:rsidRPr="00DA58EF">
        <w:rPr>
          <w:rFonts w:ascii="ＭＳ 明朝" w:hAnsi="ＭＳ 明朝" w:hint="eastAsia"/>
        </w:rPr>
        <w:t>再評価を実施した。</w:t>
      </w:r>
    </w:p>
    <w:p w14:paraId="65070337" w14:textId="77777777" w:rsidR="00CB3D0C" w:rsidRPr="00B731B9" w:rsidRDefault="00CB3D0C" w:rsidP="007476D3">
      <w:pPr>
        <w:rPr>
          <w:rFonts w:ascii="ＭＳ 明朝" w:hAnsi="ＭＳ 明朝"/>
        </w:rPr>
      </w:pPr>
    </w:p>
    <w:p w14:paraId="5913332A" w14:textId="77777777" w:rsidR="009B45AF" w:rsidRPr="0089244E" w:rsidRDefault="00101E74" w:rsidP="00531176">
      <w:pPr>
        <w:rPr>
          <w:rFonts w:ascii="ＭＳ 明朝" w:hAnsi="ＭＳ 明朝"/>
        </w:rPr>
      </w:pPr>
      <w:r w:rsidRPr="0089244E">
        <w:rPr>
          <w:rFonts w:ascii="ＭＳ 明朝" w:hAnsi="ＭＳ 明朝" w:hint="eastAsia"/>
        </w:rPr>
        <w:t>(</w:t>
      </w:r>
      <w:r w:rsidR="005D6D9B" w:rsidRPr="0089244E">
        <w:rPr>
          <w:rFonts w:ascii="ＭＳ 明朝" w:hAnsi="ＭＳ 明朝" w:hint="eastAsia"/>
        </w:rPr>
        <w:t>2</w:t>
      </w:r>
      <w:r w:rsidR="00D57A39" w:rsidRPr="0089244E">
        <w:rPr>
          <w:rFonts w:ascii="ＭＳ 明朝" w:hAnsi="ＭＳ 明朝" w:hint="eastAsia"/>
        </w:rPr>
        <w:t xml:space="preserve">) </w:t>
      </w:r>
      <w:r w:rsidR="009B45AF" w:rsidRPr="0089244E">
        <w:rPr>
          <w:rFonts w:ascii="ＭＳ 明朝" w:hAnsi="ＭＳ 明朝" w:hint="eastAsia"/>
        </w:rPr>
        <w:t>基本情報</w:t>
      </w:r>
    </w:p>
    <w:p w14:paraId="509EB876"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 xml:space="preserve">ア　</w:t>
      </w:r>
      <w:r w:rsidR="00A30152">
        <w:rPr>
          <w:rFonts w:ascii="ＭＳ 明朝" w:hAnsi="ＭＳ 明朝" w:hint="eastAsia"/>
        </w:rPr>
        <w:t>PRTR管理番号</w:t>
      </w:r>
      <w:r w:rsidR="004F6C5F">
        <w:rPr>
          <w:rFonts w:ascii="ＭＳ 明朝" w:hAnsi="ＭＳ 明朝" w:hint="eastAsia"/>
        </w:rPr>
        <w:t>：</w:t>
      </w:r>
      <w:r w:rsidR="004F6C5F">
        <w:rPr>
          <w:rFonts w:ascii="ＭＳ 明朝" w:hAnsi="ＭＳ 明朝"/>
        </w:rPr>
        <w:t>240</w:t>
      </w:r>
      <w:r w:rsidR="00A30152">
        <w:rPr>
          <w:rFonts w:ascii="ＭＳ 明朝" w:hAnsi="ＭＳ 明朝" w:hint="eastAsia"/>
        </w:rPr>
        <w:t>（</w:t>
      </w:r>
      <w:r w:rsidRPr="0089244E">
        <w:rPr>
          <w:rFonts w:ascii="ＭＳ 明朝" w:hAnsi="ＭＳ 明朝" w:hint="eastAsia"/>
        </w:rPr>
        <w:t>PRTR政令番号：1-</w:t>
      </w:r>
      <w:r w:rsidR="004F6C5F">
        <w:rPr>
          <w:rFonts w:ascii="ＭＳ 明朝" w:hAnsi="ＭＳ 明朝" w:hint="eastAsia"/>
        </w:rPr>
        <w:t>2</w:t>
      </w:r>
      <w:r w:rsidR="004F6C5F">
        <w:rPr>
          <w:rFonts w:ascii="ＭＳ 明朝" w:hAnsi="ＭＳ 明朝"/>
        </w:rPr>
        <w:t>75</w:t>
      </w:r>
      <w:r w:rsidR="00A30152">
        <w:rPr>
          <w:rFonts w:ascii="ＭＳ 明朝" w:hAnsi="ＭＳ 明朝" w:hint="eastAsia"/>
        </w:rPr>
        <w:t>）</w:t>
      </w:r>
      <w:r w:rsidR="004F6C5F">
        <w:rPr>
          <w:rFonts w:ascii="ＭＳ 明朝" w:hAnsi="ＭＳ 明朝" w:hint="eastAsia"/>
        </w:rPr>
        <w:t>（別名：エテニルベンゼン）</w:t>
      </w:r>
    </w:p>
    <w:p w14:paraId="7417576A"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イ　CAS番号：</w:t>
      </w:r>
      <w:r w:rsidR="004F6C5F">
        <w:rPr>
          <w:rFonts w:ascii="ＭＳ 明朝" w:hAnsi="ＭＳ 明朝"/>
        </w:rPr>
        <w:t>100-42-5</w:t>
      </w:r>
    </w:p>
    <w:p w14:paraId="3E816176" w14:textId="77777777" w:rsidR="00A30152" w:rsidRDefault="00B81D2C" w:rsidP="00A30152">
      <w:pPr>
        <w:ind w:firstLineChars="100" w:firstLine="210"/>
        <w:rPr>
          <w:rFonts w:ascii="ＭＳ 明朝" w:hAnsi="ＭＳ 明朝"/>
        </w:rPr>
      </w:pPr>
      <w:r w:rsidRPr="0089244E">
        <w:rPr>
          <w:rFonts w:ascii="ＭＳ 明朝" w:hAnsi="ＭＳ 明朝" w:hint="eastAsia"/>
        </w:rPr>
        <w:t>ウ　構造式</w:t>
      </w:r>
    </w:p>
    <w:p w14:paraId="0484D1B3" w14:textId="77777777" w:rsidR="00B81D2C" w:rsidRDefault="004F6C5F" w:rsidP="00A30152">
      <w:pPr>
        <w:ind w:firstLineChars="300" w:firstLine="630"/>
        <w:rPr>
          <w:rFonts w:ascii="ＭＳ 明朝" w:hAnsi="ＭＳ 明朝"/>
          <w:noProof/>
        </w:rPr>
      </w:pPr>
      <w:r>
        <w:rPr>
          <w:noProof/>
        </w:rPr>
        <w:drawing>
          <wp:anchor distT="0" distB="0" distL="114300" distR="114300" simplePos="0" relativeHeight="251661312" behindDoc="0" locked="0" layoutInCell="1" allowOverlap="1" wp14:anchorId="3B230314" wp14:editId="4939DA86">
            <wp:simplePos x="0" y="0"/>
            <wp:positionH relativeFrom="column">
              <wp:posOffset>533400</wp:posOffset>
            </wp:positionH>
            <wp:positionV relativeFrom="paragraph">
              <wp:posOffset>8890</wp:posOffset>
            </wp:positionV>
            <wp:extent cx="1047750" cy="665480"/>
            <wp:effectExtent l="0" t="0" r="0" b="1270"/>
            <wp:wrapNone/>
            <wp:docPr id="16" name="図 16" descr="177_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7_m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D6DBB" w14:textId="77777777" w:rsidR="004F6C5F" w:rsidRDefault="004F6C5F" w:rsidP="00A30152">
      <w:pPr>
        <w:ind w:firstLineChars="300" w:firstLine="630"/>
        <w:rPr>
          <w:rFonts w:ascii="ＭＳ 明朝" w:hAnsi="ＭＳ 明朝"/>
          <w:noProof/>
        </w:rPr>
      </w:pPr>
    </w:p>
    <w:p w14:paraId="5F17977E" w14:textId="77777777" w:rsidR="004F6C5F" w:rsidRDefault="004F6C5F" w:rsidP="00A30152">
      <w:pPr>
        <w:ind w:firstLineChars="300" w:firstLine="630"/>
        <w:rPr>
          <w:rFonts w:ascii="ＭＳ 明朝" w:hAnsi="ＭＳ 明朝"/>
          <w:noProof/>
        </w:rPr>
      </w:pPr>
    </w:p>
    <w:p w14:paraId="271BA0A8" w14:textId="77777777" w:rsidR="00A30152" w:rsidRDefault="00A30152" w:rsidP="004F6C5F">
      <w:pPr>
        <w:rPr>
          <w:rFonts w:ascii="ＭＳ 明朝" w:hAnsi="ＭＳ 明朝"/>
        </w:rPr>
      </w:pPr>
    </w:p>
    <w:p w14:paraId="69EF0560" w14:textId="77777777" w:rsidR="00F56AD0" w:rsidRDefault="00F56AD0" w:rsidP="00F56AD0">
      <w:pPr>
        <w:ind w:firstLineChars="100" w:firstLine="210"/>
        <w:rPr>
          <w:rFonts w:ascii="ＭＳ 明朝" w:hAnsi="ＭＳ 明朝"/>
          <w:szCs w:val="21"/>
        </w:rPr>
      </w:pPr>
      <w:r>
        <w:rPr>
          <w:rFonts w:ascii="ＭＳ 明朝" w:hAnsi="ＭＳ 明朝" w:hint="eastAsia"/>
        </w:rPr>
        <w:t>エ　物理化学的性状</w:t>
      </w:r>
    </w:p>
    <w:p w14:paraId="11AE247F" w14:textId="4368B882" w:rsidR="00F56AD0" w:rsidRDefault="007E4F2D" w:rsidP="00F56AD0">
      <w:pPr>
        <w:jc w:val="center"/>
        <w:rPr>
          <w:rFonts w:ascii="ＭＳ 明朝" w:hAnsi="ＭＳ 明朝"/>
          <w:szCs w:val="21"/>
        </w:rPr>
      </w:pPr>
      <w:r>
        <w:rPr>
          <w:rFonts w:ascii="ＭＳ 明朝" w:hAnsi="ＭＳ 明朝" w:hint="eastAsia"/>
          <w:szCs w:val="21"/>
        </w:rPr>
        <w:t>表</w:t>
      </w:r>
      <w:r w:rsidR="00F56AD0">
        <w:rPr>
          <w:rFonts w:ascii="ＭＳ 明朝" w:hAnsi="ＭＳ 明朝" w:hint="eastAsia"/>
          <w:szCs w:val="21"/>
        </w:rPr>
        <w:t>１　物理化学的性状</w:t>
      </w:r>
      <w:r w:rsidR="00F56AD0" w:rsidRPr="00856005">
        <w:rPr>
          <w:rFonts w:ascii="ＭＳ 明朝" w:hAnsi="ＭＳ 明朝" w:hint="eastAsia"/>
          <w:szCs w:val="21"/>
          <w:vertAlign w:val="superscript"/>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3051"/>
      </w:tblGrid>
      <w:tr w:rsidR="00F56AD0" w:rsidRPr="00C3040A" w14:paraId="75BEB5D0" w14:textId="77777777" w:rsidTr="0056156C">
        <w:trPr>
          <w:jc w:val="center"/>
        </w:trPr>
        <w:tc>
          <w:tcPr>
            <w:tcW w:w="0" w:type="auto"/>
          </w:tcPr>
          <w:p w14:paraId="60BACFD6" w14:textId="77777777" w:rsidR="00F56AD0" w:rsidRPr="00C3040A" w:rsidRDefault="00F56AD0" w:rsidP="0056156C">
            <w:pPr>
              <w:rPr>
                <w:rFonts w:ascii="ＭＳ 明朝" w:hAnsi="ＭＳ 明朝"/>
                <w:szCs w:val="21"/>
              </w:rPr>
            </w:pPr>
            <w:r w:rsidRPr="00C3040A">
              <w:rPr>
                <w:rFonts w:ascii="ＭＳ 明朝" w:hAnsi="ＭＳ 明朝" w:hint="eastAsia"/>
                <w:szCs w:val="21"/>
              </w:rPr>
              <w:t>融点</w:t>
            </w:r>
          </w:p>
        </w:tc>
        <w:tc>
          <w:tcPr>
            <w:tcW w:w="0" w:type="auto"/>
          </w:tcPr>
          <w:p w14:paraId="79C42B51" w14:textId="77777777" w:rsidR="00F56AD0" w:rsidRPr="00C3040A" w:rsidRDefault="00F56AD0" w:rsidP="0056156C">
            <w:pPr>
              <w:rPr>
                <w:rFonts w:ascii="ＭＳ 明朝" w:hAnsi="ＭＳ 明朝"/>
                <w:szCs w:val="21"/>
              </w:rPr>
            </w:pPr>
            <w:r>
              <w:rPr>
                <w:rFonts w:ascii="ＭＳ 明朝" w:hAnsi="ＭＳ 明朝" w:hint="eastAsia"/>
                <w:szCs w:val="21"/>
              </w:rPr>
              <w:t>-</w:t>
            </w:r>
            <w:r>
              <w:rPr>
                <w:rFonts w:ascii="ＭＳ 明朝" w:hAnsi="ＭＳ 明朝"/>
                <w:szCs w:val="21"/>
              </w:rPr>
              <w:t>30</w:t>
            </w:r>
            <w:r w:rsidRPr="00C3040A">
              <w:rPr>
                <w:rFonts w:ascii="ＭＳ 明朝" w:hAnsi="ＭＳ 明朝" w:hint="eastAsia"/>
                <w:szCs w:val="21"/>
              </w:rPr>
              <w:t>.</w:t>
            </w:r>
            <w:r>
              <w:rPr>
                <w:rFonts w:ascii="ＭＳ 明朝" w:hAnsi="ＭＳ 明朝"/>
                <w:szCs w:val="21"/>
              </w:rPr>
              <w:t>6</w:t>
            </w:r>
            <w:r w:rsidR="00B731B9">
              <w:rPr>
                <w:rFonts w:ascii="ＭＳ 明朝" w:hAnsi="ＭＳ 明朝"/>
                <w:szCs w:val="21"/>
              </w:rPr>
              <w:t>5</w:t>
            </w:r>
            <w:r w:rsidRPr="00C3040A">
              <w:rPr>
                <w:rFonts w:ascii="ＭＳ 明朝" w:hAnsi="ＭＳ 明朝" w:hint="eastAsia"/>
                <w:szCs w:val="21"/>
              </w:rPr>
              <w:t>℃</w:t>
            </w:r>
          </w:p>
        </w:tc>
      </w:tr>
      <w:tr w:rsidR="00F56AD0" w:rsidRPr="00C3040A" w14:paraId="6DB11DF1" w14:textId="77777777" w:rsidTr="0056156C">
        <w:trPr>
          <w:jc w:val="center"/>
        </w:trPr>
        <w:tc>
          <w:tcPr>
            <w:tcW w:w="0" w:type="auto"/>
          </w:tcPr>
          <w:p w14:paraId="3051E247" w14:textId="77777777" w:rsidR="00F56AD0" w:rsidRPr="00C3040A" w:rsidRDefault="00F56AD0" w:rsidP="0056156C">
            <w:pPr>
              <w:rPr>
                <w:rFonts w:ascii="ＭＳ 明朝" w:hAnsi="ＭＳ 明朝"/>
                <w:szCs w:val="21"/>
              </w:rPr>
            </w:pPr>
            <w:r w:rsidRPr="00C3040A">
              <w:rPr>
                <w:rFonts w:ascii="ＭＳ 明朝" w:hAnsi="ＭＳ 明朝" w:hint="eastAsia"/>
                <w:szCs w:val="21"/>
              </w:rPr>
              <w:t>沸点</w:t>
            </w:r>
          </w:p>
        </w:tc>
        <w:tc>
          <w:tcPr>
            <w:tcW w:w="0" w:type="auto"/>
          </w:tcPr>
          <w:p w14:paraId="50627F0E" w14:textId="77777777" w:rsidR="00F56AD0" w:rsidRPr="00C3040A" w:rsidRDefault="00F56AD0" w:rsidP="00B731B9">
            <w:pPr>
              <w:rPr>
                <w:rFonts w:ascii="ＭＳ 明朝" w:hAnsi="ＭＳ 明朝"/>
                <w:szCs w:val="21"/>
              </w:rPr>
            </w:pPr>
            <w:r>
              <w:rPr>
                <w:rFonts w:ascii="ＭＳ 明朝" w:hAnsi="ＭＳ 明朝"/>
                <w:szCs w:val="21"/>
              </w:rPr>
              <w:t>1</w:t>
            </w:r>
            <w:r>
              <w:rPr>
                <w:rFonts w:ascii="ＭＳ 明朝" w:hAnsi="ＭＳ 明朝" w:hint="eastAsia"/>
                <w:szCs w:val="21"/>
              </w:rPr>
              <w:t>4</w:t>
            </w:r>
            <w:r>
              <w:rPr>
                <w:rFonts w:ascii="ＭＳ 明朝" w:hAnsi="ＭＳ 明朝"/>
                <w:szCs w:val="21"/>
              </w:rPr>
              <w:t>5</w:t>
            </w:r>
            <w:r w:rsidR="00B731B9">
              <w:rPr>
                <w:rFonts w:ascii="ＭＳ 明朝" w:hAnsi="ＭＳ 明朝"/>
                <w:szCs w:val="21"/>
              </w:rPr>
              <w:t>.3</w:t>
            </w:r>
            <w:r w:rsidRPr="00C3040A">
              <w:rPr>
                <w:rFonts w:ascii="ＭＳ 明朝" w:hAnsi="ＭＳ 明朝" w:hint="eastAsia"/>
                <w:szCs w:val="21"/>
              </w:rPr>
              <w:t>℃</w:t>
            </w:r>
          </w:p>
        </w:tc>
      </w:tr>
      <w:tr w:rsidR="00F56AD0" w:rsidRPr="00C3040A" w14:paraId="630336CB" w14:textId="77777777" w:rsidTr="0056156C">
        <w:trPr>
          <w:jc w:val="center"/>
        </w:trPr>
        <w:tc>
          <w:tcPr>
            <w:tcW w:w="0" w:type="auto"/>
          </w:tcPr>
          <w:p w14:paraId="3ED688EF" w14:textId="77777777" w:rsidR="00F56AD0" w:rsidRPr="00C3040A" w:rsidRDefault="00F56AD0" w:rsidP="0056156C">
            <w:pPr>
              <w:rPr>
                <w:rFonts w:ascii="ＭＳ 明朝" w:hAnsi="ＭＳ 明朝"/>
                <w:szCs w:val="21"/>
              </w:rPr>
            </w:pPr>
            <w:r w:rsidRPr="00C3040A">
              <w:rPr>
                <w:rFonts w:ascii="ＭＳ 明朝" w:hAnsi="ＭＳ 明朝" w:hint="eastAsia"/>
                <w:szCs w:val="21"/>
              </w:rPr>
              <w:t>比重</w:t>
            </w:r>
          </w:p>
        </w:tc>
        <w:tc>
          <w:tcPr>
            <w:tcW w:w="0" w:type="auto"/>
          </w:tcPr>
          <w:p w14:paraId="474FFF55" w14:textId="77777777" w:rsidR="00F56AD0" w:rsidRPr="00C3040A" w:rsidRDefault="00F56AD0" w:rsidP="00B731B9">
            <w:pPr>
              <w:rPr>
                <w:rFonts w:ascii="ＭＳ 明朝" w:hAnsi="ＭＳ 明朝"/>
                <w:szCs w:val="21"/>
              </w:rPr>
            </w:pPr>
            <w:r>
              <w:rPr>
                <w:rFonts w:ascii="ＭＳ 明朝" w:hAnsi="ＭＳ 明朝" w:hint="eastAsia"/>
                <w:szCs w:val="21"/>
              </w:rPr>
              <w:t>0.9</w:t>
            </w:r>
            <w:r w:rsidR="00B731B9">
              <w:rPr>
                <w:rFonts w:ascii="ＭＳ 明朝" w:hAnsi="ＭＳ 明朝"/>
                <w:szCs w:val="21"/>
              </w:rPr>
              <w:t>016</w:t>
            </w:r>
            <w:r w:rsidR="00B731B9">
              <w:rPr>
                <w:rFonts w:ascii="ＭＳ 明朝" w:hAnsi="ＭＳ 明朝" w:hint="eastAsia"/>
                <w:szCs w:val="21"/>
              </w:rPr>
              <w:t>（2</w:t>
            </w:r>
            <w:r w:rsidR="00B731B9">
              <w:rPr>
                <w:rFonts w:ascii="ＭＳ 明朝" w:hAnsi="ＭＳ 明朝"/>
                <w:szCs w:val="21"/>
              </w:rPr>
              <w:t>5</w:t>
            </w:r>
            <w:r w:rsidR="00B731B9">
              <w:rPr>
                <w:rFonts w:ascii="ＭＳ 明朝" w:hAnsi="ＭＳ 明朝" w:hint="eastAsia"/>
                <w:szCs w:val="21"/>
              </w:rPr>
              <w:t>℃）</w:t>
            </w:r>
          </w:p>
        </w:tc>
      </w:tr>
      <w:tr w:rsidR="00F56AD0" w:rsidRPr="008A38F1" w14:paraId="7C5CE448" w14:textId="77777777" w:rsidTr="0056156C">
        <w:trPr>
          <w:jc w:val="center"/>
        </w:trPr>
        <w:tc>
          <w:tcPr>
            <w:tcW w:w="0" w:type="auto"/>
          </w:tcPr>
          <w:p w14:paraId="0D59FE90" w14:textId="77777777" w:rsidR="00F56AD0" w:rsidRPr="00C3040A" w:rsidRDefault="00F56AD0" w:rsidP="0056156C">
            <w:pPr>
              <w:rPr>
                <w:rFonts w:ascii="ＭＳ 明朝" w:hAnsi="ＭＳ 明朝"/>
                <w:szCs w:val="21"/>
              </w:rPr>
            </w:pPr>
            <w:r w:rsidRPr="00C3040A">
              <w:rPr>
                <w:rFonts w:ascii="ＭＳ 明朝" w:hAnsi="ＭＳ 明朝" w:hint="eastAsia"/>
                <w:szCs w:val="21"/>
              </w:rPr>
              <w:t>蒸気圧</w:t>
            </w:r>
          </w:p>
        </w:tc>
        <w:tc>
          <w:tcPr>
            <w:tcW w:w="0" w:type="auto"/>
          </w:tcPr>
          <w:p w14:paraId="5087949B" w14:textId="77777777" w:rsidR="00F56AD0" w:rsidRPr="00C3040A" w:rsidRDefault="00B731B9" w:rsidP="00B731B9">
            <w:pPr>
              <w:rPr>
                <w:rFonts w:ascii="ＭＳ 明朝" w:hAnsi="ＭＳ 明朝"/>
                <w:szCs w:val="21"/>
              </w:rPr>
            </w:pPr>
            <w:r>
              <w:rPr>
                <w:rFonts w:ascii="ＭＳ 明朝" w:hAnsi="ＭＳ 明朝"/>
                <w:szCs w:val="21"/>
              </w:rPr>
              <w:t>0.81</w:t>
            </w:r>
            <w:r w:rsidR="00F56AD0">
              <w:rPr>
                <w:rFonts w:ascii="ＭＳ 明朝" w:hAnsi="ＭＳ 明朝"/>
                <w:szCs w:val="21"/>
              </w:rPr>
              <w:t xml:space="preserve"> </w:t>
            </w:r>
            <w:r w:rsidR="008A38F1">
              <w:rPr>
                <w:rFonts w:ascii="ＭＳ 明朝" w:hAnsi="ＭＳ 明朝"/>
                <w:szCs w:val="21"/>
              </w:rPr>
              <w:t>k</w:t>
            </w:r>
            <w:r w:rsidR="00F56AD0" w:rsidRPr="00C3040A">
              <w:rPr>
                <w:rFonts w:ascii="ＭＳ 明朝" w:hAnsi="ＭＳ 明朝" w:hint="eastAsia"/>
                <w:szCs w:val="21"/>
              </w:rPr>
              <w:t>Pa（</w:t>
            </w:r>
            <w:r>
              <w:rPr>
                <w:rFonts w:ascii="ＭＳ 明朝" w:hAnsi="ＭＳ 明朝"/>
                <w:szCs w:val="21"/>
              </w:rPr>
              <w:t>6.1</w:t>
            </w:r>
            <w:r w:rsidR="00F56AD0">
              <w:rPr>
                <w:rFonts w:ascii="ＭＳ 明朝" w:hAnsi="ＭＳ 明朝"/>
                <w:szCs w:val="21"/>
              </w:rPr>
              <w:t xml:space="preserve"> </w:t>
            </w:r>
            <w:r w:rsidR="00F56AD0" w:rsidRPr="00C3040A">
              <w:rPr>
                <w:rFonts w:ascii="ＭＳ 明朝" w:hAnsi="ＭＳ 明朝" w:hint="eastAsia"/>
                <w:szCs w:val="21"/>
              </w:rPr>
              <w:t>mmHg）（</w:t>
            </w:r>
            <w:r w:rsidR="00F56AD0">
              <w:rPr>
                <w:rFonts w:ascii="ＭＳ 明朝" w:hAnsi="ＭＳ 明朝" w:hint="eastAsia"/>
                <w:szCs w:val="21"/>
              </w:rPr>
              <w:t>2</w:t>
            </w:r>
            <w:r>
              <w:rPr>
                <w:rFonts w:ascii="ＭＳ 明朝" w:hAnsi="ＭＳ 明朝"/>
                <w:szCs w:val="21"/>
              </w:rPr>
              <w:t>5</w:t>
            </w:r>
            <w:r w:rsidR="00F56AD0" w:rsidRPr="00C3040A">
              <w:rPr>
                <w:rFonts w:ascii="ＭＳ 明朝" w:hAnsi="ＭＳ 明朝" w:hint="eastAsia"/>
                <w:szCs w:val="21"/>
              </w:rPr>
              <w:t>℃）</w:t>
            </w:r>
          </w:p>
        </w:tc>
      </w:tr>
      <w:tr w:rsidR="00F56AD0" w:rsidRPr="008A38F1" w14:paraId="5277E531" w14:textId="77777777" w:rsidTr="0056156C">
        <w:trPr>
          <w:jc w:val="center"/>
        </w:trPr>
        <w:tc>
          <w:tcPr>
            <w:tcW w:w="0" w:type="auto"/>
          </w:tcPr>
          <w:p w14:paraId="12AEA687" w14:textId="77777777" w:rsidR="00F56AD0" w:rsidRPr="00C3040A" w:rsidRDefault="00F56AD0" w:rsidP="0056156C">
            <w:pPr>
              <w:rPr>
                <w:rFonts w:ascii="ＭＳ 明朝" w:hAnsi="ＭＳ 明朝"/>
                <w:szCs w:val="21"/>
              </w:rPr>
            </w:pPr>
            <w:r w:rsidRPr="00C3040A">
              <w:rPr>
                <w:rFonts w:ascii="ＭＳ 明朝" w:hAnsi="ＭＳ 明朝" w:hint="eastAsia"/>
                <w:szCs w:val="21"/>
              </w:rPr>
              <w:t>分配係数</w:t>
            </w:r>
          </w:p>
        </w:tc>
        <w:tc>
          <w:tcPr>
            <w:tcW w:w="0" w:type="auto"/>
          </w:tcPr>
          <w:p w14:paraId="513752FF" w14:textId="77777777" w:rsidR="00F56AD0" w:rsidRPr="00C3040A" w:rsidRDefault="00F56AD0" w:rsidP="00B731B9">
            <w:pPr>
              <w:rPr>
                <w:rFonts w:ascii="ＭＳ 明朝" w:hAnsi="ＭＳ 明朝"/>
                <w:szCs w:val="21"/>
              </w:rPr>
            </w:pPr>
            <w:r>
              <w:rPr>
                <w:rFonts w:ascii="ＭＳ 明朝" w:hAnsi="ＭＳ 明朝"/>
                <w:szCs w:val="21"/>
              </w:rPr>
              <w:t>l</w:t>
            </w:r>
            <w:r w:rsidR="00B731B9">
              <w:rPr>
                <w:rFonts w:ascii="ＭＳ 明朝" w:hAnsi="ＭＳ 明朝" w:hint="eastAsia"/>
                <w:szCs w:val="21"/>
              </w:rPr>
              <w:t xml:space="preserve">og </w:t>
            </w:r>
            <w:proofErr w:type="spellStart"/>
            <w:r w:rsidR="00B731B9">
              <w:rPr>
                <w:rFonts w:ascii="ＭＳ 明朝" w:hAnsi="ＭＳ 明朝"/>
                <w:szCs w:val="21"/>
              </w:rPr>
              <w:t>K</w:t>
            </w:r>
            <w:r w:rsidRPr="00C3040A">
              <w:rPr>
                <w:rFonts w:ascii="ＭＳ 明朝" w:hAnsi="ＭＳ 明朝" w:hint="eastAsia"/>
                <w:szCs w:val="21"/>
              </w:rPr>
              <w:t>ow</w:t>
            </w:r>
            <w:proofErr w:type="spellEnd"/>
            <w:r w:rsidRPr="00C3040A">
              <w:rPr>
                <w:rFonts w:ascii="ＭＳ 明朝" w:hAnsi="ＭＳ 明朝" w:hint="eastAsia"/>
                <w:szCs w:val="21"/>
              </w:rPr>
              <w:t>：</w:t>
            </w:r>
            <w:r w:rsidR="008A38F1">
              <w:rPr>
                <w:rFonts w:ascii="ＭＳ 明朝" w:hAnsi="ＭＳ 明朝" w:hint="eastAsia"/>
                <w:szCs w:val="21"/>
              </w:rPr>
              <w:t>2.</w:t>
            </w:r>
            <w:r w:rsidR="008A38F1">
              <w:rPr>
                <w:rFonts w:ascii="ＭＳ 明朝" w:hAnsi="ＭＳ 明朝"/>
                <w:szCs w:val="21"/>
              </w:rPr>
              <w:t>95</w:t>
            </w:r>
          </w:p>
        </w:tc>
      </w:tr>
      <w:tr w:rsidR="00F56AD0" w:rsidRPr="00C3040A" w14:paraId="37629CFB" w14:textId="77777777" w:rsidTr="0056156C">
        <w:trPr>
          <w:jc w:val="center"/>
        </w:trPr>
        <w:tc>
          <w:tcPr>
            <w:tcW w:w="0" w:type="auto"/>
          </w:tcPr>
          <w:p w14:paraId="5CA0597F" w14:textId="77777777" w:rsidR="00F56AD0" w:rsidRPr="00C3040A" w:rsidRDefault="00F56AD0" w:rsidP="0056156C">
            <w:pPr>
              <w:rPr>
                <w:rFonts w:ascii="ＭＳ 明朝" w:hAnsi="ＭＳ 明朝"/>
                <w:szCs w:val="21"/>
              </w:rPr>
            </w:pPr>
            <w:r w:rsidRPr="00C3040A">
              <w:rPr>
                <w:rFonts w:ascii="ＭＳ 明朝" w:hAnsi="ＭＳ 明朝" w:hint="eastAsia"/>
                <w:szCs w:val="21"/>
              </w:rPr>
              <w:t>解離定数</w:t>
            </w:r>
          </w:p>
        </w:tc>
        <w:tc>
          <w:tcPr>
            <w:tcW w:w="0" w:type="auto"/>
          </w:tcPr>
          <w:p w14:paraId="0E964F08" w14:textId="77777777" w:rsidR="00F56AD0" w:rsidRPr="00C3040A" w:rsidRDefault="00F56AD0" w:rsidP="0056156C">
            <w:pPr>
              <w:rPr>
                <w:rFonts w:ascii="ＭＳ 明朝" w:hAnsi="ＭＳ 明朝"/>
                <w:szCs w:val="21"/>
              </w:rPr>
            </w:pPr>
            <w:r w:rsidRPr="00C3040A">
              <w:rPr>
                <w:rFonts w:ascii="ＭＳ 明朝" w:hAnsi="ＭＳ 明朝" w:hint="eastAsia"/>
                <w:szCs w:val="21"/>
              </w:rPr>
              <w:t>解離基なし</w:t>
            </w:r>
          </w:p>
        </w:tc>
      </w:tr>
      <w:tr w:rsidR="00F56AD0" w:rsidRPr="00C3040A" w14:paraId="1503D440" w14:textId="77777777" w:rsidTr="0056156C">
        <w:trPr>
          <w:jc w:val="center"/>
        </w:trPr>
        <w:tc>
          <w:tcPr>
            <w:tcW w:w="0" w:type="auto"/>
          </w:tcPr>
          <w:p w14:paraId="5D2D1010" w14:textId="77777777" w:rsidR="00F56AD0" w:rsidRPr="00C3040A" w:rsidRDefault="00F56AD0" w:rsidP="0056156C">
            <w:pPr>
              <w:rPr>
                <w:rFonts w:ascii="ＭＳ 明朝" w:hAnsi="ＭＳ 明朝"/>
                <w:szCs w:val="21"/>
              </w:rPr>
            </w:pPr>
            <w:r w:rsidRPr="00C3040A">
              <w:rPr>
                <w:rFonts w:ascii="ＭＳ 明朝" w:hAnsi="ＭＳ 明朝" w:hint="eastAsia"/>
                <w:szCs w:val="21"/>
              </w:rPr>
              <w:t>水溶性</w:t>
            </w:r>
          </w:p>
        </w:tc>
        <w:tc>
          <w:tcPr>
            <w:tcW w:w="0" w:type="auto"/>
          </w:tcPr>
          <w:p w14:paraId="24CE2F93" w14:textId="77777777" w:rsidR="00F56AD0" w:rsidRPr="00C3040A" w:rsidRDefault="00B731B9" w:rsidP="0056156C">
            <w:pPr>
              <w:rPr>
                <w:rFonts w:ascii="ＭＳ 明朝" w:hAnsi="ＭＳ 明朝"/>
                <w:szCs w:val="21"/>
              </w:rPr>
            </w:pPr>
            <w:r>
              <w:rPr>
                <w:rFonts w:ascii="ＭＳ 明朝" w:hAnsi="ＭＳ 明朝"/>
                <w:szCs w:val="21"/>
              </w:rPr>
              <w:t>31</w:t>
            </w:r>
            <w:r w:rsidR="008A38F1">
              <w:rPr>
                <w:rFonts w:ascii="ＭＳ 明朝" w:hAnsi="ＭＳ 明朝"/>
                <w:szCs w:val="21"/>
              </w:rPr>
              <w:t>0</w:t>
            </w:r>
            <w:r w:rsidR="00F56AD0">
              <w:rPr>
                <w:rFonts w:ascii="ＭＳ 明朝" w:hAnsi="ＭＳ 明朝"/>
                <w:szCs w:val="21"/>
              </w:rPr>
              <w:t xml:space="preserve"> </w:t>
            </w:r>
            <w:r w:rsidR="008A38F1">
              <w:rPr>
                <w:rFonts w:ascii="ＭＳ 明朝" w:hAnsi="ＭＳ 明朝"/>
                <w:szCs w:val="21"/>
              </w:rPr>
              <w:t>m</w:t>
            </w:r>
            <w:r w:rsidR="00F56AD0" w:rsidRPr="00C3040A">
              <w:rPr>
                <w:rFonts w:ascii="ＭＳ 明朝" w:hAnsi="ＭＳ 明朝" w:hint="eastAsia"/>
                <w:szCs w:val="21"/>
              </w:rPr>
              <w:t>g/L（</w:t>
            </w:r>
            <w:r>
              <w:rPr>
                <w:rFonts w:ascii="ＭＳ 明朝" w:hAnsi="ＭＳ 明朝" w:hint="eastAsia"/>
                <w:szCs w:val="21"/>
              </w:rPr>
              <w:t>2</w:t>
            </w:r>
            <w:r>
              <w:rPr>
                <w:rFonts w:ascii="ＭＳ 明朝" w:hAnsi="ＭＳ 明朝"/>
                <w:szCs w:val="21"/>
              </w:rPr>
              <w:t>5</w:t>
            </w:r>
            <w:r w:rsidR="00F56AD0" w:rsidRPr="00C3040A">
              <w:rPr>
                <w:rFonts w:ascii="ＭＳ 明朝" w:hAnsi="ＭＳ 明朝" w:hint="eastAsia"/>
                <w:szCs w:val="21"/>
              </w:rPr>
              <w:t>℃）</w:t>
            </w:r>
          </w:p>
        </w:tc>
      </w:tr>
    </w:tbl>
    <w:p w14:paraId="4EF2576B" w14:textId="77777777" w:rsidR="008A38F1" w:rsidRPr="007F52B3" w:rsidRDefault="00B731B9" w:rsidP="008A38F1">
      <w:pPr>
        <w:jc w:val="center"/>
        <w:rPr>
          <w:rFonts w:ascii="ＭＳ 明朝" w:hAnsi="ＭＳ 明朝"/>
          <w:szCs w:val="21"/>
        </w:rPr>
      </w:pPr>
      <w:r>
        <w:rPr>
          <w:rFonts w:ascii="ＭＳ 明朝" w:hAnsi="ＭＳ 明朝" w:hint="eastAsia"/>
          <w:szCs w:val="21"/>
        </w:rPr>
        <w:t>※　化学物質の</w:t>
      </w:r>
      <w:r>
        <w:rPr>
          <w:rFonts w:ascii="ＭＳ 明朝" w:hAnsi="ＭＳ 明朝" w:hint="eastAsia"/>
        </w:rPr>
        <w:t>環境リスク評価　第１３巻（環境省）</w:t>
      </w:r>
    </w:p>
    <w:p w14:paraId="4210783E" w14:textId="77777777" w:rsidR="00F56AD0" w:rsidRPr="008A38F1" w:rsidRDefault="00F56AD0" w:rsidP="00F56AD0">
      <w:pPr>
        <w:rPr>
          <w:rFonts w:ascii="ＭＳ 明朝" w:hAnsi="ＭＳ 明朝"/>
        </w:rPr>
      </w:pPr>
    </w:p>
    <w:p w14:paraId="0CE1AA3C" w14:textId="77777777" w:rsidR="00F56AD0" w:rsidRDefault="00F56AD0" w:rsidP="00F56AD0">
      <w:pPr>
        <w:rPr>
          <w:rFonts w:ascii="ＭＳ 明朝" w:hAnsi="ＭＳ 明朝"/>
        </w:rPr>
      </w:pPr>
      <w:r>
        <w:rPr>
          <w:rFonts w:ascii="ＭＳ 明朝" w:hAnsi="ＭＳ 明朝" w:hint="eastAsia"/>
        </w:rPr>
        <w:t xml:space="preserve">　オ　分解係数</w:t>
      </w:r>
    </w:p>
    <w:p w14:paraId="484C6CC1" w14:textId="7945A139" w:rsidR="00F56AD0" w:rsidRDefault="00F56AD0" w:rsidP="00F56AD0">
      <w:pPr>
        <w:jc w:val="center"/>
        <w:rPr>
          <w:rFonts w:ascii="ＭＳ 明朝" w:hAnsi="ＭＳ 明朝"/>
        </w:rPr>
      </w:pPr>
      <w:r>
        <w:rPr>
          <w:rFonts w:ascii="ＭＳ 明朝" w:hAnsi="ＭＳ 明朝" w:hint="eastAsia"/>
        </w:rPr>
        <w:t>表２　分解係数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6"/>
        <w:gridCol w:w="1856"/>
        <w:gridCol w:w="1511"/>
        <w:gridCol w:w="1186"/>
      </w:tblGrid>
      <w:tr w:rsidR="00F56AD0" w:rsidRPr="00C3040A" w14:paraId="33C9F247" w14:textId="77777777" w:rsidTr="0056156C">
        <w:trPr>
          <w:jc w:val="center"/>
        </w:trPr>
        <w:tc>
          <w:tcPr>
            <w:tcW w:w="0" w:type="auto"/>
          </w:tcPr>
          <w:p w14:paraId="36F5015B" w14:textId="77777777" w:rsidR="00F56AD0" w:rsidRPr="00C3040A" w:rsidRDefault="00F56AD0" w:rsidP="0056156C">
            <w:pPr>
              <w:jc w:val="center"/>
              <w:rPr>
                <w:rFonts w:ascii="ＭＳ 明朝" w:hAnsi="ＭＳ 明朝"/>
              </w:rPr>
            </w:pPr>
            <w:r w:rsidRPr="00C3040A">
              <w:rPr>
                <w:rFonts w:ascii="ＭＳ 明朝" w:hAnsi="ＭＳ 明朝" w:hint="eastAsia"/>
              </w:rPr>
              <w:t>項目</w:t>
            </w:r>
          </w:p>
        </w:tc>
        <w:tc>
          <w:tcPr>
            <w:tcW w:w="0" w:type="auto"/>
          </w:tcPr>
          <w:p w14:paraId="7041C058" w14:textId="77777777" w:rsidR="00F56AD0" w:rsidRPr="00C3040A" w:rsidRDefault="00F56AD0" w:rsidP="0056156C">
            <w:pPr>
              <w:jc w:val="center"/>
              <w:rPr>
                <w:rFonts w:ascii="ＭＳ 明朝" w:hAnsi="ＭＳ 明朝"/>
              </w:rPr>
            </w:pPr>
            <w:r w:rsidRPr="00C3040A">
              <w:rPr>
                <w:rFonts w:ascii="ＭＳ 明朝" w:hAnsi="ＭＳ 明朝" w:hint="eastAsia"/>
              </w:rPr>
              <w:t>速度定数</w:t>
            </w:r>
          </w:p>
          <w:p w14:paraId="257CEA54" w14:textId="77777777" w:rsidR="00F56AD0" w:rsidRPr="00C3040A" w:rsidRDefault="00F56AD0" w:rsidP="0056156C">
            <w:pPr>
              <w:jc w:val="center"/>
              <w:rPr>
                <w:rFonts w:ascii="ＭＳ 明朝" w:hAnsi="ＭＳ 明朝"/>
              </w:rPr>
            </w:pPr>
            <w:r w:rsidRPr="00C3040A">
              <w:rPr>
                <w:rFonts w:ascii="ＭＳ 明朝" w:hAnsi="ＭＳ 明朝" w:hint="eastAsia"/>
              </w:rPr>
              <w:t>（cm</w:t>
            </w:r>
            <w:r w:rsidRPr="00C3040A">
              <w:rPr>
                <w:rFonts w:ascii="ＭＳ 明朝" w:hAnsi="ＭＳ 明朝" w:hint="eastAsia"/>
                <w:szCs w:val="21"/>
                <w:vertAlign w:val="superscript"/>
              </w:rPr>
              <w:t>3</w:t>
            </w:r>
            <w:r w:rsidRPr="00C3040A">
              <w:rPr>
                <w:rFonts w:ascii="ＭＳ 明朝" w:hAnsi="ＭＳ 明朝" w:hint="eastAsia"/>
              </w:rPr>
              <w:t>/分子/sec）</w:t>
            </w:r>
          </w:p>
        </w:tc>
        <w:tc>
          <w:tcPr>
            <w:tcW w:w="0" w:type="auto"/>
          </w:tcPr>
          <w:p w14:paraId="443663D2" w14:textId="77777777" w:rsidR="00F56AD0" w:rsidRPr="00C3040A" w:rsidRDefault="00F56AD0" w:rsidP="0056156C">
            <w:pPr>
              <w:jc w:val="center"/>
              <w:rPr>
                <w:rFonts w:ascii="ＭＳ 明朝" w:hAnsi="ＭＳ 明朝"/>
              </w:rPr>
            </w:pPr>
            <w:r w:rsidRPr="00C3040A">
              <w:rPr>
                <w:rFonts w:ascii="ＭＳ 明朝" w:hAnsi="ＭＳ 明朝" w:hint="eastAsia"/>
              </w:rPr>
              <w:t>濃度</w:t>
            </w:r>
          </w:p>
          <w:p w14:paraId="75A037D1" w14:textId="77777777" w:rsidR="00F56AD0" w:rsidRPr="00C3040A" w:rsidRDefault="00F56AD0" w:rsidP="0056156C">
            <w:pPr>
              <w:jc w:val="center"/>
              <w:rPr>
                <w:rFonts w:ascii="ＭＳ 明朝" w:hAnsi="ＭＳ 明朝"/>
              </w:rPr>
            </w:pPr>
            <w:r w:rsidRPr="00C3040A">
              <w:rPr>
                <w:rFonts w:ascii="ＭＳ 明朝" w:hAnsi="ＭＳ 明朝" w:hint="eastAsia"/>
              </w:rPr>
              <w:t>（分子/cm</w:t>
            </w:r>
            <w:r w:rsidRPr="00C3040A">
              <w:rPr>
                <w:rFonts w:ascii="ＭＳ 明朝" w:hAnsi="ＭＳ 明朝" w:hint="eastAsia"/>
                <w:szCs w:val="21"/>
                <w:vertAlign w:val="superscript"/>
              </w:rPr>
              <w:t>3</w:t>
            </w:r>
            <w:r w:rsidRPr="00C3040A">
              <w:rPr>
                <w:rFonts w:ascii="ＭＳ 明朝" w:hAnsi="ＭＳ 明朝"/>
              </w:rPr>
              <w:t>）</w:t>
            </w:r>
          </w:p>
        </w:tc>
        <w:tc>
          <w:tcPr>
            <w:tcW w:w="0" w:type="auto"/>
          </w:tcPr>
          <w:p w14:paraId="1E8A4689" w14:textId="77777777" w:rsidR="00F56AD0" w:rsidRPr="00C3040A" w:rsidRDefault="00F56AD0" w:rsidP="0056156C">
            <w:pPr>
              <w:jc w:val="center"/>
              <w:rPr>
                <w:rFonts w:ascii="ＭＳ 明朝" w:hAnsi="ＭＳ 明朝"/>
              </w:rPr>
            </w:pPr>
            <w:r w:rsidRPr="00C3040A">
              <w:rPr>
                <w:rFonts w:ascii="ＭＳ 明朝" w:hAnsi="ＭＳ 明朝" w:hint="eastAsia"/>
              </w:rPr>
              <w:t>分解係数</w:t>
            </w:r>
          </w:p>
          <w:p w14:paraId="39C0C81E" w14:textId="77777777" w:rsidR="00F56AD0" w:rsidRPr="00C3040A" w:rsidRDefault="00F56AD0" w:rsidP="0056156C">
            <w:pPr>
              <w:jc w:val="center"/>
              <w:rPr>
                <w:rFonts w:ascii="ＭＳ 明朝" w:hAnsi="ＭＳ 明朝"/>
              </w:rPr>
            </w:pPr>
            <w:r w:rsidRPr="00C3040A">
              <w:rPr>
                <w:rFonts w:ascii="ＭＳ 明朝" w:hAnsi="ＭＳ 明朝" w:hint="eastAsia"/>
              </w:rPr>
              <w:t>（1/sec）</w:t>
            </w:r>
          </w:p>
        </w:tc>
      </w:tr>
      <w:tr w:rsidR="00F56AD0" w:rsidRPr="00C3040A" w14:paraId="1046FF0A" w14:textId="77777777" w:rsidTr="0056156C">
        <w:trPr>
          <w:jc w:val="center"/>
        </w:trPr>
        <w:tc>
          <w:tcPr>
            <w:tcW w:w="0" w:type="auto"/>
          </w:tcPr>
          <w:p w14:paraId="65605D4A" w14:textId="77777777" w:rsidR="00F56AD0" w:rsidRPr="00C3040A" w:rsidRDefault="00F56AD0" w:rsidP="0056156C">
            <w:pPr>
              <w:rPr>
                <w:rFonts w:ascii="ＭＳ 明朝" w:hAnsi="ＭＳ 明朝"/>
              </w:rPr>
            </w:pPr>
            <w:r w:rsidRPr="00C3040A">
              <w:rPr>
                <w:rFonts w:ascii="ＭＳ 明朝" w:hAnsi="ＭＳ 明朝" w:hint="eastAsia"/>
              </w:rPr>
              <w:t>OHラジカル分解</w:t>
            </w:r>
          </w:p>
        </w:tc>
        <w:tc>
          <w:tcPr>
            <w:tcW w:w="0" w:type="auto"/>
          </w:tcPr>
          <w:p w14:paraId="3CE7D55F" w14:textId="77777777" w:rsidR="00F56AD0" w:rsidRPr="00C3040A" w:rsidRDefault="00F56AD0" w:rsidP="00EA4C75">
            <w:pPr>
              <w:jc w:val="center"/>
              <w:rPr>
                <w:rFonts w:ascii="ＭＳ 明朝" w:hAnsi="ＭＳ 明朝"/>
                <w:szCs w:val="21"/>
              </w:rPr>
            </w:pPr>
            <w:r>
              <w:rPr>
                <w:rFonts w:ascii="ＭＳ 明朝" w:hAnsi="ＭＳ 明朝"/>
              </w:rPr>
              <w:t>5</w:t>
            </w:r>
            <w:r w:rsidRPr="00C3040A">
              <w:rPr>
                <w:rFonts w:ascii="ＭＳ 明朝" w:hAnsi="ＭＳ 明朝" w:hint="eastAsia"/>
              </w:rPr>
              <w:t>.</w:t>
            </w:r>
            <w:r>
              <w:rPr>
                <w:rFonts w:ascii="ＭＳ 明朝" w:hAnsi="ＭＳ 明朝"/>
              </w:rPr>
              <w:t>8</w:t>
            </w:r>
            <w:r w:rsidRPr="00C3040A">
              <w:rPr>
                <w:rFonts w:ascii="ＭＳ 明朝" w:hAnsi="ＭＳ 明朝" w:hint="eastAsia"/>
              </w:rPr>
              <w:t>0×10</w:t>
            </w:r>
            <w:r w:rsidRPr="00C3040A">
              <w:rPr>
                <w:rFonts w:ascii="ＭＳ 明朝" w:hAnsi="ＭＳ 明朝" w:hint="eastAsia"/>
                <w:szCs w:val="21"/>
                <w:vertAlign w:val="superscript"/>
              </w:rPr>
              <w:t>-11</w:t>
            </w:r>
            <w:r>
              <w:rPr>
                <w:rFonts w:ascii="ＭＳ 明朝" w:hAnsi="ＭＳ 明朝"/>
                <w:szCs w:val="21"/>
                <w:vertAlign w:val="superscript"/>
              </w:rPr>
              <w:t xml:space="preserve"> </w:t>
            </w:r>
            <w:r w:rsidRPr="00C3040A">
              <w:rPr>
                <w:rFonts w:ascii="ＭＳ 明朝" w:hAnsi="ＭＳ 明朝" w:hint="eastAsia"/>
                <w:szCs w:val="21"/>
                <w:vertAlign w:val="superscript"/>
              </w:rPr>
              <w:t>※１</w:t>
            </w:r>
          </w:p>
        </w:tc>
        <w:tc>
          <w:tcPr>
            <w:tcW w:w="0" w:type="auto"/>
          </w:tcPr>
          <w:p w14:paraId="24F17029" w14:textId="77777777" w:rsidR="00F56AD0" w:rsidRPr="00C3040A" w:rsidRDefault="00F56AD0" w:rsidP="00EA4C75">
            <w:pPr>
              <w:jc w:val="center"/>
              <w:rPr>
                <w:rFonts w:ascii="ＭＳ 明朝" w:hAnsi="ＭＳ 明朝"/>
              </w:rPr>
            </w:pPr>
            <w:r>
              <w:rPr>
                <w:rFonts w:ascii="ＭＳ 明朝" w:hAnsi="ＭＳ 明朝"/>
              </w:rPr>
              <w:t>3.00</w:t>
            </w:r>
            <w:r w:rsidRPr="00C3040A">
              <w:rPr>
                <w:rFonts w:ascii="ＭＳ 明朝" w:hAnsi="ＭＳ 明朝" w:hint="eastAsia"/>
              </w:rPr>
              <w:t>×10</w:t>
            </w:r>
            <w:r>
              <w:rPr>
                <w:rFonts w:ascii="ＭＳ 明朝" w:hAnsi="ＭＳ 明朝"/>
                <w:szCs w:val="21"/>
                <w:vertAlign w:val="superscript"/>
              </w:rPr>
              <w:t>5</w:t>
            </w:r>
            <w:r>
              <w:rPr>
                <w:rFonts w:ascii="ＭＳ 明朝" w:hAnsi="ＭＳ 明朝" w:hint="eastAsia"/>
                <w:szCs w:val="21"/>
                <w:vertAlign w:val="superscript"/>
              </w:rPr>
              <w:t xml:space="preserve"> </w:t>
            </w:r>
            <w:r w:rsidRPr="00C3040A">
              <w:rPr>
                <w:rFonts w:ascii="ＭＳ 明朝" w:hAnsi="ＭＳ 明朝" w:hint="eastAsia"/>
                <w:szCs w:val="21"/>
                <w:vertAlign w:val="superscript"/>
              </w:rPr>
              <w:t>※</w:t>
            </w:r>
            <w:r>
              <w:rPr>
                <w:rFonts w:ascii="ＭＳ 明朝" w:hAnsi="ＭＳ 明朝" w:hint="eastAsia"/>
                <w:szCs w:val="21"/>
                <w:vertAlign w:val="superscript"/>
              </w:rPr>
              <w:t>１</w:t>
            </w:r>
          </w:p>
        </w:tc>
        <w:tc>
          <w:tcPr>
            <w:tcW w:w="0" w:type="auto"/>
          </w:tcPr>
          <w:p w14:paraId="5D6895C8" w14:textId="77777777" w:rsidR="00F56AD0" w:rsidRPr="00C3040A" w:rsidRDefault="00624D08" w:rsidP="00EA4C75">
            <w:pPr>
              <w:jc w:val="center"/>
              <w:rPr>
                <w:rFonts w:ascii="ＭＳ 明朝" w:hAnsi="ＭＳ 明朝"/>
              </w:rPr>
            </w:pPr>
            <w:r>
              <w:rPr>
                <w:rFonts w:ascii="ＭＳ 明朝" w:hAnsi="ＭＳ 明朝"/>
              </w:rPr>
              <w:t>1</w:t>
            </w:r>
            <w:r w:rsidR="00F56AD0">
              <w:rPr>
                <w:rFonts w:ascii="ＭＳ 明朝" w:hAnsi="ＭＳ 明朝" w:hint="eastAsia"/>
              </w:rPr>
              <w:t>.</w:t>
            </w:r>
            <w:r>
              <w:rPr>
                <w:rFonts w:ascii="ＭＳ 明朝" w:hAnsi="ＭＳ 明朝"/>
              </w:rPr>
              <w:t>74</w:t>
            </w:r>
            <w:r w:rsidR="00F56AD0" w:rsidRPr="00C3040A">
              <w:rPr>
                <w:rFonts w:ascii="ＭＳ 明朝" w:hAnsi="ＭＳ 明朝" w:hint="eastAsia"/>
              </w:rPr>
              <w:t>×10</w:t>
            </w:r>
            <w:r w:rsidR="00F56AD0">
              <w:rPr>
                <w:rFonts w:ascii="ＭＳ 明朝" w:hAnsi="ＭＳ 明朝" w:hint="eastAsia"/>
                <w:szCs w:val="21"/>
                <w:vertAlign w:val="superscript"/>
              </w:rPr>
              <w:t>-</w:t>
            </w:r>
            <w:r>
              <w:rPr>
                <w:rFonts w:ascii="ＭＳ 明朝" w:hAnsi="ＭＳ 明朝"/>
                <w:szCs w:val="21"/>
                <w:vertAlign w:val="superscript"/>
              </w:rPr>
              <w:t>5</w:t>
            </w:r>
          </w:p>
        </w:tc>
      </w:tr>
      <w:tr w:rsidR="00F56AD0" w:rsidRPr="00C3040A" w14:paraId="56B8A4E9" w14:textId="77777777" w:rsidTr="0056156C">
        <w:trPr>
          <w:jc w:val="center"/>
        </w:trPr>
        <w:tc>
          <w:tcPr>
            <w:tcW w:w="0" w:type="auto"/>
          </w:tcPr>
          <w:p w14:paraId="0EB2CCE5" w14:textId="77777777" w:rsidR="00F56AD0" w:rsidRPr="00C3040A" w:rsidRDefault="00F56AD0" w:rsidP="0056156C">
            <w:pPr>
              <w:rPr>
                <w:rFonts w:ascii="ＭＳ 明朝" w:hAnsi="ＭＳ 明朝"/>
              </w:rPr>
            </w:pPr>
            <w:r w:rsidRPr="00C3040A">
              <w:rPr>
                <w:rFonts w:ascii="ＭＳ 明朝" w:hAnsi="ＭＳ 明朝" w:hint="eastAsia"/>
              </w:rPr>
              <w:t>オゾン分解</w:t>
            </w:r>
          </w:p>
        </w:tc>
        <w:tc>
          <w:tcPr>
            <w:tcW w:w="0" w:type="auto"/>
          </w:tcPr>
          <w:p w14:paraId="7C6B31BF" w14:textId="77777777" w:rsidR="00F56AD0" w:rsidRPr="00C3040A" w:rsidRDefault="00624D08" w:rsidP="00EA4C75">
            <w:pPr>
              <w:jc w:val="center"/>
              <w:rPr>
                <w:rFonts w:ascii="ＭＳ 明朝" w:hAnsi="ＭＳ 明朝"/>
              </w:rPr>
            </w:pPr>
            <w:r>
              <w:rPr>
                <w:rFonts w:ascii="ＭＳ 明朝" w:hAnsi="ＭＳ 明朝"/>
              </w:rPr>
              <w:t>2</w:t>
            </w:r>
            <w:r w:rsidR="00F56AD0">
              <w:rPr>
                <w:rFonts w:ascii="ＭＳ 明朝" w:hAnsi="ＭＳ 明朝" w:hint="eastAsia"/>
              </w:rPr>
              <w:t>.</w:t>
            </w:r>
            <w:r>
              <w:rPr>
                <w:rFonts w:ascii="ＭＳ 明朝" w:hAnsi="ＭＳ 明朝"/>
              </w:rPr>
              <w:t>2</w:t>
            </w:r>
            <w:r w:rsidR="00F56AD0" w:rsidRPr="00C3040A">
              <w:rPr>
                <w:rFonts w:ascii="ＭＳ 明朝" w:hAnsi="ＭＳ 明朝" w:hint="eastAsia"/>
              </w:rPr>
              <w:t>×10</w:t>
            </w:r>
            <w:r>
              <w:rPr>
                <w:rFonts w:ascii="ＭＳ 明朝" w:hAnsi="ＭＳ 明朝"/>
                <w:szCs w:val="21"/>
                <w:vertAlign w:val="superscript"/>
              </w:rPr>
              <w:t>-17</w:t>
            </w:r>
            <w:r w:rsidR="00F56AD0">
              <w:rPr>
                <w:rFonts w:ascii="ＭＳ 明朝" w:hAnsi="ＭＳ 明朝"/>
                <w:szCs w:val="21"/>
                <w:vertAlign w:val="superscript"/>
              </w:rPr>
              <w:t xml:space="preserve"> </w:t>
            </w:r>
            <w:r w:rsidR="00F56AD0">
              <w:rPr>
                <w:rFonts w:ascii="ＭＳ 明朝" w:hAnsi="ＭＳ 明朝" w:hint="eastAsia"/>
                <w:szCs w:val="21"/>
                <w:vertAlign w:val="superscript"/>
              </w:rPr>
              <w:t>※</w:t>
            </w:r>
            <w:r>
              <w:rPr>
                <w:rFonts w:ascii="ＭＳ 明朝" w:hAnsi="ＭＳ 明朝" w:hint="eastAsia"/>
                <w:szCs w:val="21"/>
                <w:vertAlign w:val="superscript"/>
              </w:rPr>
              <w:t>１</w:t>
            </w:r>
          </w:p>
        </w:tc>
        <w:tc>
          <w:tcPr>
            <w:tcW w:w="0" w:type="auto"/>
          </w:tcPr>
          <w:p w14:paraId="3760744F" w14:textId="77777777" w:rsidR="00F56AD0" w:rsidRPr="00C3040A" w:rsidRDefault="00624D08" w:rsidP="00EA4C75">
            <w:pPr>
              <w:jc w:val="center"/>
              <w:rPr>
                <w:rFonts w:ascii="ＭＳ 明朝" w:hAnsi="ＭＳ 明朝"/>
              </w:rPr>
            </w:pPr>
            <w:r>
              <w:rPr>
                <w:rFonts w:ascii="ＭＳ 明朝" w:hAnsi="ＭＳ 明朝"/>
              </w:rPr>
              <w:t>5</w:t>
            </w:r>
            <w:r w:rsidR="00F56AD0">
              <w:rPr>
                <w:rFonts w:ascii="ＭＳ 明朝" w:hAnsi="ＭＳ 明朝" w:hint="eastAsia"/>
              </w:rPr>
              <w:t>.</w:t>
            </w:r>
            <w:r w:rsidR="00F56AD0">
              <w:rPr>
                <w:rFonts w:ascii="ＭＳ 明朝" w:hAnsi="ＭＳ 明朝"/>
              </w:rPr>
              <w:t>00</w:t>
            </w:r>
            <w:r w:rsidR="00F56AD0" w:rsidRPr="00C3040A">
              <w:rPr>
                <w:rFonts w:ascii="ＭＳ 明朝" w:hAnsi="ＭＳ 明朝" w:hint="eastAsia"/>
              </w:rPr>
              <w:t>×10</w:t>
            </w:r>
            <w:r w:rsidR="00F56AD0">
              <w:rPr>
                <w:rFonts w:ascii="ＭＳ 明朝" w:hAnsi="ＭＳ 明朝" w:hint="eastAsia"/>
                <w:szCs w:val="21"/>
                <w:vertAlign w:val="superscript"/>
              </w:rPr>
              <w:t>1</w:t>
            </w:r>
            <w:r w:rsidR="00F56AD0">
              <w:rPr>
                <w:rFonts w:ascii="ＭＳ 明朝" w:hAnsi="ＭＳ 明朝"/>
                <w:szCs w:val="21"/>
                <w:vertAlign w:val="superscript"/>
              </w:rPr>
              <w:t xml:space="preserve">1 </w:t>
            </w:r>
            <w:r>
              <w:rPr>
                <w:rFonts w:ascii="ＭＳ 明朝" w:hAnsi="ＭＳ 明朝" w:hint="eastAsia"/>
                <w:szCs w:val="21"/>
                <w:vertAlign w:val="superscript"/>
              </w:rPr>
              <w:t>※１</w:t>
            </w:r>
          </w:p>
        </w:tc>
        <w:tc>
          <w:tcPr>
            <w:tcW w:w="0" w:type="auto"/>
          </w:tcPr>
          <w:p w14:paraId="0A5AC15C" w14:textId="77777777" w:rsidR="00F56AD0" w:rsidRPr="00C3040A" w:rsidRDefault="00F56AD0" w:rsidP="00EA4C75">
            <w:pPr>
              <w:jc w:val="center"/>
              <w:rPr>
                <w:rFonts w:ascii="ＭＳ 明朝" w:hAnsi="ＭＳ 明朝"/>
              </w:rPr>
            </w:pPr>
            <w:r>
              <w:rPr>
                <w:rFonts w:ascii="ＭＳ 明朝" w:hAnsi="ＭＳ 明朝"/>
              </w:rPr>
              <w:t>1</w:t>
            </w:r>
            <w:r>
              <w:rPr>
                <w:rFonts w:ascii="ＭＳ 明朝" w:hAnsi="ＭＳ 明朝" w:hint="eastAsia"/>
              </w:rPr>
              <w:t>.</w:t>
            </w:r>
            <w:r w:rsidR="00624D08">
              <w:rPr>
                <w:rFonts w:ascii="ＭＳ 明朝" w:hAnsi="ＭＳ 明朝"/>
              </w:rPr>
              <w:t>10</w:t>
            </w:r>
            <w:r w:rsidRPr="00C3040A">
              <w:rPr>
                <w:rFonts w:ascii="ＭＳ 明朝" w:hAnsi="ＭＳ 明朝" w:hint="eastAsia"/>
              </w:rPr>
              <w:t>×10</w:t>
            </w:r>
            <w:r w:rsidR="00624D08">
              <w:rPr>
                <w:rFonts w:ascii="ＭＳ 明朝" w:hAnsi="ＭＳ 明朝" w:hint="eastAsia"/>
                <w:szCs w:val="21"/>
                <w:vertAlign w:val="superscript"/>
              </w:rPr>
              <w:t>-</w:t>
            </w:r>
            <w:r w:rsidR="00624D08">
              <w:rPr>
                <w:rFonts w:ascii="ＭＳ 明朝" w:hAnsi="ＭＳ 明朝"/>
                <w:szCs w:val="21"/>
                <w:vertAlign w:val="superscript"/>
              </w:rPr>
              <w:t>5</w:t>
            </w:r>
          </w:p>
        </w:tc>
      </w:tr>
      <w:tr w:rsidR="00F56AD0" w:rsidRPr="00C3040A" w14:paraId="4A53C22E" w14:textId="77777777" w:rsidTr="0056156C">
        <w:trPr>
          <w:jc w:val="center"/>
        </w:trPr>
        <w:tc>
          <w:tcPr>
            <w:tcW w:w="0" w:type="auto"/>
          </w:tcPr>
          <w:p w14:paraId="049B6B38" w14:textId="77777777" w:rsidR="00F56AD0" w:rsidRPr="00C3040A" w:rsidRDefault="00F56AD0" w:rsidP="0056156C">
            <w:pPr>
              <w:rPr>
                <w:rFonts w:ascii="ＭＳ 明朝" w:hAnsi="ＭＳ 明朝"/>
              </w:rPr>
            </w:pPr>
            <w:r>
              <w:rPr>
                <w:rFonts w:ascii="ＭＳ 明朝" w:hAnsi="ＭＳ 明朝" w:hint="eastAsia"/>
              </w:rPr>
              <w:t>硝酸ラジカル</w:t>
            </w:r>
            <w:r w:rsidRPr="00C3040A">
              <w:rPr>
                <w:rFonts w:ascii="ＭＳ 明朝" w:hAnsi="ＭＳ 明朝" w:hint="eastAsia"/>
              </w:rPr>
              <w:t>分解</w:t>
            </w:r>
          </w:p>
        </w:tc>
        <w:tc>
          <w:tcPr>
            <w:tcW w:w="0" w:type="auto"/>
          </w:tcPr>
          <w:p w14:paraId="596CFE63" w14:textId="77777777" w:rsidR="00F56AD0" w:rsidRPr="00C3040A" w:rsidRDefault="00624D08" w:rsidP="00EA4C75">
            <w:pPr>
              <w:jc w:val="center"/>
              <w:rPr>
                <w:rFonts w:ascii="ＭＳ 明朝" w:hAnsi="ＭＳ 明朝"/>
              </w:rPr>
            </w:pPr>
            <w:r>
              <w:rPr>
                <w:rFonts w:ascii="ＭＳ 明朝" w:hAnsi="ＭＳ 明朝"/>
              </w:rPr>
              <w:t>1</w:t>
            </w:r>
            <w:r w:rsidR="00F56AD0">
              <w:rPr>
                <w:rFonts w:ascii="ＭＳ 明朝" w:hAnsi="ＭＳ 明朝" w:hint="eastAsia"/>
              </w:rPr>
              <w:t>.</w:t>
            </w:r>
            <w:r>
              <w:rPr>
                <w:rFonts w:ascii="ＭＳ 明朝" w:hAnsi="ＭＳ 明朝"/>
              </w:rPr>
              <w:t>5</w:t>
            </w:r>
            <w:r w:rsidR="00F56AD0" w:rsidRPr="00C3040A">
              <w:rPr>
                <w:rFonts w:ascii="ＭＳ 明朝" w:hAnsi="ＭＳ 明朝" w:hint="eastAsia"/>
              </w:rPr>
              <w:t>×10</w:t>
            </w:r>
            <w:r w:rsidR="00F56AD0">
              <w:rPr>
                <w:rFonts w:ascii="ＭＳ 明朝" w:hAnsi="ＭＳ 明朝" w:hint="eastAsia"/>
                <w:szCs w:val="21"/>
                <w:vertAlign w:val="superscript"/>
              </w:rPr>
              <w:t>-1</w:t>
            </w:r>
            <w:r>
              <w:rPr>
                <w:rFonts w:ascii="ＭＳ 明朝" w:hAnsi="ＭＳ 明朝"/>
                <w:szCs w:val="21"/>
                <w:vertAlign w:val="superscript"/>
              </w:rPr>
              <w:t>3</w:t>
            </w:r>
            <w:r w:rsidR="00F56AD0">
              <w:rPr>
                <w:rFonts w:ascii="ＭＳ 明朝" w:hAnsi="ＭＳ 明朝"/>
                <w:szCs w:val="21"/>
                <w:vertAlign w:val="superscript"/>
              </w:rPr>
              <w:t xml:space="preserve"> </w:t>
            </w:r>
            <w:r w:rsidR="00F56AD0">
              <w:rPr>
                <w:rFonts w:ascii="ＭＳ 明朝" w:hAnsi="ＭＳ 明朝" w:hint="eastAsia"/>
                <w:szCs w:val="21"/>
                <w:vertAlign w:val="superscript"/>
              </w:rPr>
              <w:t>※１</w:t>
            </w:r>
          </w:p>
        </w:tc>
        <w:tc>
          <w:tcPr>
            <w:tcW w:w="0" w:type="auto"/>
          </w:tcPr>
          <w:p w14:paraId="4567FAE6" w14:textId="77777777" w:rsidR="00F56AD0" w:rsidRPr="00C3040A" w:rsidRDefault="00F56AD0" w:rsidP="00EA4C75">
            <w:pPr>
              <w:jc w:val="center"/>
              <w:rPr>
                <w:rFonts w:ascii="ＭＳ 明朝" w:hAnsi="ＭＳ 明朝"/>
              </w:rPr>
            </w:pPr>
            <w:r>
              <w:rPr>
                <w:rFonts w:ascii="ＭＳ 明朝" w:hAnsi="ＭＳ 明朝"/>
              </w:rPr>
              <w:t>2</w:t>
            </w:r>
            <w:r>
              <w:rPr>
                <w:rFonts w:ascii="ＭＳ 明朝" w:hAnsi="ＭＳ 明朝" w:hint="eastAsia"/>
              </w:rPr>
              <w:t>.</w:t>
            </w:r>
            <w:r>
              <w:rPr>
                <w:rFonts w:ascii="ＭＳ 明朝" w:hAnsi="ＭＳ 明朝"/>
              </w:rPr>
              <w:t>4</w:t>
            </w:r>
            <w:r w:rsidRPr="00C3040A">
              <w:rPr>
                <w:rFonts w:ascii="ＭＳ 明朝" w:hAnsi="ＭＳ 明朝" w:hint="eastAsia"/>
              </w:rPr>
              <w:t>×10</w:t>
            </w:r>
            <w:r w:rsidRPr="00C3040A">
              <w:rPr>
                <w:rFonts w:ascii="ＭＳ 明朝" w:hAnsi="ＭＳ 明朝" w:hint="eastAsia"/>
                <w:szCs w:val="21"/>
                <w:vertAlign w:val="superscript"/>
              </w:rPr>
              <w:t>8</w:t>
            </w:r>
            <w:r>
              <w:rPr>
                <w:rFonts w:ascii="ＭＳ 明朝" w:hAnsi="ＭＳ 明朝"/>
                <w:szCs w:val="21"/>
                <w:vertAlign w:val="superscript"/>
              </w:rPr>
              <w:t xml:space="preserve"> </w:t>
            </w:r>
            <w:r>
              <w:rPr>
                <w:rFonts w:ascii="ＭＳ 明朝" w:hAnsi="ＭＳ 明朝" w:hint="eastAsia"/>
                <w:szCs w:val="21"/>
                <w:vertAlign w:val="superscript"/>
              </w:rPr>
              <w:t>※１</w:t>
            </w:r>
          </w:p>
        </w:tc>
        <w:tc>
          <w:tcPr>
            <w:tcW w:w="0" w:type="auto"/>
          </w:tcPr>
          <w:p w14:paraId="411128B7" w14:textId="77777777" w:rsidR="00F56AD0" w:rsidRPr="00C3040A" w:rsidRDefault="00624D08" w:rsidP="00EA4C75">
            <w:pPr>
              <w:jc w:val="center"/>
              <w:rPr>
                <w:rFonts w:ascii="ＭＳ 明朝" w:hAnsi="ＭＳ 明朝"/>
              </w:rPr>
            </w:pPr>
            <w:r>
              <w:rPr>
                <w:rFonts w:ascii="ＭＳ 明朝" w:hAnsi="ＭＳ 明朝"/>
              </w:rPr>
              <w:t>3.60</w:t>
            </w:r>
            <w:r w:rsidR="00F56AD0">
              <w:rPr>
                <w:rFonts w:ascii="ＭＳ 明朝" w:hAnsi="ＭＳ 明朝" w:hint="eastAsia"/>
              </w:rPr>
              <w:t>×</w:t>
            </w:r>
            <w:r w:rsidR="00F56AD0">
              <w:rPr>
                <w:rFonts w:ascii="ＭＳ 明朝" w:hAnsi="ＭＳ 明朝"/>
              </w:rPr>
              <w:t>10</w:t>
            </w:r>
            <w:r>
              <w:rPr>
                <w:rFonts w:ascii="ＭＳ 明朝" w:hAnsi="ＭＳ 明朝"/>
                <w:vertAlign w:val="superscript"/>
              </w:rPr>
              <w:t>-5</w:t>
            </w:r>
          </w:p>
        </w:tc>
      </w:tr>
      <w:tr w:rsidR="00F56AD0" w:rsidRPr="00C3040A" w14:paraId="124B925B" w14:textId="77777777" w:rsidTr="0056156C">
        <w:trPr>
          <w:jc w:val="center"/>
        </w:trPr>
        <w:tc>
          <w:tcPr>
            <w:tcW w:w="0" w:type="auto"/>
            <w:gridSpan w:val="3"/>
          </w:tcPr>
          <w:p w14:paraId="0A4D466A" w14:textId="77777777" w:rsidR="00F56AD0" w:rsidRPr="00C3040A" w:rsidRDefault="00F56AD0" w:rsidP="0056156C">
            <w:pPr>
              <w:rPr>
                <w:rFonts w:ascii="ＭＳ 明朝" w:hAnsi="ＭＳ 明朝"/>
              </w:rPr>
            </w:pPr>
            <w:r w:rsidRPr="00C3040A">
              <w:rPr>
                <w:rFonts w:ascii="ＭＳ 明朝" w:hAnsi="ＭＳ 明朝" w:hint="eastAsia"/>
              </w:rPr>
              <w:t>合計</w:t>
            </w:r>
          </w:p>
        </w:tc>
        <w:tc>
          <w:tcPr>
            <w:tcW w:w="0" w:type="auto"/>
          </w:tcPr>
          <w:p w14:paraId="519312F8" w14:textId="77777777" w:rsidR="00F56AD0" w:rsidRPr="00C3040A" w:rsidRDefault="00624D08" w:rsidP="00EA4C75">
            <w:pPr>
              <w:jc w:val="center"/>
              <w:rPr>
                <w:rFonts w:ascii="ＭＳ 明朝" w:hAnsi="ＭＳ 明朝"/>
              </w:rPr>
            </w:pPr>
            <w:r>
              <w:rPr>
                <w:rFonts w:ascii="ＭＳ 明朝" w:hAnsi="ＭＳ 明朝"/>
              </w:rPr>
              <w:t>6</w:t>
            </w:r>
            <w:r w:rsidR="00F56AD0">
              <w:rPr>
                <w:rFonts w:ascii="ＭＳ 明朝" w:hAnsi="ＭＳ 明朝" w:hint="eastAsia"/>
              </w:rPr>
              <w:t>.</w:t>
            </w:r>
            <w:r>
              <w:rPr>
                <w:rFonts w:ascii="ＭＳ 明朝" w:hAnsi="ＭＳ 明朝"/>
              </w:rPr>
              <w:t>44</w:t>
            </w:r>
            <w:r w:rsidR="00F56AD0" w:rsidRPr="00C3040A">
              <w:rPr>
                <w:rFonts w:ascii="ＭＳ 明朝" w:hAnsi="ＭＳ 明朝" w:hint="eastAsia"/>
              </w:rPr>
              <w:t>×10</w:t>
            </w:r>
            <w:r w:rsidR="00F56AD0">
              <w:rPr>
                <w:rFonts w:ascii="ＭＳ 明朝" w:hAnsi="ＭＳ 明朝" w:hint="eastAsia"/>
                <w:szCs w:val="21"/>
                <w:vertAlign w:val="superscript"/>
              </w:rPr>
              <w:t>-</w:t>
            </w:r>
            <w:r>
              <w:rPr>
                <w:rFonts w:ascii="ＭＳ 明朝" w:hAnsi="ＭＳ 明朝"/>
                <w:szCs w:val="21"/>
                <w:vertAlign w:val="superscript"/>
              </w:rPr>
              <w:t>5</w:t>
            </w:r>
          </w:p>
        </w:tc>
      </w:tr>
    </w:tbl>
    <w:p w14:paraId="783A73DD" w14:textId="77777777" w:rsidR="00F56AD0" w:rsidRDefault="00850E86" w:rsidP="00850E86">
      <w:pPr>
        <w:ind w:firstLineChars="650" w:firstLine="1365"/>
        <w:rPr>
          <w:rFonts w:ascii="ＭＳ 明朝" w:hAnsi="ＭＳ 明朝"/>
        </w:rPr>
      </w:pPr>
      <w:r>
        <w:rPr>
          <w:rFonts w:ascii="ＭＳ 明朝" w:hAnsi="ＭＳ 明朝" w:hint="eastAsia"/>
          <w:szCs w:val="21"/>
        </w:rPr>
        <w:t>※　化学物質の</w:t>
      </w:r>
      <w:r>
        <w:rPr>
          <w:rFonts w:ascii="ＭＳ 明朝" w:hAnsi="ＭＳ 明朝" w:hint="eastAsia"/>
        </w:rPr>
        <w:t>環境リスク評価　第１３巻（環境省）</w:t>
      </w:r>
    </w:p>
    <w:p w14:paraId="757BD813" w14:textId="77777777" w:rsidR="00EA4C75" w:rsidRDefault="00EA4C75" w:rsidP="00850E86">
      <w:pPr>
        <w:ind w:firstLineChars="650" w:firstLine="1365"/>
        <w:rPr>
          <w:rFonts w:ascii="ＭＳ 明朝" w:hAnsi="ＭＳ 明朝"/>
        </w:rPr>
      </w:pPr>
    </w:p>
    <w:p w14:paraId="2B1D353C" w14:textId="4016DBF6" w:rsidR="00B731B9" w:rsidRPr="00A6550C" w:rsidRDefault="00EA4C75" w:rsidP="00B731B9">
      <w:pPr>
        <w:jc w:val="center"/>
        <w:rPr>
          <w:rFonts w:ascii="ＭＳ 明朝" w:hAnsi="ＭＳ 明朝"/>
        </w:rPr>
      </w:pPr>
      <w:r>
        <w:rPr>
          <w:rFonts w:ascii="ＭＳ 明朝" w:hAnsi="ＭＳ 明朝" w:hint="eastAsia"/>
        </w:rPr>
        <w:t>表</w:t>
      </w:r>
      <w:r w:rsidR="00B731B9" w:rsidRPr="00A6550C">
        <w:rPr>
          <w:rFonts w:ascii="ＭＳ 明朝" w:hAnsi="ＭＳ 明朝" w:hint="eastAsia"/>
        </w:rPr>
        <w:t>３　洗浄比</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410"/>
      </w:tblGrid>
      <w:tr w:rsidR="00B731B9" w:rsidRPr="00A6550C" w14:paraId="55BFC797" w14:textId="77777777" w:rsidTr="00F31926">
        <w:tc>
          <w:tcPr>
            <w:tcW w:w="3827" w:type="dxa"/>
            <w:shd w:val="clear" w:color="auto" w:fill="auto"/>
          </w:tcPr>
          <w:p w14:paraId="1A8FFAAB" w14:textId="77777777" w:rsidR="00B731B9" w:rsidRPr="00A6550C" w:rsidRDefault="00B731B9" w:rsidP="00F31926">
            <w:pPr>
              <w:jc w:val="center"/>
              <w:rPr>
                <w:rFonts w:ascii="ＭＳ 明朝" w:hAnsi="ＭＳ 明朝"/>
              </w:rPr>
            </w:pPr>
            <w:r w:rsidRPr="00A6550C">
              <w:rPr>
                <w:rFonts w:ascii="ＭＳ 明朝" w:hAnsi="ＭＳ 明朝" w:hint="eastAsia"/>
              </w:rPr>
              <w:t>ヘンリー定数（atm・m</w:t>
            </w:r>
            <w:r w:rsidRPr="00A6550C">
              <w:rPr>
                <w:rFonts w:ascii="ＭＳ 明朝" w:hAnsi="ＭＳ 明朝" w:hint="eastAsia"/>
                <w:vertAlign w:val="superscript"/>
              </w:rPr>
              <w:t>3</w:t>
            </w:r>
            <w:r w:rsidRPr="00A6550C">
              <w:rPr>
                <w:rFonts w:ascii="ＭＳ 明朝" w:hAnsi="ＭＳ 明朝" w:hint="eastAsia"/>
              </w:rPr>
              <w:t>/mol）</w:t>
            </w:r>
          </w:p>
        </w:tc>
        <w:tc>
          <w:tcPr>
            <w:tcW w:w="2410" w:type="dxa"/>
            <w:shd w:val="clear" w:color="auto" w:fill="auto"/>
          </w:tcPr>
          <w:p w14:paraId="20902A9F" w14:textId="77777777" w:rsidR="00B731B9" w:rsidRPr="00A6550C" w:rsidRDefault="00B731B9" w:rsidP="00F31926">
            <w:pPr>
              <w:jc w:val="center"/>
              <w:rPr>
                <w:rFonts w:ascii="ＭＳ 明朝" w:hAnsi="ＭＳ 明朝"/>
              </w:rPr>
            </w:pPr>
            <w:r w:rsidRPr="00A6550C">
              <w:rPr>
                <w:rFonts w:ascii="ＭＳ 明朝" w:hAnsi="ＭＳ 明朝" w:hint="eastAsia"/>
              </w:rPr>
              <w:t>洗浄比</w:t>
            </w:r>
          </w:p>
        </w:tc>
      </w:tr>
      <w:tr w:rsidR="00B731B9" w:rsidRPr="00A6550C" w14:paraId="48DBED55" w14:textId="77777777" w:rsidTr="00F31926">
        <w:tc>
          <w:tcPr>
            <w:tcW w:w="3827" w:type="dxa"/>
            <w:shd w:val="clear" w:color="auto" w:fill="auto"/>
          </w:tcPr>
          <w:p w14:paraId="3958BDAE" w14:textId="77777777" w:rsidR="00B731B9" w:rsidRPr="00A6550C" w:rsidRDefault="00B731B9" w:rsidP="00F31926">
            <w:pPr>
              <w:jc w:val="center"/>
              <w:rPr>
                <w:rFonts w:ascii="ＭＳ 明朝" w:hAnsi="ＭＳ 明朝"/>
              </w:rPr>
            </w:pPr>
            <w:r>
              <w:rPr>
                <w:rFonts w:ascii="ＭＳ 明朝" w:hAnsi="ＭＳ 明朝" w:hint="eastAsia"/>
              </w:rPr>
              <w:t>2</w:t>
            </w:r>
            <w:r>
              <w:rPr>
                <w:rFonts w:ascii="ＭＳ 明朝" w:hAnsi="ＭＳ 明朝"/>
              </w:rPr>
              <w:t>.75</w:t>
            </w:r>
            <w:r w:rsidRPr="005607F0">
              <w:rPr>
                <w:rFonts w:ascii="ＭＳ 明朝" w:hAnsi="ＭＳ 明朝" w:hint="eastAsia"/>
              </w:rPr>
              <w:t>×10</w:t>
            </w:r>
            <w:r>
              <w:rPr>
                <w:rFonts w:ascii="ＭＳ 明朝" w:hAnsi="ＭＳ 明朝" w:hint="eastAsia"/>
                <w:szCs w:val="21"/>
                <w:vertAlign w:val="superscript"/>
              </w:rPr>
              <w:t>-</w:t>
            </w:r>
            <w:r>
              <w:rPr>
                <w:rFonts w:ascii="ＭＳ 明朝" w:hAnsi="ＭＳ 明朝"/>
                <w:szCs w:val="21"/>
                <w:vertAlign w:val="superscript"/>
              </w:rPr>
              <w:t>3</w:t>
            </w:r>
            <w:r w:rsidRPr="00A6550C">
              <w:rPr>
                <w:rFonts w:ascii="ＭＳ 明朝" w:hAnsi="ＭＳ 明朝" w:hint="eastAsia"/>
              </w:rPr>
              <w:t xml:space="preserve">　　</w:t>
            </w:r>
          </w:p>
        </w:tc>
        <w:tc>
          <w:tcPr>
            <w:tcW w:w="2410" w:type="dxa"/>
            <w:shd w:val="clear" w:color="auto" w:fill="auto"/>
          </w:tcPr>
          <w:p w14:paraId="1C717D2D" w14:textId="77777777" w:rsidR="00B731B9" w:rsidRPr="00A6550C" w:rsidRDefault="00B731B9" w:rsidP="00F31926">
            <w:pPr>
              <w:jc w:val="center"/>
              <w:rPr>
                <w:rFonts w:ascii="ＭＳ 明朝" w:hAnsi="ＭＳ 明朝"/>
              </w:rPr>
            </w:pPr>
            <w:r>
              <w:rPr>
                <w:rFonts w:ascii="ＭＳ 明朝" w:hAnsi="ＭＳ 明朝"/>
              </w:rPr>
              <w:t>8.90</w:t>
            </w:r>
            <w:r w:rsidRPr="00A6550C">
              <w:rPr>
                <w:rFonts w:ascii="ＭＳ 明朝" w:hAnsi="ＭＳ 明朝" w:hint="eastAsia"/>
              </w:rPr>
              <w:t xml:space="preserve">　</w:t>
            </w:r>
          </w:p>
        </w:tc>
      </w:tr>
    </w:tbl>
    <w:p w14:paraId="382CA262" w14:textId="77777777" w:rsidR="00B731B9" w:rsidRPr="00B731B9" w:rsidRDefault="00B731B9" w:rsidP="00F56AD0">
      <w:pPr>
        <w:rPr>
          <w:rFonts w:ascii="ＭＳ 明朝" w:hAnsi="ＭＳ 明朝"/>
        </w:rPr>
      </w:pPr>
      <w:r w:rsidRPr="00A6550C">
        <w:rPr>
          <w:rFonts w:ascii="ＭＳ 明朝" w:hAnsi="ＭＳ 明朝" w:hint="eastAsia"/>
        </w:rPr>
        <w:t xml:space="preserve">　　　　　　　</w:t>
      </w:r>
      <w:r>
        <w:rPr>
          <w:rFonts w:ascii="ＭＳ 明朝" w:hAnsi="ＭＳ 明朝" w:hint="eastAsia"/>
        </w:rPr>
        <w:t xml:space="preserve"> </w:t>
      </w:r>
      <w:r w:rsidRPr="00A6550C">
        <w:rPr>
          <w:rFonts w:ascii="ＭＳ 明朝" w:hAnsi="ＭＳ 明朝" w:hint="eastAsia"/>
        </w:rPr>
        <w:t xml:space="preserve">※　</w:t>
      </w:r>
      <w:r w:rsidRPr="00A6550C">
        <w:rPr>
          <w:rFonts w:ascii="ＭＳ 明朝" w:hAnsi="ＭＳ 明朝"/>
        </w:rPr>
        <w:t>SRC</w:t>
      </w:r>
      <w:r w:rsidRPr="00A6550C">
        <w:rPr>
          <w:rFonts w:ascii="ＭＳ 明朝" w:hAnsi="ＭＳ 明朝" w:hint="eastAsia"/>
        </w:rPr>
        <w:t xml:space="preserve"> </w:t>
      </w:r>
      <w:proofErr w:type="spellStart"/>
      <w:r w:rsidRPr="00A6550C">
        <w:rPr>
          <w:rFonts w:ascii="ＭＳ 明朝" w:hAnsi="ＭＳ 明朝"/>
        </w:rPr>
        <w:t>PhysProp</w:t>
      </w:r>
      <w:proofErr w:type="spellEnd"/>
      <w:r w:rsidRPr="00A6550C">
        <w:rPr>
          <w:rFonts w:ascii="ＭＳ 明朝" w:hAnsi="ＭＳ 明朝"/>
        </w:rPr>
        <w:t xml:space="preserve"> Database</w:t>
      </w:r>
    </w:p>
    <w:p w14:paraId="235E4E8A" w14:textId="77777777" w:rsidR="00B731B9" w:rsidRPr="00624D08" w:rsidRDefault="00B731B9" w:rsidP="00F56AD0">
      <w:pPr>
        <w:rPr>
          <w:rFonts w:ascii="ＭＳ 明朝" w:hAnsi="ＭＳ 明朝"/>
        </w:rPr>
      </w:pPr>
    </w:p>
    <w:p w14:paraId="73F7BBCD" w14:textId="77777777" w:rsidR="00F56AD0" w:rsidRPr="00465F6F" w:rsidRDefault="00F56AD0" w:rsidP="00624D08">
      <w:pPr>
        <w:ind w:firstLineChars="100" w:firstLine="210"/>
        <w:rPr>
          <w:rFonts w:ascii="ＭＳ 明朝" w:hAnsi="ＭＳ 明朝"/>
        </w:rPr>
      </w:pPr>
      <w:r>
        <w:rPr>
          <w:rFonts w:ascii="ＭＳ 明朝" w:hAnsi="ＭＳ 明朝" w:hint="eastAsia"/>
        </w:rPr>
        <w:t xml:space="preserve">カ　</w:t>
      </w:r>
      <w:r w:rsidRPr="00465F6F">
        <w:rPr>
          <w:rFonts w:ascii="ＭＳ 明朝" w:hAnsi="ＭＳ 明朝" w:hint="eastAsia"/>
        </w:rPr>
        <w:t>主な用途</w:t>
      </w:r>
    </w:p>
    <w:p w14:paraId="01ECA61B" w14:textId="77777777" w:rsidR="00624D08" w:rsidRPr="00850E86" w:rsidRDefault="00624D08" w:rsidP="00F56AD0">
      <w:pPr>
        <w:ind w:leftChars="200" w:left="420" w:firstLineChars="100" w:firstLine="210"/>
        <w:rPr>
          <w:rFonts w:ascii="ＭＳ 明朝" w:hAnsi="ＭＳ 明朝"/>
          <w:szCs w:val="21"/>
        </w:rPr>
      </w:pPr>
      <w:r w:rsidRPr="00850E86">
        <w:rPr>
          <w:rFonts w:ascii="ＭＳ 明朝" w:hAnsi="ＭＳ 明朝" w:cs="Arial"/>
          <w:szCs w:val="21"/>
          <w:shd w:val="clear" w:color="auto" w:fill="FFFFFF"/>
        </w:rPr>
        <w:t>主に</w:t>
      </w:r>
      <w:hyperlink r:id="rId9" w:anchor="13" w:tgtFrame="08_13" w:history="1">
        <w:r w:rsidRPr="00850E86">
          <w:rPr>
            <w:rStyle w:val="a8"/>
            <w:rFonts w:ascii="ＭＳ 明朝" w:hAnsi="ＭＳ 明朝" w:cs="Arial"/>
            <w:color w:val="auto"/>
            <w:szCs w:val="21"/>
            <w:u w:val="none"/>
            <w:shd w:val="clear" w:color="auto" w:fill="FFFFFF"/>
          </w:rPr>
          <w:t>合成樹脂</w:t>
        </w:r>
      </w:hyperlink>
      <w:r w:rsidRPr="00850E86">
        <w:rPr>
          <w:rFonts w:ascii="ＭＳ 明朝" w:hAnsi="ＭＳ 明朝" w:cs="Arial"/>
          <w:szCs w:val="21"/>
          <w:shd w:val="clear" w:color="auto" w:fill="FFFFFF"/>
        </w:rPr>
        <w:t>の原料として使われ、この用途で消費量の</w:t>
      </w:r>
      <w:r w:rsidR="00850E86" w:rsidRPr="00850E86">
        <w:rPr>
          <w:rFonts w:ascii="ＭＳ 明朝" w:hAnsi="ＭＳ 明朝" w:cs="Arial" w:hint="eastAsia"/>
          <w:szCs w:val="21"/>
          <w:shd w:val="clear" w:color="auto" w:fill="FFFFFF"/>
        </w:rPr>
        <w:t>8</w:t>
      </w:r>
      <w:r w:rsidR="00850E86" w:rsidRPr="00850E86">
        <w:rPr>
          <w:rFonts w:ascii="ＭＳ 明朝" w:hAnsi="ＭＳ 明朝" w:cs="Arial"/>
          <w:szCs w:val="21"/>
          <w:shd w:val="clear" w:color="auto" w:fill="FFFFFF"/>
        </w:rPr>
        <w:t>0</w:t>
      </w:r>
      <w:r w:rsidRPr="00850E86">
        <w:rPr>
          <w:rFonts w:ascii="ＭＳ 明朝" w:hAnsi="ＭＳ 明朝" w:cs="Arial"/>
          <w:szCs w:val="21"/>
          <w:shd w:val="clear" w:color="auto" w:fill="FFFFFF"/>
        </w:rPr>
        <w:t>％程度を占め</w:t>
      </w:r>
      <w:r w:rsidRPr="00850E86">
        <w:rPr>
          <w:rFonts w:ascii="ＭＳ 明朝" w:hAnsi="ＭＳ 明朝" w:cs="Arial" w:hint="eastAsia"/>
          <w:szCs w:val="21"/>
          <w:shd w:val="clear" w:color="auto" w:fill="FFFFFF"/>
        </w:rPr>
        <w:t>る</w:t>
      </w:r>
      <w:r w:rsidRPr="00850E86">
        <w:rPr>
          <w:rFonts w:ascii="ＭＳ 明朝" w:hAnsi="ＭＳ 明朝" w:cs="Arial"/>
          <w:szCs w:val="21"/>
          <w:shd w:val="clear" w:color="auto" w:fill="FFFFFF"/>
        </w:rPr>
        <w:t>。また、10％弱が合成ゴムの原料として使われているほか、エポキシ樹脂塗料、アクリル樹脂塗料などの合成樹脂塗料の原料としても</w:t>
      </w:r>
      <w:r w:rsidRPr="00850E86">
        <w:rPr>
          <w:rFonts w:ascii="ＭＳ 明朝" w:hAnsi="ＭＳ 明朝" w:cs="Arial" w:hint="eastAsia"/>
          <w:szCs w:val="21"/>
          <w:shd w:val="clear" w:color="auto" w:fill="FFFFFF"/>
        </w:rPr>
        <w:t>使用される。</w:t>
      </w:r>
    </w:p>
    <w:p w14:paraId="6EAD0C62" w14:textId="77777777" w:rsidR="00F56AD0" w:rsidRPr="0089244E" w:rsidRDefault="00F56AD0" w:rsidP="004F6C5F">
      <w:pPr>
        <w:rPr>
          <w:rFonts w:ascii="ＭＳ 明朝" w:hAnsi="ＭＳ 明朝"/>
        </w:rPr>
      </w:pPr>
    </w:p>
    <w:p w14:paraId="7FC0FCBE" w14:textId="77777777" w:rsidR="00190F57" w:rsidRDefault="0043040B" w:rsidP="00B81D2C">
      <w:pPr>
        <w:rPr>
          <w:rFonts w:ascii="ＭＳ 明朝" w:hAnsi="ＭＳ 明朝"/>
        </w:rPr>
      </w:pPr>
      <w:r w:rsidRPr="00190F57">
        <w:rPr>
          <w:rFonts w:ascii="ＭＳ 明朝" w:hAnsi="ＭＳ 明朝" w:hint="eastAsia"/>
        </w:rPr>
        <w:t>(</w:t>
      </w:r>
      <w:r w:rsidR="005D6D9B" w:rsidRPr="00190F57">
        <w:rPr>
          <w:rFonts w:ascii="ＭＳ 明朝" w:hAnsi="ＭＳ 明朝" w:hint="eastAsia"/>
        </w:rPr>
        <w:t>3</w:t>
      </w:r>
      <w:r w:rsidRPr="00190F57">
        <w:rPr>
          <w:rFonts w:ascii="ＭＳ 明朝" w:hAnsi="ＭＳ 明朝" w:hint="eastAsia"/>
        </w:rPr>
        <w:t>) 排出量</w:t>
      </w:r>
      <w:r w:rsidR="00A30152" w:rsidRPr="00190F57">
        <w:rPr>
          <w:rFonts w:ascii="ＭＳ 明朝" w:hAnsi="ＭＳ 明朝" w:hint="eastAsia"/>
        </w:rPr>
        <w:t>と環境濃度</w:t>
      </w:r>
      <w:r w:rsidRPr="00190F57">
        <w:rPr>
          <w:rFonts w:ascii="ＭＳ 明朝" w:hAnsi="ＭＳ 明朝" w:hint="eastAsia"/>
        </w:rPr>
        <w:t>の推移</w:t>
      </w:r>
      <w:r w:rsidR="004A1F32" w:rsidRPr="00190F57">
        <w:rPr>
          <w:rFonts w:ascii="ＭＳ 明朝" w:hAnsi="ＭＳ 明朝" w:hint="eastAsia"/>
        </w:rPr>
        <w:t>（川崎市）</w:t>
      </w:r>
    </w:p>
    <w:p w14:paraId="29AD0095" w14:textId="77777777" w:rsidR="00190F57" w:rsidRPr="00722B64" w:rsidRDefault="00190F57" w:rsidP="00B81D2C">
      <w:pPr>
        <w:rPr>
          <w:rFonts w:ascii="ＭＳ 明朝" w:hAnsi="ＭＳ 明朝"/>
        </w:rPr>
      </w:pPr>
      <w:r>
        <w:rPr>
          <w:noProof/>
        </w:rPr>
        <w:drawing>
          <wp:inline distT="0" distB="0" distL="0" distR="0" wp14:anchorId="4B8132BA" wp14:editId="3683E090">
            <wp:extent cx="5759450" cy="2573020"/>
            <wp:effectExtent l="0" t="0" r="0" b="0"/>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FC1BD5" w14:textId="41A0CADC" w:rsidR="00390D7B" w:rsidRDefault="00D11A70" w:rsidP="00390D7B">
      <w:pPr>
        <w:jc w:val="center"/>
        <w:rPr>
          <w:rFonts w:ascii="ＭＳ 明朝" w:hAnsi="ＭＳ 明朝"/>
        </w:rPr>
      </w:pPr>
      <w:r w:rsidRPr="00722B64">
        <w:rPr>
          <w:rFonts w:ascii="ＭＳ 明朝" w:hAnsi="ＭＳ 明朝" w:hint="eastAsia"/>
        </w:rPr>
        <w:t>図</w:t>
      </w:r>
      <w:r w:rsidR="00734C68" w:rsidRPr="00722B64">
        <w:rPr>
          <w:rFonts w:ascii="ＭＳ 明朝" w:hAnsi="ＭＳ 明朝" w:hint="eastAsia"/>
        </w:rPr>
        <w:t xml:space="preserve">１　</w:t>
      </w:r>
      <w:r w:rsidR="00722B64" w:rsidRPr="00722B64">
        <w:rPr>
          <w:rFonts w:ascii="ＭＳ 明朝" w:hAnsi="ＭＳ 明朝" w:hint="eastAsia"/>
        </w:rPr>
        <w:t>スチレン</w:t>
      </w:r>
      <w:r w:rsidR="00734C68" w:rsidRPr="00722B64">
        <w:rPr>
          <w:rFonts w:ascii="ＭＳ 明朝" w:hAnsi="ＭＳ 明朝" w:hint="eastAsia"/>
        </w:rPr>
        <w:t>の大気へのPRTR市内排出量と実測濃度（年平均値）の推移</w:t>
      </w:r>
    </w:p>
    <w:p w14:paraId="1EC4B411" w14:textId="77777777" w:rsidR="00390D7B" w:rsidRDefault="00390D7B" w:rsidP="00390D7B">
      <w:pPr>
        <w:rPr>
          <w:rFonts w:ascii="ＭＳ 明朝" w:hAnsi="ＭＳ 明朝"/>
        </w:rPr>
      </w:pPr>
    </w:p>
    <w:p w14:paraId="7B3CA30C" w14:textId="77777777" w:rsidR="00E71214" w:rsidRPr="007F29EC" w:rsidRDefault="0043040B" w:rsidP="00390D7B">
      <w:pPr>
        <w:rPr>
          <w:rFonts w:ascii="ＭＳ 明朝" w:hAnsi="ＭＳ 明朝"/>
          <w:color w:val="000000"/>
        </w:rPr>
      </w:pPr>
      <w:r w:rsidRPr="007F29EC">
        <w:rPr>
          <w:rFonts w:ascii="ＭＳ 明朝" w:hAnsi="ＭＳ 明朝" w:hint="eastAsia"/>
          <w:color w:val="000000"/>
        </w:rPr>
        <w:t>(</w:t>
      </w:r>
      <w:r w:rsidR="005D6D9B" w:rsidRPr="007F29EC">
        <w:rPr>
          <w:rFonts w:ascii="ＭＳ 明朝" w:hAnsi="ＭＳ 明朝" w:hint="eastAsia"/>
          <w:color w:val="000000"/>
        </w:rPr>
        <w:t>4</w:t>
      </w:r>
      <w:r w:rsidR="00D57A39" w:rsidRPr="007F29EC">
        <w:rPr>
          <w:rFonts w:ascii="ＭＳ 明朝" w:hAnsi="ＭＳ 明朝" w:hint="eastAsia"/>
          <w:color w:val="000000"/>
        </w:rPr>
        <w:t xml:space="preserve">) </w:t>
      </w:r>
      <w:r w:rsidR="00E71214" w:rsidRPr="007F29EC">
        <w:rPr>
          <w:rFonts w:ascii="ＭＳ 明朝" w:hAnsi="ＭＳ 明朝" w:hint="eastAsia"/>
          <w:color w:val="000000"/>
        </w:rPr>
        <w:t>排出量</w:t>
      </w:r>
      <w:r w:rsidR="00794F2A" w:rsidRPr="007F29EC">
        <w:rPr>
          <w:rFonts w:ascii="ＭＳ 明朝" w:hAnsi="ＭＳ 明朝" w:hint="eastAsia"/>
          <w:color w:val="000000"/>
        </w:rPr>
        <w:t>（</w:t>
      </w:r>
      <w:r w:rsidR="0030004F">
        <w:rPr>
          <w:rFonts w:ascii="ＭＳ 明朝" w:hAnsi="ＭＳ 明朝" w:hint="eastAsia"/>
          <w:color w:val="000000"/>
        </w:rPr>
        <w:t>令和４</w:t>
      </w:r>
      <w:r w:rsidR="00794F2A" w:rsidRPr="007F29EC">
        <w:rPr>
          <w:rFonts w:ascii="ＭＳ 明朝" w:hAnsi="ＭＳ 明朝" w:hint="eastAsia"/>
          <w:color w:val="000000"/>
        </w:rPr>
        <w:t>年度）</w:t>
      </w:r>
    </w:p>
    <w:p w14:paraId="1F7DF00A" w14:textId="77777777" w:rsidR="005424EC" w:rsidRPr="0089244E" w:rsidRDefault="005424EC" w:rsidP="005424EC">
      <w:pPr>
        <w:ind w:left="420" w:hangingChars="200" w:hanging="420"/>
        <w:jc w:val="center"/>
        <w:rPr>
          <w:rFonts w:ascii="ＭＳ 明朝" w:hAnsi="ＭＳ 明朝"/>
        </w:rPr>
      </w:pPr>
    </w:p>
    <w:p w14:paraId="3D6E7B63" w14:textId="1A892B14" w:rsidR="0065510E" w:rsidRPr="0089244E" w:rsidRDefault="00901869" w:rsidP="005424EC">
      <w:pPr>
        <w:ind w:left="420" w:hangingChars="200" w:hanging="420"/>
        <w:jc w:val="left"/>
        <w:rPr>
          <w:rFonts w:ascii="ＭＳ 明朝" w:hAnsi="ＭＳ 明朝"/>
        </w:rPr>
      </w:pPr>
      <w:r w:rsidRPr="0089244E">
        <w:rPr>
          <w:rFonts w:ascii="ＭＳ 明朝" w:hAnsi="ＭＳ 明朝" w:hint="eastAsia"/>
        </w:rPr>
        <w:t xml:space="preserve">　</w:t>
      </w:r>
      <w:r w:rsidR="00DF4A7D">
        <w:rPr>
          <w:rFonts w:ascii="ＭＳ 明朝" w:hAnsi="ＭＳ 明朝" w:hint="eastAsia"/>
        </w:rPr>
        <w:t>ア</w:t>
      </w:r>
      <w:r w:rsidR="00D57A39" w:rsidRPr="0089244E">
        <w:rPr>
          <w:rFonts w:ascii="ＭＳ 明朝" w:hAnsi="ＭＳ 明朝" w:hint="eastAsia"/>
        </w:rPr>
        <w:t xml:space="preserve">　</w:t>
      </w:r>
      <w:r w:rsidR="00E30504" w:rsidRPr="0089244E">
        <w:rPr>
          <w:rFonts w:ascii="ＭＳ 明朝" w:hAnsi="ＭＳ 明朝" w:hint="eastAsia"/>
        </w:rPr>
        <w:t>大気への</w:t>
      </w:r>
      <w:r w:rsidR="002A3281" w:rsidRPr="0089244E">
        <w:rPr>
          <w:rFonts w:ascii="ＭＳ 明朝" w:hAnsi="ＭＳ 明朝" w:hint="eastAsia"/>
        </w:rPr>
        <w:t>PRTR届出外排出量及び川崎市を除くPRTR届出排出量</w:t>
      </w:r>
    </w:p>
    <w:p w14:paraId="528050F1" w14:textId="77777777" w:rsidR="00EA5C54" w:rsidRPr="0089244E" w:rsidRDefault="00EA5C54" w:rsidP="0071000E">
      <w:pPr>
        <w:ind w:left="420" w:hangingChars="200" w:hanging="420"/>
        <w:rPr>
          <w:rFonts w:ascii="ＭＳ 明朝" w:hAnsi="ＭＳ 明朝"/>
        </w:rPr>
      </w:pPr>
    </w:p>
    <w:p w14:paraId="1FAE0E6F" w14:textId="2D487AA3" w:rsidR="00D95AC5" w:rsidRDefault="007D04CA" w:rsidP="00D95AC5">
      <w:pPr>
        <w:ind w:left="420" w:hangingChars="200" w:hanging="420"/>
        <w:jc w:val="center"/>
        <w:rPr>
          <w:rFonts w:ascii="ＭＳ 明朝" w:hAnsi="ＭＳ 明朝"/>
        </w:rPr>
      </w:pPr>
      <w:r>
        <w:rPr>
          <w:rFonts w:ascii="ＭＳ 明朝" w:hAnsi="ＭＳ 明朝" w:hint="eastAsia"/>
        </w:rPr>
        <w:t>表</w:t>
      </w:r>
      <w:r w:rsidR="00961D83">
        <w:rPr>
          <w:rFonts w:ascii="ＭＳ 明朝" w:hAnsi="ＭＳ 明朝" w:hint="eastAsia"/>
        </w:rPr>
        <w:t>４</w:t>
      </w:r>
      <w:r w:rsidR="00EA5C54" w:rsidRPr="0089244E">
        <w:rPr>
          <w:rFonts w:ascii="ＭＳ 明朝" w:hAnsi="ＭＳ 明朝" w:hint="eastAsia"/>
        </w:rPr>
        <w:t xml:space="preserve">　</w:t>
      </w:r>
      <w:r w:rsidR="00681C14" w:rsidRPr="0089244E">
        <w:rPr>
          <w:rFonts w:ascii="ＭＳ 明朝" w:hAnsi="ＭＳ 明朝" w:hint="eastAsia"/>
        </w:rPr>
        <w:t>大気への</w:t>
      </w:r>
      <w:r w:rsidR="00EA5C54" w:rsidRPr="0089244E">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846"/>
        <w:gridCol w:w="846"/>
        <w:gridCol w:w="1161"/>
      </w:tblGrid>
      <w:tr w:rsidR="00734C68" w:rsidRPr="0089244E" w14:paraId="73E3DAB1" w14:textId="77777777" w:rsidTr="007C50C6">
        <w:trPr>
          <w:jc w:val="center"/>
        </w:trPr>
        <w:tc>
          <w:tcPr>
            <w:tcW w:w="0" w:type="auto"/>
            <w:vMerge w:val="restart"/>
          </w:tcPr>
          <w:p w14:paraId="736C8CD7"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都道府県</w:t>
            </w:r>
          </w:p>
        </w:tc>
        <w:tc>
          <w:tcPr>
            <w:tcW w:w="0" w:type="auto"/>
            <w:vMerge w:val="restart"/>
          </w:tcPr>
          <w:p w14:paraId="2664101D"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届出排出量</w:t>
            </w:r>
          </w:p>
          <w:p w14:paraId="67CAF3B0"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（kg/年）</w:t>
            </w:r>
          </w:p>
        </w:tc>
        <w:tc>
          <w:tcPr>
            <w:tcW w:w="0" w:type="auto"/>
            <w:gridSpan w:val="4"/>
          </w:tcPr>
          <w:p w14:paraId="6FF387E4"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届出外排出量（kg/年）</w:t>
            </w:r>
          </w:p>
        </w:tc>
        <w:tc>
          <w:tcPr>
            <w:tcW w:w="0" w:type="auto"/>
            <w:vMerge w:val="restart"/>
          </w:tcPr>
          <w:p w14:paraId="6CB137AD"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合計</w:t>
            </w:r>
          </w:p>
          <w:p w14:paraId="65B1DFCE"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（kg/年）</w:t>
            </w:r>
          </w:p>
        </w:tc>
      </w:tr>
      <w:tr w:rsidR="00734C68" w:rsidRPr="0089244E" w14:paraId="0F01447A" w14:textId="77777777" w:rsidTr="007C50C6">
        <w:trPr>
          <w:jc w:val="center"/>
        </w:trPr>
        <w:tc>
          <w:tcPr>
            <w:tcW w:w="0" w:type="auto"/>
            <w:vMerge/>
          </w:tcPr>
          <w:p w14:paraId="0749B7FB" w14:textId="77777777" w:rsidR="00734C68" w:rsidRPr="0089244E" w:rsidRDefault="00734C68" w:rsidP="007349F3">
            <w:pPr>
              <w:jc w:val="center"/>
              <w:rPr>
                <w:rFonts w:ascii="ＭＳ 明朝" w:hAnsi="ＭＳ 明朝"/>
                <w:szCs w:val="21"/>
              </w:rPr>
            </w:pPr>
          </w:p>
        </w:tc>
        <w:tc>
          <w:tcPr>
            <w:tcW w:w="0" w:type="auto"/>
            <w:vMerge/>
          </w:tcPr>
          <w:p w14:paraId="3223DF71" w14:textId="77777777" w:rsidR="00734C68" w:rsidRPr="0089244E" w:rsidRDefault="00734C68" w:rsidP="007349F3">
            <w:pPr>
              <w:jc w:val="center"/>
              <w:rPr>
                <w:rFonts w:ascii="ＭＳ 明朝" w:hAnsi="ＭＳ 明朝"/>
                <w:szCs w:val="21"/>
              </w:rPr>
            </w:pPr>
          </w:p>
        </w:tc>
        <w:tc>
          <w:tcPr>
            <w:tcW w:w="0" w:type="auto"/>
          </w:tcPr>
          <w:p w14:paraId="253FC1ED"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対象業種</w:t>
            </w:r>
          </w:p>
        </w:tc>
        <w:tc>
          <w:tcPr>
            <w:tcW w:w="0" w:type="auto"/>
          </w:tcPr>
          <w:p w14:paraId="19FF6CB4"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非対象業種</w:t>
            </w:r>
          </w:p>
        </w:tc>
        <w:tc>
          <w:tcPr>
            <w:tcW w:w="0" w:type="auto"/>
          </w:tcPr>
          <w:p w14:paraId="76F9F36E"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家庭</w:t>
            </w:r>
          </w:p>
        </w:tc>
        <w:tc>
          <w:tcPr>
            <w:tcW w:w="0" w:type="auto"/>
          </w:tcPr>
          <w:p w14:paraId="6DFCAC15"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移動体</w:t>
            </w:r>
          </w:p>
        </w:tc>
        <w:tc>
          <w:tcPr>
            <w:tcW w:w="0" w:type="auto"/>
            <w:vMerge/>
          </w:tcPr>
          <w:p w14:paraId="11629BD7" w14:textId="77777777" w:rsidR="00734C68" w:rsidRPr="0089244E" w:rsidRDefault="00734C68" w:rsidP="007349F3">
            <w:pPr>
              <w:jc w:val="center"/>
              <w:rPr>
                <w:rFonts w:ascii="ＭＳ 明朝" w:hAnsi="ＭＳ 明朝"/>
                <w:szCs w:val="21"/>
              </w:rPr>
            </w:pPr>
          </w:p>
        </w:tc>
      </w:tr>
      <w:tr w:rsidR="00734C68" w:rsidRPr="0089244E" w14:paraId="12C7D160" w14:textId="77777777" w:rsidTr="007C50C6">
        <w:trPr>
          <w:jc w:val="center"/>
        </w:trPr>
        <w:tc>
          <w:tcPr>
            <w:tcW w:w="0" w:type="auto"/>
          </w:tcPr>
          <w:p w14:paraId="3EACA6BB"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神奈川県</w:t>
            </w:r>
          </w:p>
        </w:tc>
        <w:tc>
          <w:tcPr>
            <w:tcW w:w="0" w:type="auto"/>
            <w:vAlign w:val="center"/>
          </w:tcPr>
          <w:p w14:paraId="0085266F" w14:textId="77777777" w:rsidR="00926D2C" w:rsidRPr="0089244E" w:rsidRDefault="00926D2C" w:rsidP="007349F3">
            <w:pPr>
              <w:jc w:val="center"/>
              <w:rPr>
                <w:rFonts w:ascii="ＭＳ 明朝" w:hAnsi="ＭＳ 明朝" w:cs="ＭＳ Ｐゴシック"/>
                <w:szCs w:val="21"/>
              </w:rPr>
            </w:pPr>
            <w:r>
              <w:rPr>
                <w:rFonts w:ascii="ＭＳ 明朝" w:hAnsi="ＭＳ 明朝" w:cs="ＭＳ Ｐゴシック" w:hint="eastAsia"/>
                <w:szCs w:val="21"/>
              </w:rPr>
              <w:t>18</w:t>
            </w:r>
            <w:r w:rsidR="0039536D">
              <w:rPr>
                <w:rFonts w:ascii="ＭＳ 明朝" w:hAnsi="ＭＳ 明朝" w:cs="ＭＳ Ｐゴシック"/>
                <w:szCs w:val="21"/>
              </w:rPr>
              <w:t>,</w:t>
            </w:r>
            <w:r>
              <w:rPr>
                <w:rFonts w:ascii="ＭＳ 明朝" w:hAnsi="ＭＳ 明朝" w:cs="ＭＳ Ｐゴシック" w:hint="eastAsia"/>
                <w:szCs w:val="21"/>
              </w:rPr>
              <w:t>815</w:t>
            </w:r>
          </w:p>
          <w:p w14:paraId="0F202347" w14:textId="77777777" w:rsidR="00734C68" w:rsidRPr="0089244E" w:rsidRDefault="00734C68" w:rsidP="007349F3">
            <w:pPr>
              <w:jc w:val="center"/>
              <w:rPr>
                <w:rFonts w:ascii="ＭＳ 明朝" w:hAnsi="ＭＳ 明朝" w:cs="ＭＳ Ｐゴシック"/>
                <w:szCs w:val="21"/>
              </w:rPr>
            </w:pPr>
            <w:r w:rsidRPr="0089244E">
              <w:rPr>
                <w:rFonts w:ascii="ＭＳ 明朝" w:hAnsi="ＭＳ 明朝" w:hint="eastAsia"/>
                <w:szCs w:val="21"/>
              </w:rPr>
              <w:t>（川崎市を除く）</w:t>
            </w:r>
          </w:p>
        </w:tc>
        <w:tc>
          <w:tcPr>
            <w:tcW w:w="0" w:type="auto"/>
            <w:vAlign w:val="center"/>
          </w:tcPr>
          <w:p w14:paraId="5EF6220D" w14:textId="77777777" w:rsidR="00734C68" w:rsidRPr="0089244E" w:rsidRDefault="0039536D" w:rsidP="007349F3">
            <w:pPr>
              <w:jc w:val="center"/>
              <w:rPr>
                <w:rFonts w:ascii="ＭＳ 明朝" w:hAnsi="ＭＳ 明朝" w:cs="ＭＳ Ｐゴシック"/>
                <w:sz w:val="22"/>
              </w:rPr>
            </w:pPr>
            <w:r>
              <w:rPr>
                <w:rFonts w:ascii="ＭＳ 明朝" w:hAnsi="ＭＳ 明朝"/>
                <w:sz w:val="22"/>
              </w:rPr>
              <w:t>8,522</w:t>
            </w:r>
          </w:p>
        </w:tc>
        <w:tc>
          <w:tcPr>
            <w:tcW w:w="0" w:type="auto"/>
            <w:vAlign w:val="center"/>
          </w:tcPr>
          <w:p w14:paraId="2385281A" w14:textId="77777777" w:rsidR="00734C68" w:rsidRPr="0089244E" w:rsidRDefault="0039536D" w:rsidP="007349F3">
            <w:pPr>
              <w:jc w:val="center"/>
              <w:rPr>
                <w:rFonts w:ascii="ＭＳ 明朝" w:hAnsi="ＭＳ 明朝" w:cs="ＭＳ Ｐゴシック"/>
                <w:szCs w:val="21"/>
              </w:rPr>
            </w:pPr>
            <w:r>
              <w:rPr>
                <w:rFonts w:ascii="ＭＳ 明朝" w:hAnsi="ＭＳ 明朝" w:cs="ＭＳ Ｐゴシック"/>
                <w:szCs w:val="21"/>
              </w:rPr>
              <w:t>1,766</w:t>
            </w:r>
          </w:p>
        </w:tc>
        <w:tc>
          <w:tcPr>
            <w:tcW w:w="0" w:type="auto"/>
            <w:vAlign w:val="center"/>
          </w:tcPr>
          <w:p w14:paraId="4660214C" w14:textId="77777777" w:rsidR="00734C68" w:rsidRPr="0089244E" w:rsidRDefault="00926D2C" w:rsidP="007349F3">
            <w:pPr>
              <w:jc w:val="center"/>
              <w:rPr>
                <w:rFonts w:ascii="ＭＳ 明朝" w:hAnsi="ＭＳ 明朝" w:cs="ＭＳ Ｐゴシック"/>
                <w:szCs w:val="21"/>
              </w:rPr>
            </w:pPr>
            <w:r>
              <w:rPr>
                <w:rFonts w:ascii="ＭＳ 明朝" w:hAnsi="ＭＳ 明朝" w:cs="ＭＳ Ｐゴシック"/>
                <w:szCs w:val="21"/>
              </w:rPr>
              <w:t>0.3744</w:t>
            </w:r>
          </w:p>
        </w:tc>
        <w:tc>
          <w:tcPr>
            <w:tcW w:w="0" w:type="auto"/>
            <w:vAlign w:val="center"/>
          </w:tcPr>
          <w:p w14:paraId="70EA2EC2" w14:textId="77777777" w:rsidR="00734C68" w:rsidRPr="0089244E" w:rsidRDefault="0039536D" w:rsidP="007349F3">
            <w:pPr>
              <w:jc w:val="center"/>
              <w:rPr>
                <w:rFonts w:ascii="ＭＳ 明朝" w:hAnsi="ＭＳ 明朝" w:cs="ＭＳ Ｐゴシック"/>
                <w:szCs w:val="21"/>
              </w:rPr>
            </w:pPr>
            <w:r>
              <w:rPr>
                <w:rFonts w:ascii="ＭＳ 明朝" w:hAnsi="ＭＳ 明朝" w:cs="ＭＳ Ｐゴシック"/>
                <w:szCs w:val="21"/>
              </w:rPr>
              <w:t>27,075</w:t>
            </w:r>
          </w:p>
        </w:tc>
        <w:tc>
          <w:tcPr>
            <w:tcW w:w="0" w:type="auto"/>
            <w:vAlign w:val="center"/>
          </w:tcPr>
          <w:p w14:paraId="6310B39F" w14:textId="77777777" w:rsidR="00734C68" w:rsidRPr="0089244E" w:rsidRDefault="00C83669" w:rsidP="007349F3">
            <w:pPr>
              <w:jc w:val="center"/>
              <w:rPr>
                <w:rFonts w:ascii="ＭＳ 明朝" w:hAnsi="ＭＳ 明朝" w:cs="ＭＳ Ｐゴシック"/>
                <w:sz w:val="22"/>
              </w:rPr>
            </w:pPr>
            <w:r>
              <w:rPr>
                <w:rFonts w:ascii="ＭＳ 明朝" w:hAnsi="ＭＳ 明朝"/>
                <w:sz w:val="22"/>
              </w:rPr>
              <w:t>56</w:t>
            </w:r>
            <w:r w:rsidR="0039536D">
              <w:rPr>
                <w:rFonts w:ascii="ＭＳ 明朝" w:hAnsi="ＭＳ 明朝"/>
                <w:sz w:val="22"/>
              </w:rPr>
              <w:t>,</w:t>
            </w:r>
            <w:r>
              <w:rPr>
                <w:rFonts w:ascii="ＭＳ 明朝" w:hAnsi="ＭＳ 明朝"/>
                <w:sz w:val="22"/>
              </w:rPr>
              <w:t>179</w:t>
            </w:r>
          </w:p>
        </w:tc>
      </w:tr>
      <w:tr w:rsidR="00734C68" w:rsidRPr="0089244E" w14:paraId="38E7FBA5" w14:textId="77777777" w:rsidTr="007C50C6">
        <w:trPr>
          <w:jc w:val="center"/>
        </w:trPr>
        <w:tc>
          <w:tcPr>
            <w:tcW w:w="0" w:type="auto"/>
          </w:tcPr>
          <w:p w14:paraId="16B817F5"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東京都</w:t>
            </w:r>
          </w:p>
        </w:tc>
        <w:tc>
          <w:tcPr>
            <w:tcW w:w="0" w:type="auto"/>
          </w:tcPr>
          <w:p w14:paraId="2F7BE1CE" w14:textId="77777777" w:rsidR="00734C68" w:rsidRPr="0089244E" w:rsidRDefault="0039536D" w:rsidP="007349F3">
            <w:pPr>
              <w:jc w:val="center"/>
              <w:rPr>
                <w:rFonts w:ascii="ＭＳ 明朝" w:hAnsi="ＭＳ 明朝"/>
                <w:szCs w:val="21"/>
              </w:rPr>
            </w:pPr>
            <w:r>
              <w:rPr>
                <w:rFonts w:ascii="ＭＳ 明朝" w:hAnsi="ＭＳ 明朝"/>
                <w:szCs w:val="21"/>
              </w:rPr>
              <w:t>3,119</w:t>
            </w:r>
          </w:p>
        </w:tc>
        <w:tc>
          <w:tcPr>
            <w:tcW w:w="0" w:type="auto"/>
            <w:vAlign w:val="center"/>
          </w:tcPr>
          <w:p w14:paraId="3E926078" w14:textId="77777777" w:rsidR="00734C68" w:rsidRPr="0089244E" w:rsidRDefault="0039536D" w:rsidP="007349F3">
            <w:pPr>
              <w:jc w:val="center"/>
              <w:rPr>
                <w:rFonts w:ascii="ＭＳ 明朝" w:hAnsi="ＭＳ 明朝" w:cs="ＭＳ Ｐゴシック"/>
                <w:sz w:val="22"/>
              </w:rPr>
            </w:pPr>
            <w:r>
              <w:rPr>
                <w:rFonts w:ascii="ＭＳ 明朝" w:hAnsi="ＭＳ 明朝"/>
                <w:sz w:val="22"/>
              </w:rPr>
              <w:t>13,799</w:t>
            </w:r>
          </w:p>
        </w:tc>
        <w:tc>
          <w:tcPr>
            <w:tcW w:w="0" w:type="auto"/>
            <w:vAlign w:val="center"/>
          </w:tcPr>
          <w:p w14:paraId="108BC41F" w14:textId="77777777" w:rsidR="00734C68" w:rsidRPr="0089244E" w:rsidRDefault="00926D2C" w:rsidP="007349F3">
            <w:pPr>
              <w:jc w:val="center"/>
              <w:rPr>
                <w:rFonts w:ascii="ＭＳ 明朝" w:hAnsi="ＭＳ 明朝" w:cs="ＭＳ Ｐゴシック"/>
                <w:szCs w:val="21"/>
              </w:rPr>
            </w:pPr>
            <w:r>
              <w:rPr>
                <w:rFonts w:ascii="ＭＳ 明朝" w:hAnsi="ＭＳ 明朝" w:cs="ＭＳ Ｐゴシック"/>
                <w:szCs w:val="21"/>
              </w:rPr>
              <w:t>8</w:t>
            </w:r>
            <w:r w:rsidR="0039536D">
              <w:rPr>
                <w:rFonts w:ascii="ＭＳ 明朝" w:hAnsi="ＭＳ 明朝" w:cs="ＭＳ Ｐゴシック"/>
                <w:szCs w:val="21"/>
              </w:rPr>
              <w:t>,</w:t>
            </w:r>
            <w:r>
              <w:rPr>
                <w:rFonts w:ascii="ＭＳ 明朝" w:hAnsi="ＭＳ 明朝" w:cs="ＭＳ Ｐゴシック"/>
                <w:szCs w:val="21"/>
              </w:rPr>
              <w:t>944</w:t>
            </w:r>
          </w:p>
        </w:tc>
        <w:tc>
          <w:tcPr>
            <w:tcW w:w="0" w:type="auto"/>
            <w:vAlign w:val="center"/>
          </w:tcPr>
          <w:p w14:paraId="5CEF9BA6" w14:textId="77777777" w:rsidR="00734C68" w:rsidRPr="0089244E" w:rsidRDefault="00926D2C" w:rsidP="007349F3">
            <w:pPr>
              <w:jc w:val="center"/>
              <w:rPr>
                <w:rFonts w:ascii="ＭＳ 明朝" w:hAnsi="ＭＳ 明朝" w:cs="ＭＳ Ｐゴシック"/>
                <w:szCs w:val="21"/>
              </w:rPr>
            </w:pPr>
            <w:r>
              <w:rPr>
                <w:rFonts w:ascii="ＭＳ 明朝" w:hAnsi="ＭＳ 明朝" w:cs="ＭＳ Ｐゴシック" w:hint="eastAsia"/>
                <w:szCs w:val="21"/>
              </w:rPr>
              <w:t>8</w:t>
            </w:r>
            <w:r w:rsidR="0039536D">
              <w:rPr>
                <w:rFonts w:ascii="ＭＳ 明朝" w:hAnsi="ＭＳ 明朝" w:cs="ＭＳ Ｐゴシック"/>
                <w:szCs w:val="21"/>
              </w:rPr>
              <w:t>6,233</w:t>
            </w:r>
          </w:p>
        </w:tc>
        <w:tc>
          <w:tcPr>
            <w:tcW w:w="0" w:type="auto"/>
            <w:vAlign w:val="center"/>
          </w:tcPr>
          <w:p w14:paraId="6F330698" w14:textId="77777777" w:rsidR="00734C68" w:rsidRPr="0089244E" w:rsidRDefault="0039536D" w:rsidP="007349F3">
            <w:pPr>
              <w:jc w:val="center"/>
              <w:rPr>
                <w:rFonts w:ascii="ＭＳ 明朝" w:hAnsi="ＭＳ 明朝" w:cs="ＭＳ Ｐゴシック"/>
                <w:szCs w:val="21"/>
              </w:rPr>
            </w:pPr>
            <w:r>
              <w:rPr>
                <w:rFonts w:ascii="ＭＳ 明朝" w:hAnsi="ＭＳ 明朝" w:cs="ＭＳ Ｐゴシック"/>
                <w:szCs w:val="21"/>
              </w:rPr>
              <w:t>31,884</w:t>
            </w:r>
          </w:p>
        </w:tc>
        <w:tc>
          <w:tcPr>
            <w:tcW w:w="0" w:type="auto"/>
            <w:vAlign w:val="center"/>
          </w:tcPr>
          <w:p w14:paraId="1390E683" w14:textId="77777777" w:rsidR="00734C68" w:rsidRPr="0089244E" w:rsidRDefault="0039536D" w:rsidP="007349F3">
            <w:pPr>
              <w:jc w:val="center"/>
              <w:rPr>
                <w:rFonts w:ascii="ＭＳ 明朝" w:hAnsi="ＭＳ 明朝" w:cs="ＭＳ Ｐゴシック"/>
                <w:sz w:val="22"/>
              </w:rPr>
            </w:pPr>
            <w:r>
              <w:rPr>
                <w:rFonts w:ascii="ＭＳ 明朝" w:hAnsi="ＭＳ 明朝"/>
                <w:sz w:val="22"/>
              </w:rPr>
              <w:t>143,979</w:t>
            </w:r>
          </w:p>
        </w:tc>
      </w:tr>
      <w:tr w:rsidR="00734C68" w:rsidRPr="0089244E" w14:paraId="166657CE" w14:textId="77777777" w:rsidTr="007C50C6">
        <w:trPr>
          <w:jc w:val="center"/>
        </w:trPr>
        <w:tc>
          <w:tcPr>
            <w:tcW w:w="0" w:type="auto"/>
            <w:vAlign w:val="center"/>
          </w:tcPr>
          <w:p w14:paraId="36ADAA6E" w14:textId="77777777" w:rsidR="00734C68" w:rsidRPr="0089244E" w:rsidRDefault="00734C68" w:rsidP="007349F3">
            <w:pPr>
              <w:jc w:val="center"/>
              <w:rPr>
                <w:rFonts w:ascii="ＭＳ 明朝" w:hAnsi="ＭＳ 明朝"/>
                <w:szCs w:val="21"/>
              </w:rPr>
            </w:pPr>
            <w:r w:rsidRPr="0089244E">
              <w:rPr>
                <w:rFonts w:ascii="ＭＳ 明朝" w:hAnsi="ＭＳ 明朝" w:hint="eastAsia"/>
                <w:szCs w:val="21"/>
              </w:rPr>
              <w:t>千葉県</w:t>
            </w:r>
          </w:p>
        </w:tc>
        <w:tc>
          <w:tcPr>
            <w:tcW w:w="0" w:type="auto"/>
            <w:vAlign w:val="center"/>
          </w:tcPr>
          <w:p w14:paraId="3F700E5C" w14:textId="77777777" w:rsidR="00734C68" w:rsidRPr="0089244E" w:rsidRDefault="00926D2C" w:rsidP="007349F3">
            <w:pPr>
              <w:jc w:val="center"/>
              <w:rPr>
                <w:rFonts w:ascii="ＭＳ 明朝" w:hAnsi="ＭＳ 明朝" w:cs="ＭＳ Ｐゴシック"/>
                <w:sz w:val="22"/>
              </w:rPr>
            </w:pPr>
            <w:r>
              <w:rPr>
                <w:rFonts w:ascii="ＭＳ 明朝" w:hAnsi="ＭＳ 明朝"/>
                <w:sz w:val="22"/>
              </w:rPr>
              <w:t>98</w:t>
            </w:r>
            <w:r w:rsidR="0039536D">
              <w:rPr>
                <w:rFonts w:ascii="ＭＳ 明朝" w:hAnsi="ＭＳ 明朝"/>
                <w:sz w:val="22"/>
              </w:rPr>
              <w:t>,759</w:t>
            </w:r>
          </w:p>
        </w:tc>
        <w:tc>
          <w:tcPr>
            <w:tcW w:w="0" w:type="auto"/>
            <w:vAlign w:val="center"/>
          </w:tcPr>
          <w:p w14:paraId="48E3B570" w14:textId="77777777" w:rsidR="00734C68" w:rsidRPr="0089244E" w:rsidRDefault="0039536D" w:rsidP="007349F3">
            <w:pPr>
              <w:jc w:val="center"/>
              <w:rPr>
                <w:rFonts w:ascii="ＭＳ 明朝" w:hAnsi="ＭＳ 明朝" w:cs="ＭＳ Ｐゴシック"/>
                <w:sz w:val="22"/>
              </w:rPr>
            </w:pPr>
            <w:r>
              <w:rPr>
                <w:rFonts w:ascii="ＭＳ 明朝" w:hAnsi="ＭＳ 明朝"/>
                <w:sz w:val="22"/>
              </w:rPr>
              <w:t>5,948</w:t>
            </w:r>
          </w:p>
        </w:tc>
        <w:tc>
          <w:tcPr>
            <w:tcW w:w="0" w:type="auto"/>
            <w:vAlign w:val="center"/>
          </w:tcPr>
          <w:p w14:paraId="62B4779B" w14:textId="77777777" w:rsidR="00734C68" w:rsidRPr="0089244E" w:rsidRDefault="0039536D" w:rsidP="007349F3">
            <w:pPr>
              <w:jc w:val="center"/>
              <w:rPr>
                <w:rFonts w:ascii="ＭＳ 明朝" w:hAnsi="ＭＳ 明朝" w:cs="ＭＳ Ｐゴシック"/>
                <w:szCs w:val="21"/>
              </w:rPr>
            </w:pPr>
            <w:r>
              <w:rPr>
                <w:rFonts w:ascii="ＭＳ 明朝" w:hAnsi="ＭＳ 明朝" w:cs="ＭＳ Ｐゴシック"/>
                <w:szCs w:val="21"/>
              </w:rPr>
              <w:t>789</w:t>
            </w:r>
          </w:p>
        </w:tc>
        <w:tc>
          <w:tcPr>
            <w:tcW w:w="0" w:type="auto"/>
            <w:vAlign w:val="center"/>
          </w:tcPr>
          <w:p w14:paraId="405D610E" w14:textId="77777777" w:rsidR="00734C68" w:rsidRPr="0089244E" w:rsidRDefault="00C83669" w:rsidP="007349F3">
            <w:pPr>
              <w:jc w:val="center"/>
              <w:rPr>
                <w:rFonts w:ascii="ＭＳ 明朝" w:hAnsi="ＭＳ 明朝" w:cs="ＭＳ Ｐゴシック"/>
                <w:szCs w:val="21"/>
              </w:rPr>
            </w:pPr>
            <w:r>
              <w:rPr>
                <w:rFonts w:ascii="ＭＳ 明朝" w:hAnsi="ＭＳ 明朝" w:cs="ＭＳ Ｐゴシック"/>
                <w:szCs w:val="21"/>
              </w:rPr>
              <w:t>0.2508</w:t>
            </w:r>
          </w:p>
        </w:tc>
        <w:tc>
          <w:tcPr>
            <w:tcW w:w="0" w:type="auto"/>
            <w:vAlign w:val="center"/>
          </w:tcPr>
          <w:p w14:paraId="59613791" w14:textId="77777777" w:rsidR="00734C68" w:rsidRPr="0089244E" w:rsidRDefault="0039536D" w:rsidP="007349F3">
            <w:pPr>
              <w:jc w:val="center"/>
              <w:rPr>
                <w:rFonts w:ascii="ＭＳ 明朝" w:hAnsi="ＭＳ 明朝" w:cs="ＭＳ Ｐゴシック"/>
                <w:szCs w:val="21"/>
              </w:rPr>
            </w:pPr>
            <w:r>
              <w:rPr>
                <w:rFonts w:ascii="ＭＳ 明朝" w:hAnsi="ＭＳ 明朝" w:cs="ＭＳ Ｐゴシック"/>
                <w:szCs w:val="21"/>
              </w:rPr>
              <w:t>29,032</w:t>
            </w:r>
          </w:p>
        </w:tc>
        <w:tc>
          <w:tcPr>
            <w:tcW w:w="0" w:type="auto"/>
            <w:vAlign w:val="center"/>
          </w:tcPr>
          <w:p w14:paraId="019D9B95" w14:textId="77777777" w:rsidR="00734C68" w:rsidRPr="0089244E" w:rsidRDefault="00C83669" w:rsidP="007349F3">
            <w:pPr>
              <w:jc w:val="center"/>
              <w:rPr>
                <w:rFonts w:ascii="ＭＳ 明朝" w:hAnsi="ＭＳ 明朝" w:cs="ＭＳ Ｐゴシック"/>
                <w:szCs w:val="21"/>
              </w:rPr>
            </w:pPr>
            <w:r>
              <w:rPr>
                <w:rFonts w:ascii="ＭＳ 明朝" w:hAnsi="ＭＳ 明朝" w:cs="ＭＳ Ｐゴシック"/>
                <w:szCs w:val="21"/>
              </w:rPr>
              <w:t>134</w:t>
            </w:r>
            <w:r w:rsidR="0039536D">
              <w:rPr>
                <w:rFonts w:ascii="ＭＳ 明朝" w:hAnsi="ＭＳ 明朝" w:cs="ＭＳ Ｐゴシック"/>
                <w:szCs w:val="21"/>
              </w:rPr>
              <w:t>,</w:t>
            </w:r>
            <w:r>
              <w:rPr>
                <w:rFonts w:ascii="ＭＳ 明朝" w:hAnsi="ＭＳ 明朝" w:cs="ＭＳ Ｐゴシック"/>
                <w:szCs w:val="21"/>
              </w:rPr>
              <w:t>527</w:t>
            </w:r>
          </w:p>
        </w:tc>
      </w:tr>
    </w:tbl>
    <w:p w14:paraId="6F4347E9" w14:textId="77777777" w:rsidR="0014303F" w:rsidRPr="0089244E" w:rsidRDefault="0014303F" w:rsidP="0014303F">
      <w:pPr>
        <w:rPr>
          <w:rFonts w:ascii="ＭＳ 明朝" w:hAnsi="ＭＳ 明朝"/>
        </w:rPr>
      </w:pPr>
    </w:p>
    <w:p w14:paraId="032AA554" w14:textId="33944098" w:rsidR="00CA62FE" w:rsidRPr="0089244E" w:rsidRDefault="00901869" w:rsidP="0071000E">
      <w:pPr>
        <w:ind w:left="420" w:hangingChars="200" w:hanging="420"/>
        <w:rPr>
          <w:rFonts w:ascii="ＭＳ 明朝" w:hAnsi="ＭＳ 明朝"/>
        </w:rPr>
      </w:pPr>
      <w:r w:rsidRPr="0089244E">
        <w:rPr>
          <w:rFonts w:ascii="ＭＳ 明朝" w:hAnsi="ＭＳ 明朝" w:hint="eastAsia"/>
        </w:rPr>
        <w:t xml:space="preserve">　</w:t>
      </w:r>
      <w:r w:rsidR="00DF4A7D">
        <w:rPr>
          <w:rFonts w:ascii="ＭＳ 明朝" w:hAnsi="ＭＳ 明朝" w:hint="eastAsia"/>
        </w:rPr>
        <w:t>イ</w:t>
      </w:r>
      <w:r w:rsidR="00D57A39" w:rsidRPr="0089244E">
        <w:rPr>
          <w:rFonts w:ascii="ＭＳ 明朝" w:hAnsi="ＭＳ 明朝" w:hint="eastAsia"/>
        </w:rPr>
        <w:t xml:space="preserve">　</w:t>
      </w:r>
      <w:r w:rsidR="00685DB2" w:rsidRPr="0089244E">
        <w:rPr>
          <w:rFonts w:ascii="ＭＳ 明朝" w:hAnsi="ＭＳ 明朝" w:hint="eastAsia"/>
        </w:rPr>
        <w:t>川崎市と全国</w:t>
      </w:r>
      <w:r w:rsidR="00CA62FE" w:rsidRPr="0089244E">
        <w:rPr>
          <w:rFonts w:ascii="ＭＳ 明朝" w:hAnsi="ＭＳ 明朝" w:hint="eastAsia"/>
        </w:rPr>
        <w:t>の</w:t>
      </w:r>
      <w:r w:rsidR="00550B3C" w:rsidRPr="0089244E">
        <w:rPr>
          <w:rFonts w:ascii="ＭＳ 明朝" w:hAnsi="ＭＳ 明朝" w:hint="eastAsia"/>
        </w:rPr>
        <w:t>大気への</w:t>
      </w:r>
      <w:r w:rsidR="00EC6787" w:rsidRPr="0089244E">
        <w:rPr>
          <w:rFonts w:ascii="ＭＳ 明朝" w:hAnsi="ＭＳ 明朝" w:hint="eastAsia"/>
        </w:rPr>
        <w:t>PRTR</w:t>
      </w:r>
      <w:r w:rsidR="00CA62FE" w:rsidRPr="0089244E">
        <w:rPr>
          <w:rFonts w:ascii="ＭＳ 明朝" w:hAnsi="ＭＳ 明朝" w:hint="eastAsia"/>
        </w:rPr>
        <w:t>届出排出量の比較</w:t>
      </w:r>
    </w:p>
    <w:p w14:paraId="16154423" w14:textId="77777777" w:rsidR="009459E8" w:rsidRDefault="009459E8" w:rsidP="006D1659">
      <w:pPr>
        <w:ind w:left="420" w:hangingChars="200" w:hanging="420"/>
        <w:jc w:val="center"/>
        <w:rPr>
          <w:rFonts w:ascii="ＭＳ 明朝" w:hAnsi="ＭＳ 明朝"/>
        </w:rPr>
      </w:pPr>
    </w:p>
    <w:p w14:paraId="48E3A42B" w14:textId="5436F3B3" w:rsidR="006D1659" w:rsidRDefault="007D04CA" w:rsidP="006D1659">
      <w:pPr>
        <w:ind w:left="420" w:hangingChars="200" w:hanging="420"/>
        <w:jc w:val="center"/>
        <w:rPr>
          <w:rFonts w:ascii="ＭＳ 明朝" w:hAnsi="ＭＳ 明朝"/>
        </w:rPr>
      </w:pPr>
      <w:r>
        <w:rPr>
          <w:rFonts w:ascii="ＭＳ 明朝" w:hAnsi="ＭＳ 明朝" w:hint="eastAsia"/>
        </w:rPr>
        <w:t>表</w:t>
      </w:r>
      <w:r w:rsidR="00961D83">
        <w:rPr>
          <w:rFonts w:ascii="ＭＳ 明朝" w:hAnsi="ＭＳ 明朝" w:hint="eastAsia"/>
        </w:rPr>
        <w:t>５</w:t>
      </w:r>
      <w:r w:rsidR="00685DB2" w:rsidRPr="0089244E">
        <w:rPr>
          <w:rFonts w:ascii="ＭＳ 明朝" w:hAnsi="ＭＳ 明朝" w:hint="eastAsia"/>
        </w:rPr>
        <w:t xml:space="preserve">　川崎市と全国の大気へのPRTR</w:t>
      </w:r>
      <w:r w:rsidR="00C42B8A" w:rsidRPr="0089244E">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1253ED" w:rsidRPr="0089244E" w14:paraId="723A2AFC" w14:textId="77777777" w:rsidTr="007C50C6">
        <w:trPr>
          <w:jc w:val="center"/>
        </w:trPr>
        <w:tc>
          <w:tcPr>
            <w:tcW w:w="0" w:type="auto"/>
          </w:tcPr>
          <w:p w14:paraId="601DF1F7" w14:textId="77777777" w:rsidR="001253ED" w:rsidRPr="0089244E" w:rsidRDefault="001253ED" w:rsidP="007349F3">
            <w:pPr>
              <w:jc w:val="center"/>
              <w:rPr>
                <w:rFonts w:ascii="ＭＳ 明朝" w:hAnsi="ＭＳ 明朝"/>
              </w:rPr>
            </w:pPr>
            <w:r w:rsidRPr="0089244E">
              <w:rPr>
                <w:rFonts w:ascii="ＭＳ 明朝" w:hAnsi="ＭＳ 明朝" w:hint="eastAsia"/>
              </w:rPr>
              <w:t>集計区分</w:t>
            </w:r>
          </w:p>
        </w:tc>
        <w:tc>
          <w:tcPr>
            <w:tcW w:w="0" w:type="auto"/>
          </w:tcPr>
          <w:p w14:paraId="77D88398" w14:textId="77777777" w:rsidR="001253ED" w:rsidRPr="0089244E" w:rsidRDefault="001253ED" w:rsidP="007349F3">
            <w:pPr>
              <w:jc w:val="center"/>
              <w:rPr>
                <w:rFonts w:ascii="ＭＳ 明朝" w:hAnsi="ＭＳ 明朝"/>
              </w:rPr>
            </w:pPr>
            <w:r w:rsidRPr="0089244E">
              <w:rPr>
                <w:rFonts w:ascii="ＭＳ 明朝" w:hAnsi="ＭＳ 明朝" w:hint="eastAsia"/>
              </w:rPr>
              <w:t>排出量（kg/年）</w:t>
            </w:r>
          </w:p>
        </w:tc>
        <w:tc>
          <w:tcPr>
            <w:tcW w:w="0" w:type="auto"/>
          </w:tcPr>
          <w:p w14:paraId="483D4984" w14:textId="77777777" w:rsidR="001253ED" w:rsidRPr="0089244E" w:rsidRDefault="001253ED" w:rsidP="007349F3">
            <w:pPr>
              <w:jc w:val="center"/>
              <w:rPr>
                <w:rFonts w:ascii="ＭＳ 明朝" w:hAnsi="ＭＳ 明朝"/>
              </w:rPr>
            </w:pPr>
            <w:r w:rsidRPr="0089244E">
              <w:rPr>
                <w:rFonts w:ascii="ＭＳ 明朝" w:hAnsi="ＭＳ 明朝" w:hint="eastAsia"/>
              </w:rPr>
              <w:t>割合（%）</w:t>
            </w:r>
          </w:p>
        </w:tc>
      </w:tr>
      <w:tr w:rsidR="001253ED" w:rsidRPr="0089244E" w14:paraId="5E059806" w14:textId="77777777" w:rsidTr="007C50C6">
        <w:trPr>
          <w:jc w:val="center"/>
        </w:trPr>
        <w:tc>
          <w:tcPr>
            <w:tcW w:w="0" w:type="auto"/>
            <w:vAlign w:val="center"/>
          </w:tcPr>
          <w:p w14:paraId="3C90042D" w14:textId="77777777" w:rsidR="001253ED" w:rsidRPr="00BB2DD2" w:rsidRDefault="001253ED" w:rsidP="007349F3">
            <w:pPr>
              <w:jc w:val="center"/>
              <w:rPr>
                <w:rFonts w:ascii="ＭＳ 明朝" w:hAnsi="ＭＳ 明朝" w:cs="ＭＳ Ｐゴシック"/>
                <w:szCs w:val="21"/>
              </w:rPr>
            </w:pPr>
            <w:r w:rsidRPr="00BB2DD2">
              <w:rPr>
                <w:rFonts w:ascii="ＭＳ 明朝" w:hAnsi="ＭＳ 明朝" w:hint="eastAsia"/>
                <w:szCs w:val="21"/>
              </w:rPr>
              <w:t>全国</w:t>
            </w:r>
          </w:p>
        </w:tc>
        <w:tc>
          <w:tcPr>
            <w:tcW w:w="0" w:type="auto"/>
            <w:vAlign w:val="center"/>
          </w:tcPr>
          <w:p w14:paraId="7BFD0B49" w14:textId="77777777" w:rsidR="001253ED" w:rsidRPr="00BB2DD2" w:rsidRDefault="0039536D" w:rsidP="007349F3">
            <w:pPr>
              <w:jc w:val="center"/>
              <w:rPr>
                <w:rFonts w:ascii="ＭＳ 明朝" w:hAnsi="ＭＳ 明朝" w:cs="ＭＳ Ｐゴシック"/>
                <w:szCs w:val="21"/>
              </w:rPr>
            </w:pPr>
            <w:r w:rsidRPr="00BB2DD2">
              <w:rPr>
                <w:rFonts w:ascii="ＭＳ 明朝" w:hAnsi="ＭＳ 明朝"/>
                <w:szCs w:val="21"/>
              </w:rPr>
              <w:t>1,292</w:t>
            </w:r>
            <w:r w:rsidRPr="00BB2DD2">
              <w:rPr>
                <w:rFonts w:ascii="ＭＳ 明朝" w:hAnsi="ＭＳ 明朝" w:hint="eastAsia"/>
                <w:szCs w:val="21"/>
              </w:rPr>
              <w:t>,</w:t>
            </w:r>
            <w:r w:rsidRPr="00BB2DD2">
              <w:rPr>
                <w:rFonts w:ascii="ＭＳ 明朝" w:hAnsi="ＭＳ 明朝"/>
                <w:szCs w:val="21"/>
              </w:rPr>
              <w:t>102</w:t>
            </w:r>
          </w:p>
        </w:tc>
        <w:tc>
          <w:tcPr>
            <w:tcW w:w="0" w:type="auto"/>
            <w:vAlign w:val="center"/>
          </w:tcPr>
          <w:p w14:paraId="35A6E0AA" w14:textId="77777777" w:rsidR="001253ED" w:rsidRPr="00BB2DD2" w:rsidRDefault="001253ED" w:rsidP="007349F3">
            <w:pPr>
              <w:jc w:val="center"/>
              <w:rPr>
                <w:rFonts w:ascii="ＭＳ 明朝" w:hAnsi="ＭＳ 明朝" w:cs="ＭＳ Ｐゴシック"/>
                <w:szCs w:val="21"/>
              </w:rPr>
            </w:pPr>
            <w:r w:rsidRPr="00BB2DD2">
              <w:rPr>
                <w:rFonts w:ascii="ＭＳ 明朝" w:hAnsi="ＭＳ 明朝" w:hint="eastAsia"/>
                <w:szCs w:val="21"/>
              </w:rPr>
              <w:t>－</w:t>
            </w:r>
          </w:p>
        </w:tc>
      </w:tr>
      <w:tr w:rsidR="001253ED" w:rsidRPr="0089244E" w14:paraId="3EA8E5D1" w14:textId="77777777" w:rsidTr="007C50C6">
        <w:trPr>
          <w:jc w:val="center"/>
        </w:trPr>
        <w:tc>
          <w:tcPr>
            <w:tcW w:w="0" w:type="auto"/>
            <w:vAlign w:val="center"/>
          </w:tcPr>
          <w:p w14:paraId="17A5F5D9" w14:textId="77777777" w:rsidR="001253ED" w:rsidRPr="00BB2DD2" w:rsidRDefault="001253ED" w:rsidP="007349F3">
            <w:pPr>
              <w:jc w:val="center"/>
              <w:rPr>
                <w:rFonts w:ascii="ＭＳ 明朝" w:hAnsi="ＭＳ 明朝" w:cs="ＭＳ Ｐゴシック"/>
                <w:szCs w:val="21"/>
              </w:rPr>
            </w:pPr>
            <w:r w:rsidRPr="00BB2DD2">
              <w:rPr>
                <w:rFonts w:ascii="ＭＳ 明朝" w:hAnsi="ＭＳ 明朝" w:hint="eastAsia"/>
                <w:szCs w:val="21"/>
              </w:rPr>
              <w:t>川崎市</w:t>
            </w:r>
          </w:p>
        </w:tc>
        <w:tc>
          <w:tcPr>
            <w:tcW w:w="0" w:type="auto"/>
            <w:vAlign w:val="center"/>
          </w:tcPr>
          <w:p w14:paraId="54D54D3D" w14:textId="77777777" w:rsidR="00BB2DD2" w:rsidRPr="00BB2DD2" w:rsidRDefault="00BB2DD2" w:rsidP="007349F3">
            <w:pPr>
              <w:jc w:val="center"/>
              <w:rPr>
                <w:rFonts w:ascii="ＭＳ 明朝" w:hAnsi="ＭＳ 明朝" w:cs="ＭＳ Ｐゴシック"/>
                <w:szCs w:val="21"/>
              </w:rPr>
            </w:pPr>
            <w:r w:rsidRPr="00BB2DD2">
              <w:rPr>
                <w:rFonts w:ascii="ＭＳ 明朝" w:hAnsi="ＭＳ 明朝" w:cs="ＭＳ Ｐゴシック" w:hint="eastAsia"/>
                <w:szCs w:val="21"/>
              </w:rPr>
              <w:t>632</w:t>
            </w:r>
          </w:p>
        </w:tc>
        <w:tc>
          <w:tcPr>
            <w:tcW w:w="0" w:type="auto"/>
            <w:vAlign w:val="center"/>
          </w:tcPr>
          <w:p w14:paraId="1600FAF9" w14:textId="77777777" w:rsidR="001253ED" w:rsidRPr="00BB2DD2" w:rsidRDefault="00BB2DD2" w:rsidP="007349F3">
            <w:pPr>
              <w:jc w:val="center"/>
              <w:rPr>
                <w:rFonts w:ascii="ＭＳ 明朝" w:hAnsi="ＭＳ 明朝"/>
                <w:szCs w:val="21"/>
              </w:rPr>
            </w:pPr>
            <w:r w:rsidRPr="00BB2DD2">
              <w:rPr>
                <w:rFonts w:ascii="ＭＳ 明朝" w:hAnsi="ＭＳ 明朝"/>
                <w:szCs w:val="21"/>
              </w:rPr>
              <w:t>0.049</w:t>
            </w:r>
            <w:r w:rsidR="001253ED" w:rsidRPr="00BB2DD2">
              <w:rPr>
                <w:rFonts w:ascii="ＭＳ 明朝" w:hAnsi="ＭＳ 明朝" w:hint="eastAsia"/>
                <w:szCs w:val="21"/>
              </w:rPr>
              <w:t>%</w:t>
            </w:r>
          </w:p>
        </w:tc>
      </w:tr>
    </w:tbl>
    <w:p w14:paraId="572D5952" w14:textId="77777777" w:rsidR="003E6C1F" w:rsidRDefault="003E6C1F" w:rsidP="00531176">
      <w:pPr>
        <w:rPr>
          <w:rFonts w:ascii="ＭＳ 明朝" w:hAnsi="ＭＳ 明朝"/>
        </w:rPr>
      </w:pPr>
    </w:p>
    <w:p w14:paraId="01C88D8A" w14:textId="77777777" w:rsidR="00426FD9" w:rsidRPr="005D20F9" w:rsidRDefault="003E1345" w:rsidP="00531176">
      <w:pPr>
        <w:rPr>
          <w:rFonts w:ascii="ＭＳ 明朝" w:hAnsi="ＭＳ 明朝"/>
        </w:rPr>
      </w:pPr>
      <w:r w:rsidRPr="005D20F9">
        <w:rPr>
          <w:rFonts w:ascii="ＭＳ 明朝" w:hAnsi="ＭＳ 明朝" w:hint="eastAsia"/>
        </w:rPr>
        <w:lastRenderedPageBreak/>
        <w:t>(</w:t>
      </w:r>
      <w:r w:rsidR="005D6D9B" w:rsidRPr="005D20F9">
        <w:rPr>
          <w:rFonts w:ascii="ＭＳ 明朝" w:hAnsi="ＭＳ 明朝" w:hint="eastAsia"/>
        </w:rPr>
        <w:t>5</w:t>
      </w:r>
      <w:r w:rsidR="00CA5A7F" w:rsidRPr="005D20F9">
        <w:rPr>
          <w:rFonts w:ascii="ＭＳ 明朝" w:hAnsi="ＭＳ 明朝" w:hint="eastAsia"/>
        </w:rPr>
        <w:t>)</w:t>
      </w:r>
      <w:r w:rsidR="00D57A39" w:rsidRPr="005D20F9">
        <w:rPr>
          <w:rFonts w:ascii="ＭＳ 明朝" w:hAnsi="ＭＳ 明朝" w:hint="eastAsia"/>
        </w:rPr>
        <w:t xml:space="preserve"> </w:t>
      </w:r>
      <w:r w:rsidR="000871F4" w:rsidRPr="005D20F9">
        <w:rPr>
          <w:rFonts w:ascii="ＭＳ 明朝" w:hAnsi="ＭＳ 明朝" w:hint="eastAsia"/>
        </w:rPr>
        <w:t>暴露</w:t>
      </w:r>
      <w:r w:rsidR="00BB3C96" w:rsidRPr="005D20F9">
        <w:rPr>
          <w:rFonts w:ascii="ＭＳ 明朝" w:hAnsi="ＭＳ 明朝" w:hint="eastAsia"/>
        </w:rPr>
        <w:t>量の</w:t>
      </w:r>
      <w:r w:rsidR="000871F4" w:rsidRPr="005D20F9">
        <w:rPr>
          <w:rFonts w:ascii="ＭＳ 明朝" w:hAnsi="ＭＳ 明朝" w:hint="eastAsia"/>
        </w:rPr>
        <w:t>評価</w:t>
      </w:r>
    </w:p>
    <w:p w14:paraId="12F9CF20" w14:textId="77777777" w:rsidR="002D34D8" w:rsidRPr="005D20F9" w:rsidRDefault="002D34D8" w:rsidP="002D34D8">
      <w:pPr>
        <w:rPr>
          <w:rFonts w:ascii="ＭＳ 明朝" w:hAnsi="ＭＳ 明朝"/>
        </w:rPr>
      </w:pPr>
    </w:p>
    <w:p w14:paraId="148BB600" w14:textId="37DA1A0C" w:rsidR="002D34D8" w:rsidRDefault="00DF4A7D" w:rsidP="00390D7B">
      <w:pPr>
        <w:ind w:firstLineChars="100" w:firstLine="210"/>
        <w:rPr>
          <w:rFonts w:ascii="ＭＳ 明朝" w:hAnsi="ＭＳ 明朝"/>
        </w:rPr>
      </w:pPr>
      <w:r>
        <w:rPr>
          <w:rFonts w:ascii="ＭＳ 明朝" w:hAnsi="ＭＳ 明朝" w:hint="eastAsia"/>
        </w:rPr>
        <w:t>ア</w:t>
      </w:r>
      <w:r w:rsidR="007E597F" w:rsidRPr="003F2612">
        <w:rPr>
          <w:rFonts w:ascii="ＭＳ 明朝" w:hAnsi="ＭＳ 明朝" w:hint="eastAsia"/>
        </w:rPr>
        <w:t xml:space="preserve">　</w:t>
      </w:r>
      <w:r w:rsidR="002D34D8">
        <w:rPr>
          <w:rFonts w:ascii="ＭＳ 明朝" w:hAnsi="ＭＳ 明朝" w:hint="eastAsia"/>
        </w:rPr>
        <w:t>測定局</w:t>
      </w:r>
      <w:r w:rsidR="007E597F" w:rsidRPr="003F2612">
        <w:rPr>
          <w:rFonts w:ascii="ＭＳ 明朝" w:hAnsi="ＭＳ 明朝" w:hint="eastAsia"/>
        </w:rPr>
        <w:t>における予測濃度と実測濃度の比較</w:t>
      </w:r>
    </w:p>
    <w:p w14:paraId="6829531C" w14:textId="77777777" w:rsidR="00961D83" w:rsidRPr="00390D7B" w:rsidRDefault="00961D83" w:rsidP="00390D7B">
      <w:pPr>
        <w:ind w:firstLineChars="100" w:firstLine="210"/>
        <w:rPr>
          <w:rFonts w:ascii="ＭＳ 明朝" w:hAnsi="ＭＳ 明朝" w:hint="eastAsia"/>
        </w:rPr>
      </w:pPr>
    </w:p>
    <w:tbl>
      <w:tblPr>
        <w:tblpPr w:leftFromText="142" w:rightFromText="142" w:vertAnchor="text" w:horzAnchor="margin" w:tblpXSpec="center" w:tblpY="425"/>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1701"/>
        <w:gridCol w:w="2436"/>
      </w:tblGrid>
      <w:tr w:rsidR="00E25CEB" w:rsidRPr="0010059D" w14:paraId="6DE594D0" w14:textId="77777777" w:rsidTr="00DF4A7D">
        <w:tc>
          <w:tcPr>
            <w:tcW w:w="2804" w:type="dxa"/>
            <w:vAlign w:val="center"/>
          </w:tcPr>
          <w:p w14:paraId="4ED1DA64" w14:textId="77777777" w:rsidR="00E25CEB" w:rsidRPr="0010059D" w:rsidRDefault="00E25CEB" w:rsidP="00DF4A7D">
            <w:pPr>
              <w:jc w:val="center"/>
              <w:rPr>
                <w:rFonts w:ascii="ＭＳ 明朝" w:hAnsi="ＭＳ 明朝"/>
                <w:szCs w:val="21"/>
              </w:rPr>
            </w:pPr>
            <w:r>
              <w:rPr>
                <w:rFonts w:ascii="ＭＳ 明朝" w:hAnsi="ＭＳ 明朝" w:hint="eastAsia"/>
                <w:szCs w:val="21"/>
              </w:rPr>
              <w:t>測定局</w:t>
            </w:r>
          </w:p>
        </w:tc>
        <w:tc>
          <w:tcPr>
            <w:tcW w:w="1701" w:type="dxa"/>
            <w:vAlign w:val="center"/>
          </w:tcPr>
          <w:p w14:paraId="63B4179A" w14:textId="77777777" w:rsidR="00E25CEB" w:rsidRPr="0010059D" w:rsidRDefault="00E25CEB" w:rsidP="00DF4A7D">
            <w:pPr>
              <w:jc w:val="center"/>
              <w:rPr>
                <w:rFonts w:ascii="ＭＳ 明朝" w:hAnsi="ＭＳ 明朝"/>
                <w:szCs w:val="21"/>
              </w:rPr>
            </w:pPr>
            <w:r w:rsidRPr="0010059D">
              <w:rPr>
                <w:rFonts w:ascii="ＭＳ 明朝" w:hAnsi="ＭＳ 明朝" w:hint="eastAsia"/>
                <w:szCs w:val="21"/>
              </w:rPr>
              <w:t>予測濃度</w:t>
            </w:r>
          </w:p>
          <w:p w14:paraId="0EFA50A8" w14:textId="77777777" w:rsidR="00E25CEB" w:rsidRPr="0010059D" w:rsidRDefault="00E25CEB" w:rsidP="00DF4A7D">
            <w:pPr>
              <w:jc w:val="center"/>
              <w:rPr>
                <w:rFonts w:ascii="ＭＳ 明朝" w:hAnsi="ＭＳ 明朝"/>
                <w:szCs w:val="21"/>
              </w:rPr>
            </w:pPr>
            <w:r w:rsidRPr="0010059D">
              <w:rPr>
                <w:rFonts w:ascii="ＭＳ 明朝" w:hAnsi="ＭＳ 明朝" w:hint="eastAsia"/>
                <w:szCs w:val="21"/>
              </w:rPr>
              <w:t>（令和４年度）</w:t>
            </w:r>
          </w:p>
        </w:tc>
        <w:tc>
          <w:tcPr>
            <w:tcW w:w="2436" w:type="dxa"/>
            <w:vAlign w:val="center"/>
          </w:tcPr>
          <w:p w14:paraId="33F4EB1D" w14:textId="77777777" w:rsidR="00E25CEB" w:rsidRDefault="00E25CEB" w:rsidP="00DF4A7D">
            <w:pPr>
              <w:jc w:val="center"/>
              <w:rPr>
                <w:rFonts w:ascii="ＭＳ 明朝" w:hAnsi="ＭＳ 明朝"/>
                <w:szCs w:val="21"/>
              </w:rPr>
            </w:pPr>
            <w:r w:rsidRPr="009814E2">
              <w:rPr>
                <w:rFonts w:ascii="ＭＳ 明朝" w:hAnsi="ＭＳ 明朝" w:hint="eastAsia"/>
                <w:szCs w:val="21"/>
              </w:rPr>
              <w:t>実測濃度</w:t>
            </w:r>
            <w:r w:rsidRPr="003C34CD">
              <w:rPr>
                <w:rFonts w:ascii="ＭＳ 明朝" w:hAnsi="ＭＳ 明朝" w:hint="eastAsia"/>
                <w:szCs w:val="21"/>
              </w:rPr>
              <w:t>（年平均値）</w:t>
            </w:r>
          </w:p>
          <w:p w14:paraId="55EC8635" w14:textId="77777777" w:rsidR="00E25CEB" w:rsidRPr="009814E2" w:rsidRDefault="00E25CEB" w:rsidP="00DF4A7D">
            <w:pPr>
              <w:jc w:val="center"/>
              <w:rPr>
                <w:rFonts w:ascii="ＭＳ 明朝" w:hAnsi="ＭＳ 明朝"/>
                <w:szCs w:val="21"/>
              </w:rPr>
            </w:pPr>
            <w:r w:rsidRPr="009814E2">
              <w:rPr>
                <w:rFonts w:ascii="ＭＳ 明朝" w:hAnsi="ＭＳ 明朝" w:hint="eastAsia"/>
                <w:szCs w:val="21"/>
              </w:rPr>
              <w:t>（令和５年度）</w:t>
            </w:r>
          </w:p>
        </w:tc>
      </w:tr>
      <w:tr w:rsidR="00E25CEB" w:rsidRPr="0010059D" w14:paraId="2FDC19D2" w14:textId="77777777" w:rsidTr="00DF4A7D">
        <w:tc>
          <w:tcPr>
            <w:tcW w:w="2804" w:type="dxa"/>
            <w:vAlign w:val="center"/>
          </w:tcPr>
          <w:p w14:paraId="1B8AEF8B" w14:textId="77777777" w:rsidR="00E25CEB" w:rsidRPr="0010059D" w:rsidRDefault="00E25CEB" w:rsidP="00DF4A7D">
            <w:pPr>
              <w:jc w:val="center"/>
              <w:rPr>
                <w:rFonts w:ascii="ＭＳ 明朝" w:hAnsi="ＭＳ 明朝"/>
                <w:szCs w:val="21"/>
              </w:rPr>
            </w:pPr>
            <w:r>
              <w:rPr>
                <w:rFonts w:ascii="ＭＳ 明朝" w:hAnsi="ＭＳ 明朝" w:hint="eastAsia"/>
                <w:szCs w:val="21"/>
              </w:rPr>
              <w:t>池上測定局</w:t>
            </w:r>
          </w:p>
        </w:tc>
        <w:tc>
          <w:tcPr>
            <w:tcW w:w="1701" w:type="dxa"/>
            <w:vAlign w:val="center"/>
          </w:tcPr>
          <w:p w14:paraId="3C146443" w14:textId="77777777" w:rsidR="00E25CEB" w:rsidRPr="0010059D" w:rsidRDefault="00E25CEB" w:rsidP="00DF4A7D">
            <w:pPr>
              <w:jc w:val="center"/>
              <w:rPr>
                <w:rFonts w:ascii="ＭＳ 明朝" w:hAnsi="ＭＳ 明朝"/>
              </w:rPr>
            </w:pPr>
            <w:r>
              <w:rPr>
                <w:rFonts w:ascii="ＭＳ 明朝" w:hAnsi="ＭＳ 明朝"/>
              </w:rPr>
              <w:t>0.17</w:t>
            </w:r>
          </w:p>
        </w:tc>
        <w:tc>
          <w:tcPr>
            <w:tcW w:w="2436" w:type="dxa"/>
            <w:vAlign w:val="center"/>
          </w:tcPr>
          <w:p w14:paraId="75574417" w14:textId="77777777" w:rsidR="00E25CEB" w:rsidRPr="009814E2" w:rsidRDefault="00E25CEB" w:rsidP="00DF4A7D">
            <w:pPr>
              <w:jc w:val="center"/>
              <w:rPr>
                <w:rFonts w:ascii="ＭＳ 明朝" w:hAnsi="ＭＳ 明朝"/>
              </w:rPr>
            </w:pPr>
            <w:r>
              <w:rPr>
                <w:rFonts w:ascii="ＭＳ 明朝" w:hAnsi="ＭＳ 明朝"/>
              </w:rPr>
              <w:t>0</w:t>
            </w:r>
            <w:r>
              <w:rPr>
                <w:rFonts w:ascii="ＭＳ 明朝" w:hAnsi="ＭＳ 明朝" w:hint="eastAsia"/>
              </w:rPr>
              <w:t>.</w:t>
            </w:r>
            <w:r w:rsidR="00850E86">
              <w:rPr>
                <w:rFonts w:ascii="ＭＳ 明朝" w:hAnsi="ＭＳ 明朝"/>
              </w:rPr>
              <w:t>33</w:t>
            </w:r>
          </w:p>
        </w:tc>
      </w:tr>
      <w:tr w:rsidR="00E25CEB" w:rsidRPr="0010059D" w14:paraId="64709DEA" w14:textId="77777777" w:rsidTr="00DF4A7D">
        <w:tc>
          <w:tcPr>
            <w:tcW w:w="2804" w:type="dxa"/>
            <w:vAlign w:val="center"/>
          </w:tcPr>
          <w:p w14:paraId="29D763AF" w14:textId="77777777" w:rsidR="00E25CEB" w:rsidRDefault="00E25CEB" w:rsidP="00DF4A7D">
            <w:pPr>
              <w:jc w:val="center"/>
              <w:rPr>
                <w:rFonts w:ascii="ＭＳ 明朝" w:hAnsi="ＭＳ 明朝"/>
                <w:szCs w:val="21"/>
              </w:rPr>
            </w:pPr>
            <w:r>
              <w:rPr>
                <w:rFonts w:ascii="ＭＳ 明朝" w:hAnsi="ＭＳ 明朝" w:hint="eastAsia"/>
                <w:szCs w:val="21"/>
              </w:rPr>
              <w:t>大師測定局</w:t>
            </w:r>
          </w:p>
        </w:tc>
        <w:tc>
          <w:tcPr>
            <w:tcW w:w="1701" w:type="dxa"/>
            <w:vAlign w:val="center"/>
          </w:tcPr>
          <w:p w14:paraId="4717F49C" w14:textId="77777777" w:rsidR="00E25CEB" w:rsidRDefault="00E25CEB" w:rsidP="00DF4A7D">
            <w:pPr>
              <w:jc w:val="center"/>
              <w:rPr>
                <w:rFonts w:ascii="ＭＳ 明朝" w:hAnsi="ＭＳ 明朝"/>
              </w:rPr>
            </w:pPr>
            <w:r>
              <w:rPr>
                <w:rFonts w:ascii="ＭＳ 明朝" w:hAnsi="ＭＳ 明朝"/>
              </w:rPr>
              <w:t>0.18</w:t>
            </w:r>
          </w:p>
        </w:tc>
        <w:tc>
          <w:tcPr>
            <w:tcW w:w="2436" w:type="dxa"/>
            <w:vAlign w:val="center"/>
          </w:tcPr>
          <w:p w14:paraId="7D0FDBCF" w14:textId="77777777" w:rsidR="00E25CEB" w:rsidRDefault="00850E86" w:rsidP="00DF4A7D">
            <w:pPr>
              <w:jc w:val="center"/>
              <w:rPr>
                <w:rFonts w:ascii="ＭＳ 明朝" w:hAnsi="ＭＳ 明朝"/>
              </w:rPr>
            </w:pPr>
            <w:r>
              <w:rPr>
                <w:rFonts w:ascii="ＭＳ 明朝" w:hAnsi="ＭＳ 明朝"/>
              </w:rPr>
              <w:t>0.17</w:t>
            </w:r>
          </w:p>
        </w:tc>
      </w:tr>
      <w:tr w:rsidR="00E25CEB" w:rsidRPr="0010059D" w14:paraId="24B6600F" w14:textId="77777777" w:rsidTr="00DF4A7D">
        <w:tc>
          <w:tcPr>
            <w:tcW w:w="2804" w:type="dxa"/>
            <w:vAlign w:val="center"/>
          </w:tcPr>
          <w:p w14:paraId="4F6714D1" w14:textId="77777777" w:rsidR="00E25CEB" w:rsidRPr="0010059D" w:rsidRDefault="00E25CEB" w:rsidP="00DF4A7D">
            <w:pPr>
              <w:jc w:val="center"/>
              <w:rPr>
                <w:rFonts w:ascii="ＭＳ 明朝" w:hAnsi="ＭＳ 明朝"/>
                <w:szCs w:val="21"/>
              </w:rPr>
            </w:pPr>
            <w:r>
              <w:rPr>
                <w:rFonts w:ascii="ＭＳ 明朝" w:hAnsi="ＭＳ 明朝" w:hint="eastAsia"/>
                <w:szCs w:val="21"/>
              </w:rPr>
              <w:t>中原測定局</w:t>
            </w:r>
          </w:p>
        </w:tc>
        <w:tc>
          <w:tcPr>
            <w:tcW w:w="1701" w:type="dxa"/>
            <w:vAlign w:val="center"/>
          </w:tcPr>
          <w:p w14:paraId="4096649A" w14:textId="77777777" w:rsidR="00E25CEB" w:rsidRPr="0010059D" w:rsidRDefault="00E25CEB" w:rsidP="00DF4A7D">
            <w:pPr>
              <w:jc w:val="center"/>
              <w:rPr>
                <w:rFonts w:ascii="ＭＳ 明朝" w:hAnsi="ＭＳ 明朝"/>
              </w:rPr>
            </w:pPr>
            <w:r>
              <w:rPr>
                <w:rFonts w:ascii="ＭＳ 明朝" w:hAnsi="ＭＳ 明朝"/>
              </w:rPr>
              <w:t>0.24</w:t>
            </w:r>
          </w:p>
        </w:tc>
        <w:tc>
          <w:tcPr>
            <w:tcW w:w="2436" w:type="dxa"/>
            <w:vAlign w:val="center"/>
          </w:tcPr>
          <w:p w14:paraId="649E3725" w14:textId="77777777" w:rsidR="00E25CEB" w:rsidRPr="009814E2" w:rsidRDefault="00E25CEB" w:rsidP="00DF4A7D">
            <w:pPr>
              <w:jc w:val="center"/>
              <w:rPr>
                <w:rFonts w:ascii="ＭＳ 明朝" w:hAnsi="ＭＳ 明朝"/>
              </w:rPr>
            </w:pPr>
            <w:r>
              <w:rPr>
                <w:rFonts w:ascii="ＭＳ 明朝" w:hAnsi="ＭＳ 明朝"/>
              </w:rPr>
              <w:t>0</w:t>
            </w:r>
            <w:r>
              <w:rPr>
                <w:rFonts w:ascii="ＭＳ 明朝" w:hAnsi="ＭＳ 明朝" w:hint="eastAsia"/>
              </w:rPr>
              <w:t>.</w:t>
            </w:r>
            <w:r>
              <w:rPr>
                <w:rFonts w:ascii="ＭＳ 明朝" w:hAnsi="ＭＳ 明朝"/>
              </w:rPr>
              <w:t>12</w:t>
            </w:r>
          </w:p>
        </w:tc>
      </w:tr>
      <w:tr w:rsidR="00E25CEB" w:rsidRPr="0010059D" w14:paraId="53135B5F" w14:textId="77777777" w:rsidTr="00DF4A7D">
        <w:tc>
          <w:tcPr>
            <w:tcW w:w="2804" w:type="dxa"/>
            <w:vAlign w:val="center"/>
          </w:tcPr>
          <w:p w14:paraId="038FDC38" w14:textId="77777777" w:rsidR="00E25CEB" w:rsidRPr="0010059D" w:rsidRDefault="00E25CEB" w:rsidP="00DF4A7D">
            <w:pPr>
              <w:jc w:val="center"/>
              <w:rPr>
                <w:rFonts w:ascii="ＭＳ 明朝" w:hAnsi="ＭＳ 明朝"/>
                <w:szCs w:val="21"/>
              </w:rPr>
            </w:pPr>
            <w:r>
              <w:rPr>
                <w:rFonts w:ascii="ＭＳ 明朝" w:hAnsi="ＭＳ 明朝" w:hint="eastAsia"/>
                <w:szCs w:val="21"/>
              </w:rPr>
              <w:t>多摩測定局</w:t>
            </w:r>
          </w:p>
        </w:tc>
        <w:tc>
          <w:tcPr>
            <w:tcW w:w="1701" w:type="dxa"/>
            <w:vAlign w:val="center"/>
          </w:tcPr>
          <w:p w14:paraId="41000FBC" w14:textId="77777777" w:rsidR="00E25CEB" w:rsidRPr="0010059D" w:rsidRDefault="00E25CEB" w:rsidP="00DF4A7D">
            <w:pPr>
              <w:jc w:val="center"/>
              <w:rPr>
                <w:rFonts w:ascii="ＭＳ 明朝" w:hAnsi="ＭＳ 明朝"/>
              </w:rPr>
            </w:pPr>
            <w:r>
              <w:rPr>
                <w:rFonts w:ascii="ＭＳ 明朝" w:hAnsi="ＭＳ 明朝"/>
              </w:rPr>
              <w:t>0</w:t>
            </w:r>
            <w:r w:rsidRPr="0010059D">
              <w:rPr>
                <w:rFonts w:ascii="ＭＳ 明朝" w:hAnsi="ＭＳ 明朝" w:hint="eastAsia"/>
              </w:rPr>
              <w:t>.</w:t>
            </w:r>
            <w:r>
              <w:rPr>
                <w:rFonts w:ascii="ＭＳ 明朝" w:hAnsi="ＭＳ 明朝"/>
              </w:rPr>
              <w:t>24</w:t>
            </w:r>
          </w:p>
        </w:tc>
        <w:tc>
          <w:tcPr>
            <w:tcW w:w="2436" w:type="dxa"/>
            <w:vAlign w:val="center"/>
          </w:tcPr>
          <w:p w14:paraId="3A686C66" w14:textId="77777777" w:rsidR="00E25CEB" w:rsidRPr="009814E2" w:rsidRDefault="00E25CEB" w:rsidP="00DF4A7D">
            <w:pPr>
              <w:jc w:val="center"/>
              <w:rPr>
                <w:rFonts w:ascii="ＭＳ 明朝" w:hAnsi="ＭＳ 明朝"/>
              </w:rPr>
            </w:pPr>
            <w:r>
              <w:rPr>
                <w:rFonts w:ascii="ＭＳ 明朝" w:hAnsi="ＭＳ 明朝"/>
              </w:rPr>
              <w:t>0</w:t>
            </w:r>
            <w:r>
              <w:rPr>
                <w:rFonts w:ascii="ＭＳ 明朝" w:hAnsi="ＭＳ 明朝" w:hint="eastAsia"/>
              </w:rPr>
              <w:t>.</w:t>
            </w:r>
            <w:r>
              <w:rPr>
                <w:rFonts w:ascii="ＭＳ 明朝" w:hAnsi="ＭＳ 明朝"/>
              </w:rPr>
              <w:t>53</w:t>
            </w:r>
          </w:p>
        </w:tc>
      </w:tr>
    </w:tbl>
    <w:p w14:paraId="28A52EF1" w14:textId="73751B21" w:rsidR="002D34D8" w:rsidRPr="0094734D" w:rsidRDefault="00EA4C75" w:rsidP="002D34D8">
      <w:pPr>
        <w:jc w:val="center"/>
        <w:rPr>
          <w:rFonts w:ascii="ＭＳ 明朝" w:hAnsi="ＭＳ 明朝"/>
          <w:color w:val="FF0000"/>
          <w:szCs w:val="21"/>
        </w:rPr>
      </w:pPr>
      <w:r>
        <w:rPr>
          <w:rFonts w:ascii="ＭＳ 明朝" w:hAnsi="ＭＳ 明朝" w:hint="eastAsia"/>
        </w:rPr>
        <w:t>表６</w:t>
      </w:r>
      <w:r w:rsidR="002D34D8" w:rsidRPr="005B77E5">
        <w:rPr>
          <w:rFonts w:ascii="ＭＳ 明朝" w:hAnsi="ＭＳ 明朝" w:hint="eastAsia"/>
        </w:rPr>
        <w:t xml:space="preserve">　初期調査地点における予測濃度と実測濃度</w:t>
      </w:r>
      <w:r w:rsidR="002D34D8" w:rsidRPr="005B77E5">
        <w:rPr>
          <w:rFonts w:ascii="ＭＳ 明朝" w:hAnsi="ＭＳ 明朝" w:hint="eastAsia"/>
          <w:szCs w:val="21"/>
        </w:rPr>
        <w:t>（</w:t>
      </w:r>
      <w:r w:rsidR="002D34D8" w:rsidRPr="005B77E5">
        <w:rPr>
          <w:rFonts w:ascii="ＭＳ 明朝" w:hAnsi="ＭＳ 明朝"/>
          <w:szCs w:val="20"/>
        </w:rPr>
        <w:sym w:font="Symbol" w:char="F06D"/>
      </w:r>
      <w:r w:rsidR="002D34D8" w:rsidRPr="005B77E5">
        <w:rPr>
          <w:rFonts w:ascii="ＭＳ 明朝" w:hAnsi="ＭＳ 明朝" w:hint="eastAsia"/>
          <w:szCs w:val="20"/>
        </w:rPr>
        <w:t>g</w:t>
      </w:r>
      <w:r w:rsidR="002D34D8" w:rsidRPr="005B77E5">
        <w:rPr>
          <w:rFonts w:ascii="ＭＳ 明朝" w:hAnsi="ＭＳ 明朝" w:hint="eastAsia"/>
          <w:szCs w:val="21"/>
        </w:rPr>
        <w:t>/m</w:t>
      </w:r>
      <w:r w:rsidR="002D34D8" w:rsidRPr="005B77E5">
        <w:rPr>
          <w:rFonts w:ascii="ＭＳ 明朝" w:hAnsi="ＭＳ 明朝" w:hint="eastAsia"/>
          <w:szCs w:val="21"/>
          <w:vertAlign w:val="superscript"/>
        </w:rPr>
        <w:t>3</w:t>
      </w:r>
      <w:r w:rsidR="002D34D8" w:rsidRPr="005B77E5">
        <w:rPr>
          <w:rFonts w:ascii="ＭＳ 明朝" w:hAnsi="ＭＳ 明朝" w:hint="eastAsia"/>
          <w:szCs w:val="21"/>
        </w:rPr>
        <w:t>）</w:t>
      </w:r>
    </w:p>
    <w:p w14:paraId="6406AED0" w14:textId="77777777" w:rsidR="002D34D8" w:rsidRDefault="002D34D8" w:rsidP="00C542BD">
      <w:pPr>
        <w:ind w:leftChars="100" w:left="210" w:firstLineChars="100" w:firstLine="210"/>
        <w:rPr>
          <w:rFonts w:ascii="ＭＳ 明朝" w:hAnsi="ＭＳ 明朝"/>
        </w:rPr>
      </w:pPr>
    </w:p>
    <w:p w14:paraId="6F6D448A" w14:textId="1995BC08" w:rsidR="002D34D8" w:rsidRDefault="002D34D8" w:rsidP="00C542BD">
      <w:pPr>
        <w:ind w:leftChars="100" w:left="210" w:firstLineChars="100" w:firstLine="210"/>
        <w:rPr>
          <w:rFonts w:ascii="ＭＳ 明朝" w:hAnsi="ＭＳ 明朝"/>
          <w:noProof/>
        </w:rPr>
      </w:pPr>
    </w:p>
    <w:p w14:paraId="6965E035" w14:textId="77777777" w:rsidR="00961D83" w:rsidRDefault="00961D83" w:rsidP="00C542BD">
      <w:pPr>
        <w:ind w:leftChars="100" w:left="210" w:firstLineChars="100" w:firstLine="210"/>
        <w:rPr>
          <w:rFonts w:ascii="ＭＳ 明朝" w:hAnsi="ＭＳ 明朝"/>
          <w:noProof/>
        </w:rPr>
      </w:pPr>
    </w:p>
    <w:p w14:paraId="2C5B7CD7" w14:textId="77777777" w:rsidR="00961D83" w:rsidRDefault="00961D83" w:rsidP="00C542BD">
      <w:pPr>
        <w:ind w:leftChars="100" w:left="210" w:firstLineChars="100" w:firstLine="210"/>
        <w:rPr>
          <w:rFonts w:ascii="ＭＳ 明朝" w:hAnsi="ＭＳ 明朝"/>
          <w:noProof/>
        </w:rPr>
      </w:pPr>
    </w:p>
    <w:p w14:paraId="0B2F18D8" w14:textId="77777777" w:rsidR="00961D83" w:rsidRDefault="00961D83" w:rsidP="00C542BD">
      <w:pPr>
        <w:ind w:leftChars="100" w:left="210" w:firstLineChars="100" w:firstLine="210"/>
        <w:rPr>
          <w:rFonts w:ascii="ＭＳ 明朝" w:hAnsi="ＭＳ 明朝"/>
          <w:noProof/>
        </w:rPr>
      </w:pPr>
    </w:p>
    <w:p w14:paraId="1E9A482B" w14:textId="77777777" w:rsidR="00961D83" w:rsidRDefault="00961D83" w:rsidP="00C542BD">
      <w:pPr>
        <w:ind w:leftChars="100" w:left="210" w:firstLineChars="100" w:firstLine="210"/>
        <w:rPr>
          <w:rFonts w:ascii="ＭＳ 明朝" w:hAnsi="ＭＳ 明朝"/>
          <w:noProof/>
        </w:rPr>
      </w:pPr>
    </w:p>
    <w:p w14:paraId="64E73104" w14:textId="77777777" w:rsidR="00961D83" w:rsidRDefault="00961D83" w:rsidP="002D34D8">
      <w:pPr>
        <w:jc w:val="left"/>
        <w:rPr>
          <w:rFonts w:ascii="ＭＳ 明朝" w:hAnsi="ＭＳ 明朝"/>
          <w:color w:val="FF0000"/>
        </w:rPr>
      </w:pPr>
    </w:p>
    <w:p w14:paraId="26BABF53" w14:textId="5A04324D" w:rsidR="00961D83" w:rsidRDefault="00DF4A7D" w:rsidP="00DF4A7D">
      <w:pPr>
        <w:jc w:val="left"/>
        <w:rPr>
          <w:rFonts w:ascii="ＭＳ 明朝" w:hAnsi="ＭＳ 明朝"/>
          <w:color w:val="FF0000"/>
        </w:rPr>
      </w:pPr>
      <w:r>
        <w:rPr>
          <w:rFonts w:ascii="ＭＳ 明朝" w:hAnsi="ＭＳ 明朝" w:hint="eastAsia"/>
          <w:color w:val="FF0000"/>
        </w:rPr>
        <w:t xml:space="preserve">　　　　</w:t>
      </w:r>
      <w:r w:rsidR="00961D83">
        <w:rPr>
          <w:noProof/>
        </w:rPr>
        <w:drawing>
          <wp:inline distT="0" distB="0" distL="0" distR="0" wp14:anchorId="2D552ED6" wp14:editId="72365F40">
            <wp:extent cx="4340225" cy="2762054"/>
            <wp:effectExtent l="0" t="0" r="3175" b="635"/>
            <wp:docPr id="1550798105" name="グラフ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06D306" w14:textId="46CB5895" w:rsidR="00961D83" w:rsidRDefault="00DF4A7D" w:rsidP="00DF4A7D">
      <w:pPr>
        <w:ind w:firstLineChars="1300" w:firstLine="2730"/>
        <w:jc w:val="left"/>
        <w:rPr>
          <w:rFonts w:ascii="ＭＳ 明朝" w:hAnsi="ＭＳ 明朝"/>
          <w:color w:val="FF0000"/>
        </w:rPr>
      </w:pPr>
      <w:r w:rsidRPr="00722B64">
        <w:rPr>
          <w:rFonts w:ascii="ＭＳ 明朝" w:hAnsi="ＭＳ 明朝" w:hint="eastAsia"/>
        </w:rPr>
        <w:t>図</w:t>
      </w:r>
      <w:r>
        <w:rPr>
          <w:rFonts w:ascii="ＭＳ 明朝" w:hAnsi="ＭＳ 明朝" w:hint="eastAsia"/>
        </w:rPr>
        <w:t xml:space="preserve">２　</w:t>
      </w:r>
      <w:r w:rsidR="00961D83" w:rsidRPr="003F2612">
        <w:rPr>
          <w:rFonts w:ascii="ＭＳ 明朝" w:hAnsi="ＭＳ 明朝" w:hint="eastAsia"/>
        </w:rPr>
        <w:t>各月の実測濃度（令和５年度）</w:t>
      </w:r>
    </w:p>
    <w:p w14:paraId="0B8BFBAA" w14:textId="77777777" w:rsidR="00961D83" w:rsidRDefault="00961D83" w:rsidP="002D34D8">
      <w:pPr>
        <w:jc w:val="left"/>
        <w:rPr>
          <w:rFonts w:ascii="ＭＳ 明朝" w:hAnsi="ＭＳ 明朝" w:hint="eastAsia"/>
          <w:color w:val="FF0000"/>
        </w:rPr>
      </w:pPr>
    </w:p>
    <w:p w14:paraId="35FB155A" w14:textId="2D9E6242" w:rsidR="002D34D8" w:rsidRDefault="00DF4A7D" w:rsidP="00961D83">
      <w:pPr>
        <w:ind w:firstLineChars="100" w:firstLine="210"/>
        <w:rPr>
          <w:rFonts w:ascii="ＭＳ 明朝" w:hAnsi="ＭＳ 明朝"/>
        </w:rPr>
      </w:pPr>
      <w:r>
        <w:rPr>
          <w:rFonts w:ascii="ＭＳ 明朝" w:hAnsi="ＭＳ 明朝" w:hint="eastAsia"/>
        </w:rPr>
        <w:t>イ</w:t>
      </w:r>
      <w:r w:rsidR="002D34D8">
        <w:rPr>
          <w:rFonts w:ascii="ＭＳ 明朝" w:hAnsi="ＭＳ 明朝" w:hint="eastAsia"/>
        </w:rPr>
        <w:t xml:space="preserve">　地域別の予測最大濃度と実測濃度</w:t>
      </w:r>
    </w:p>
    <w:p w14:paraId="7C6EE1CD" w14:textId="77777777" w:rsidR="002D34D8" w:rsidRDefault="002D34D8" w:rsidP="002D34D8">
      <w:pPr>
        <w:rPr>
          <w:rFonts w:ascii="ＭＳ 明朝" w:hAnsi="ＭＳ 明朝"/>
        </w:rPr>
      </w:pPr>
      <w:r>
        <w:rPr>
          <w:rFonts w:ascii="ＭＳ 明朝" w:hAnsi="ＭＳ 明朝" w:hint="eastAsia"/>
        </w:rPr>
        <w:t xml:space="preserve">　　　臨海部（除工専）：工業専用地域を除く川崎区</w:t>
      </w:r>
    </w:p>
    <w:p w14:paraId="44D979F2" w14:textId="77777777" w:rsidR="002D34D8" w:rsidRDefault="002D34D8" w:rsidP="002D34D8">
      <w:pPr>
        <w:rPr>
          <w:rFonts w:ascii="ＭＳ 明朝" w:hAnsi="ＭＳ 明朝"/>
        </w:rPr>
      </w:pPr>
      <w:r>
        <w:rPr>
          <w:rFonts w:ascii="ＭＳ 明朝" w:hAnsi="ＭＳ 明朝" w:hint="eastAsia"/>
        </w:rPr>
        <w:t xml:space="preserve">　　　内陸部：幸区、中原区、高津区</w:t>
      </w:r>
    </w:p>
    <w:p w14:paraId="66281825" w14:textId="77777777" w:rsidR="002D34D8" w:rsidRDefault="002D34D8" w:rsidP="002D34D8">
      <w:pPr>
        <w:rPr>
          <w:rFonts w:ascii="ＭＳ 明朝" w:hAnsi="ＭＳ 明朝"/>
        </w:rPr>
      </w:pPr>
      <w:r>
        <w:rPr>
          <w:rFonts w:ascii="ＭＳ 明朝" w:hAnsi="ＭＳ 明朝" w:hint="eastAsia"/>
        </w:rPr>
        <w:t xml:space="preserve">　　　丘陵部：宮前区、多摩区、麻生区</w:t>
      </w:r>
    </w:p>
    <w:p w14:paraId="2B333E7A" w14:textId="77777777" w:rsidR="002D34D8" w:rsidRDefault="002D34D8" w:rsidP="002D34D8">
      <w:pPr>
        <w:rPr>
          <w:rFonts w:ascii="ＭＳ 明朝" w:hAnsi="ＭＳ 明朝"/>
        </w:rPr>
      </w:pPr>
    </w:p>
    <w:p w14:paraId="67F08B89" w14:textId="343537F3" w:rsidR="002D34D8" w:rsidRDefault="00DF4A7D" w:rsidP="002D34D8">
      <w:pPr>
        <w:jc w:val="center"/>
        <w:rPr>
          <w:rFonts w:ascii="ＭＳ 明朝" w:hAnsi="ＭＳ 明朝"/>
        </w:rPr>
      </w:pPr>
      <w:r>
        <w:rPr>
          <w:rFonts w:ascii="ＭＳ 明朝" w:hAnsi="ＭＳ 明朝" w:hint="eastAsia"/>
        </w:rPr>
        <w:t xml:space="preserve">　</w:t>
      </w:r>
      <w:r w:rsidR="00EA4C75">
        <w:rPr>
          <w:rFonts w:ascii="ＭＳ 明朝" w:hAnsi="ＭＳ 明朝" w:hint="eastAsia"/>
        </w:rPr>
        <w:t>表</w:t>
      </w:r>
      <w:r>
        <w:rPr>
          <w:rFonts w:ascii="ＭＳ 明朝" w:hAnsi="ＭＳ 明朝" w:hint="eastAsia"/>
        </w:rPr>
        <w:t>７</w:t>
      </w:r>
      <w:r w:rsidR="002D34D8">
        <w:rPr>
          <w:rFonts w:ascii="ＭＳ 明朝" w:hAnsi="ＭＳ 明朝" w:hint="eastAsia"/>
        </w:rPr>
        <w:t xml:space="preserve">　域別予測最大濃度と実測濃度</w:t>
      </w:r>
      <w:r w:rsidR="002D34D8" w:rsidRPr="006B15FD">
        <w:rPr>
          <w:rFonts w:ascii="ＭＳ 明朝" w:hAnsi="ＭＳ 明朝" w:hint="eastAsia"/>
          <w:szCs w:val="21"/>
        </w:rPr>
        <w:t>（μg/m</w:t>
      </w:r>
      <w:r w:rsidR="002D34D8" w:rsidRPr="006B15FD">
        <w:rPr>
          <w:rFonts w:ascii="ＭＳ 明朝" w:hAnsi="ＭＳ 明朝" w:hint="eastAsia"/>
          <w:szCs w:val="21"/>
          <w:vertAlign w:val="superscript"/>
        </w:rPr>
        <w:t>3</w:t>
      </w:r>
      <w:r w:rsidR="002D34D8" w:rsidRPr="006B15FD">
        <w:rPr>
          <w:rFonts w:ascii="ＭＳ 明朝" w:hAnsi="ＭＳ 明朝" w:hint="eastAsia"/>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6"/>
        <w:gridCol w:w="1686"/>
        <w:gridCol w:w="2316"/>
      </w:tblGrid>
      <w:tr w:rsidR="002D34D8" w:rsidRPr="00C3040A" w14:paraId="3B4DE91E" w14:textId="77777777" w:rsidTr="00CC5C2C">
        <w:trPr>
          <w:jc w:val="center"/>
        </w:trPr>
        <w:tc>
          <w:tcPr>
            <w:tcW w:w="0" w:type="auto"/>
          </w:tcPr>
          <w:p w14:paraId="1225EFF9" w14:textId="77777777" w:rsidR="002D34D8" w:rsidRPr="00C3040A" w:rsidRDefault="002D34D8" w:rsidP="00EA4C75">
            <w:pPr>
              <w:jc w:val="center"/>
              <w:rPr>
                <w:rFonts w:ascii="ＭＳ 明朝" w:hAnsi="ＭＳ 明朝"/>
              </w:rPr>
            </w:pPr>
            <w:r w:rsidRPr="00C3040A">
              <w:rPr>
                <w:rFonts w:ascii="ＭＳ 明朝" w:hAnsi="ＭＳ 明朝" w:hint="eastAsia"/>
              </w:rPr>
              <w:t>地域</w:t>
            </w:r>
          </w:p>
        </w:tc>
        <w:tc>
          <w:tcPr>
            <w:tcW w:w="0" w:type="auto"/>
          </w:tcPr>
          <w:p w14:paraId="5473D7D5" w14:textId="77777777" w:rsidR="002D34D8" w:rsidRPr="00C3040A" w:rsidRDefault="002D34D8" w:rsidP="00EA4C75">
            <w:pPr>
              <w:jc w:val="center"/>
              <w:rPr>
                <w:rFonts w:ascii="ＭＳ 明朝" w:hAnsi="ＭＳ 明朝"/>
              </w:rPr>
            </w:pPr>
            <w:r w:rsidRPr="00C3040A">
              <w:rPr>
                <w:rFonts w:ascii="ＭＳ 明朝" w:hAnsi="ＭＳ 明朝" w:hint="eastAsia"/>
              </w:rPr>
              <w:t>予測最大濃度</w:t>
            </w:r>
          </w:p>
          <w:p w14:paraId="7B2BDEF1" w14:textId="77777777" w:rsidR="002D34D8" w:rsidRPr="00C3040A" w:rsidRDefault="002D34D8" w:rsidP="00EA4C75">
            <w:pPr>
              <w:jc w:val="center"/>
              <w:rPr>
                <w:rFonts w:ascii="ＭＳ 明朝" w:hAnsi="ＭＳ 明朝"/>
              </w:rPr>
            </w:pPr>
            <w:r w:rsidRPr="00C3040A">
              <w:rPr>
                <w:rFonts w:ascii="ＭＳ 明朝" w:hAnsi="ＭＳ 明朝" w:hint="eastAsia"/>
              </w:rPr>
              <w:t>（</w:t>
            </w:r>
            <w:r>
              <w:rPr>
                <w:rFonts w:ascii="ＭＳ 明朝" w:hAnsi="ＭＳ 明朝" w:hint="eastAsia"/>
              </w:rPr>
              <w:t>令和４</w:t>
            </w:r>
            <w:r w:rsidRPr="00C3040A">
              <w:rPr>
                <w:rFonts w:ascii="ＭＳ 明朝" w:hAnsi="ＭＳ 明朝" w:hint="eastAsia"/>
              </w:rPr>
              <w:t>年度）</w:t>
            </w:r>
          </w:p>
        </w:tc>
        <w:tc>
          <w:tcPr>
            <w:tcW w:w="0" w:type="auto"/>
          </w:tcPr>
          <w:p w14:paraId="5D14B836" w14:textId="77777777" w:rsidR="002D34D8" w:rsidRPr="00C3040A" w:rsidRDefault="002D34D8" w:rsidP="00EA4C75">
            <w:pPr>
              <w:jc w:val="center"/>
              <w:rPr>
                <w:rFonts w:ascii="ＭＳ 明朝" w:hAnsi="ＭＳ 明朝"/>
              </w:rPr>
            </w:pPr>
            <w:r w:rsidRPr="00C3040A">
              <w:rPr>
                <w:rFonts w:ascii="ＭＳ 明朝" w:hAnsi="ＭＳ 明朝" w:hint="eastAsia"/>
              </w:rPr>
              <w:t>実測濃度（年平均値）</w:t>
            </w:r>
          </w:p>
          <w:p w14:paraId="7EEBE8C6" w14:textId="77777777" w:rsidR="002D34D8" w:rsidRPr="00C3040A" w:rsidRDefault="002D34D8" w:rsidP="00EA4C75">
            <w:pPr>
              <w:jc w:val="center"/>
              <w:rPr>
                <w:rFonts w:ascii="ＭＳ 明朝" w:hAnsi="ＭＳ 明朝"/>
              </w:rPr>
            </w:pPr>
            <w:r w:rsidRPr="00C3040A">
              <w:rPr>
                <w:rFonts w:ascii="ＭＳ 明朝" w:hAnsi="ＭＳ 明朝" w:hint="eastAsia"/>
              </w:rPr>
              <w:t>（</w:t>
            </w:r>
            <w:r>
              <w:rPr>
                <w:rFonts w:ascii="ＭＳ 明朝" w:hAnsi="ＭＳ 明朝" w:hint="eastAsia"/>
              </w:rPr>
              <w:t>令和５</w:t>
            </w:r>
            <w:r w:rsidRPr="00C3040A">
              <w:rPr>
                <w:rFonts w:ascii="ＭＳ 明朝" w:hAnsi="ＭＳ 明朝" w:hint="eastAsia"/>
              </w:rPr>
              <w:t>年度）</w:t>
            </w:r>
          </w:p>
        </w:tc>
      </w:tr>
      <w:tr w:rsidR="002D34D8" w:rsidRPr="00C3040A" w14:paraId="5F16A149" w14:textId="77777777" w:rsidTr="00CC5C2C">
        <w:trPr>
          <w:jc w:val="center"/>
        </w:trPr>
        <w:tc>
          <w:tcPr>
            <w:tcW w:w="0" w:type="auto"/>
          </w:tcPr>
          <w:p w14:paraId="36F50109" w14:textId="77777777" w:rsidR="002D34D8" w:rsidRPr="00C3040A" w:rsidRDefault="002D34D8" w:rsidP="00EA4C75">
            <w:pPr>
              <w:jc w:val="center"/>
              <w:rPr>
                <w:rFonts w:ascii="ＭＳ 明朝" w:hAnsi="ＭＳ 明朝"/>
              </w:rPr>
            </w:pPr>
            <w:r w:rsidRPr="00C3040A">
              <w:rPr>
                <w:rFonts w:ascii="ＭＳ 明朝" w:hAnsi="ＭＳ 明朝" w:hint="eastAsia"/>
              </w:rPr>
              <w:t>臨海部（除工専）</w:t>
            </w:r>
          </w:p>
        </w:tc>
        <w:tc>
          <w:tcPr>
            <w:tcW w:w="0" w:type="auto"/>
          </w:tcPr>
          <w:p w14:paraId="703587A4" w14:textId="77777777" w:rsidR="002D34D8" w:rsidRPr="00C3040A" w:rsidRDefault="002D34D8" w:rsidP="00EA4C75">
            <w:pPr>
              <w:jc w:val="center"/>
              <w:rPr>
                <w:rFonts w:ascii="ＭＳ 明朝" w:hAnsi="ＭＳ 明朝" w:cs="ＭＳ Ｐゴシック"/>
                <w:sz w:val="22"/>
              </w:rPr>
            </w:pPr>
            <w:r>
              <w:rPr>
                <w:rFonts w:ascii="ＭＳ 明朝" w:hAnsi="ＭＳ 明朝" w:cs="ＭＳ Ｐゴシック" w:hint="eastAsia"/>
                <w:sz w:val="22"/>
              </w:rPr>
              <w:t>0.30</w:t>
            </w:r>
          </w:p>
        </w:tc>
        <w:tc>
          <w:tcPr>
            <w:tcW w:w="0" w:type="auto"/>
          </w:tcPr>
          <w:p w14:paraId="50A18275" w14:textId="77777777" w:rsidR="002D34D8" w:rsidRPr="00C3040A" w:rsidRDefault="002D34D8" w:rsidP="00EA4C75">
            <w:pPr>
              <w:jc w:val="center"/>
              <w:rPr>
                <w:rFonts w:ascii="ＭＳ 明朝" w:hAnsi="ＭＳ 明朝" w:cs="ＭＳ Ｐゴシック"/>
                <w:sz w:val="22"/>
              </w:rPr>
            </w:pPr>
            <w:r>
              <w:rPr>
                <w:rFonts w:ascii="ＭＳ 明朝" w:hAnsi="ＭＳ 明朝" w:cs="ＭＳ Ｐゴシック" w:hint="eastAsia"/>
                <w:sz w:val="22"/>
              </w:rPr>
              <w:t>0.33</w:t>
            </w:r>
          </w:p>
        </w:tc>
      </w:tr>
      <w:tr w:rsidR="002D34D8" w:rsidRPr="00C3040A" w14:paraId="0728F7FA" w14:textId="77777777" w:rsidTr="00390D7B">
        <w:trPr>
          <w:jc w:val="center"/>
        </w:trPr>
        <w:tc>
          <w:tcPr>
            <w:tcW w:w="0" w:type="auto"/>
            <w:tcBorders>
              <w:bottom w:val="single" w:sz="4" w:space="0" w:color="000000"/>
            </w:tcBorders>
          </w:tcPr>
          <w:p w14:paraId="0236651C" w14:textId="77777777" w:rsidR="002D34D8" w:rsidRPr="00C3040A" w:rsidRDefault="002D34D8" w:rsidP="00EA4C75">
            <w:pPr>
              <w:jc w:val="center"/>
              <w:rPr>
                <w:rFonts w:ascii="ＭＳ 明朝" w:hAnsi="ＭＳ 明朝"/>
              </w:rPr>
            </w:pPr>
            <w:r w:rsidRPr="00C3040A">
              <w:rPr>
                <w:rFonts w:ascii="ＭＳ 明朝" w:hAnsi="ＭＳ 明朝" w:hint="eastAsia"/>
              </w:rPr>
              <w:t>内陸部</w:t>
            </w:r>
          </w:p>
        </w:tc>
        <w:tc>
          <w:tcPr>
            <w:tcW w:w="0" w:type="auto"/>
            <w:tcBorders>
              <w:bottom w:val="single" w:sz="4" w:space="0" w:color="000000"/>
            </w:tcBorders>
          </w:tcPr>
          <w:p w14:paraId="7BD192BF" w14:textId="77777777" w:rsidR="002D34D8" w:rsidRPr="00C3040A" w:rsidRDefault="002D34D8" w:rsidP="00EA4C75">
            <w:pPr>
              <w:jc w:val="center"/>
              <w:rPr>
                <w:rFonts w:ascii="ＭＳ 明朝" w:hAnsi="ＭＳ 明朝" w:cs="ＭＳ Ｐゴシック"/>
                <w:sz w:val="22"/>
              </w:rPr>
            </w:pPr>
            <w:r>
              <w:rPr>
                <w:rFonts w:ascii="ＭＳ 明朝" w:hAnsi="ＭＳ 明朝" w:cs="ＭＳ Ｐゴシック" w:hint="eastAsia"/>
                <w:sz w:val="22"/>
              </w:rPr>
              <w:t>0.37</w:t>
            </w:r>
          </w:p>
        </w:tc>
        <w:tc>
          <w:tcPr>
            <w:tcW w:w="0" w:type="auto"/>
            <w:tcBorders>
              <w:bottom w:val="single" w:sz="4" w:space="0" w:color="000000"/>
            </w:tcBorders>
          </w:tcPr>
          <w:p w14:paraId="31F7B6B4" w14:textId="77777777" w:rsidR="002D34D8" w:rsidRPr="00C3040A" w:rsidRDefault="002D34D8" w:rsidP="00EA4C75">
            <w:pPr>
              <w:jc w:val="center"/>
              <w:rPr>
                <w:rFonts w:ascii="ＭＳ 明朝" w:hAnsi="ＭＳ 明朝" w:cs="ＭＳ Ｐゴシック"/>
                <w:sz w:val="22"/>
              </w:rPr>
            </w:pPr>
            <w:r>
              <w:rPr>
                <w:rFonts w:ascii="ＭＳ 明朝" w:hAnsi="ＭＳ 明朝" w:cs="ＭＳ Ｐゴシック" w:hint="eastAsia"/>
                <w:sz w:val="22"/>
              </w:rPr>
              <w:t>0.12</w:t>
            </w:r>
          </w:p>
        </w:tc>
      </w:tr>
      <w:tr w:rsidR="002D34D8" w:rsidRPr="00C3040A" w14:paraId="133BB414" w14:textId="77777777" w:rsidTr="00390D7B">
        <w:trPr>
          <w:jc w:val="center"/>
        </w:trPr>
        <w:tc>
          <w:tcPr>
            <w:tcW w:w="0" w:type="auto"/>
            <w:tcBorders>
              <w:bottom w:val="single" w:sz="4" w:space="0" w:color="auto"/>
            </w:tcBorders>
          </w:tcPr>
          <w:p w14:paraId="49BDEA77" w14:textId="77777777" w:rsidR="002D34D8" w:rsidRPr="00C3040A" w:rsidRDefault="002D34D8" w:rsidP="00EA4C75">
            <w:pPr>
              <w:jc w:val="center"/>
              <w:rPr>
                <w:rFonts w:ascii="ＭＳ 明朝" w:hAnsi="ＭＳ 明朝"/>
              </w:rPr>
            </w:pPr>
            <w:r w:rsidRPr="00C3040A">
              <w:rPr>
                <w:rFonts w:ascii="ＭＳ 明朝" w:hAnsi="ＭＳ 明朝" w:hint="eastAsia"/>
              </w:rPr>
              <w:t>丘陵部</w:t>
            </w:r>
          </w:p>
        </w:tc>
        <w:tc>
          <w:tcPr>
            <w:tcW w:w="0" w:type="auto"/>
            <w:tcBorders>
              <w:bottom w:val="single" w:sz="4" w:space="0" w:color="auto"/>
            </w:tcBorders>
          </w:tcPr>
          <w:p w14:paraId="15D8BD5C" w14:textId="77777777" w:rsidR="002D34D8" w:rsidRPr="00C3040A" w:rsidRDefault="002D34D8" w:rsidP="00EA4C75">
            <w:pPr>
              <w:jc w:val="center"/>
              <w:rPr>
                <w:rFonts w:ascii="ＭＳ 明朝" w:hAnsi="ＭＳ 明朝" w:cs="ＭＳ Ｐゴシック"/>
                <w:sz w:val="22"/>
              </w:rPr>
            </w:pPr>
            <w:r>
              <w:rPr>
                <w:rFonts w:ascii="ＭＳ 明朝" w:hAnsi="ＭＳ 明朝" w:cs="ＭＳ Ｐゴシック" w:hint="eastAsia"/>
                <w:sz w:val="22"/>
              </w:rPr>
              <w:t>0.37</w:t>
            </w:r>
          </w:p>
        </w:tc>
        <w:tc>
          <w:tcPr>
            <w:tcW w:w="0" w:type="auto"/>
            <w:tcBorders>
              <w:bottom w:val="single" w:sz="4" w:space="0" w:color="auto"/>
            </w:tcBorders>
          </w:tcPr>
          <w:p w14:paraId="36E53C01" w14:textId="77777777" w:rsidR="002D34D8" w:rsidRPr="00C3040A" w:rsidRDefault="002D34D8" w:rsidP="00EA4C75">
            <w:pPr>
              <w:jc w:val="center"/>
              <w:rPr>
                <w:rFonts w:ascii="ＭＳ 明朝" w:hAnsi="ＭＳ 明朝" w:cs="ＭＳ Ｐゴシック"/>
                <w:sz w:val="22"/>
              </w:rPr>
            </w:pPr>
            <w:r>
              <w:rPr>
                <w:rFonts w:ascii="ＭＳ 明朝" w:hAnsi="ＭＳ 明朝" w:cs="ＭＳ Ｐゴシック" w:hint="eastAsia"/>
                <w:sz w:val="22"/>
              </w:rPr>
              <w:t>0.53</w:t>
            </w:r>
          </w:p>
        </w:tc>
      </w:tr>
    </w:tbl>
    <w:p w14:paraId="74782234" w14:textId="77777777" w:rsidR="00511732" w:rsidRDefault="00511732" w:rsidP="008C3E19">
      <w:pPr>
        <w:jc w:val="left"/>
        <w:rPr>
          <w:rFonts w:ascii="ＭＳ 明朝" w:hAnsi="ＭＳ 明朝"/>
        </w:rPr>
      </w:pPr>
    </w:p>
    <w:p w14:paraId="3A982FB3" w14:textId="77777777" w:rsidR="00DF4A7D" w:rsidRDefault="00DF4A7D" w:rsidP="008C3E19">
      <w:pPr>
        <w:jc w:val="left"/>
        <w:rPr>
          <w:rFonts w:ascii="ＭＳ 明朝" w:hAnsi="ＭＳ 明朝"/>
        </w:rPr>
      </w:pPr>
    </w:p>
    <w:p w14:paraId="466F9A6D" w14:textId="77777777" w:rsidR="00DF4A7D" w:rsidRPr="00A706B1" w:rsidRDefault="00DF4A7D" w:rsidP="008C3E19">
      <w:pPr>
        <w:jc w:val="left"/>
        <w:rPr>
          <w:rFonts w:ascii="ＭＳ 明朝" w:hAnsi="ＭＳ 明朝" w:hint="eastAsia"/>
        </w:rPr>
      </w:pPr>
    </w:p>
    <w:p w14:paraId="3FC514E9" w14:textId="4BF8E64D" w:rsidR="00C32914" w:rsidRPr="003F2612" w:rsidRDefault="00DF4A7D" w:rsidP="00250ABE">
      <w:pPr>
        <w:ind w:firstLineChars="100" w:firstLine="210"/>
        <w:jc w:val="left"/>
        <w:rPr>
          <w:rFonts w:ascii="ＭＳ 明朝" w:hAnsi="ＭＳ 明朝"/>
        </w:rPr>
      </w:pPr>
      <w:r>
        <w:rPr>
          <w:rFonts w:ascii="ＭＳ 明朝" w:hAnsi="ＭＳ 明朝" w:hint="eastAsia"/>
        </w:rPr>
        <w:lastRenderedPageBreak/>
        <w:t>ウ</w:t>
      </w:r>
      <w:r w:rsidR="00D57A39" w:rsidRPr="003F2612">
        <w:rPr>
          <w:rFonts w:ascii="ＭＳ 明朝" w:hAnsi="ＭＳ 明朝" w:hint="eastAsia"/>
        </w:rPr>
        <w:t xml:space="preserve">　</w:t>
      </w:r>
      <w:r w:rsidR="00BB3C96" w:rsidRPr="003F2612">
        <w:rPr>
          <w:rFonts w:ascii="ＭＳ 明朝" w:hAnsi="ＭＳ 明朝" w:hint="eastAsia"/>
        </w:rPr>
        <w:t>リスクの評価</w:t>
      </w:r>
      <w:r w:rsidR="00C32914" w:rsidRPr="003F2612">
        <w:rPr>
          <w:rFonts w:ascii="ＭＳ 明朝" w:hAnsi="ＭＳ 明朝" w:hint="eastAsia"/>
        </w:rPr>
        <w:t>で用いる暴露濃度</w:t>
      </w:r>
    </w:p>
    <w:p w14:paraId="06BFF767" w14:textId="77777777" w:rsidR="004E767F" w:rsidRDefault="004E767F" w:rsidP="004E767F">
      <w:pPr>
        <w:ind w:leftChars="200" w:left="420" w:firstLineChars="100" w:firstLine="210"/>
        <w:rPr>
          <w:rFonts w:ascii="ＭＳ 明朝" w:hAnsi="ＭＳ 明朝"/>
        </w:rPr>
      </w:pPr>
      <w:r>
        <w:rPr>
          <w:rFonts w:ascii="ＭＳ 明朝" w:hAnsi="ＭＳ 明朝" w:hint="eastAsia"/>
        </w:rPr>
        <w:t>臨海部・丘陵部においては、実測濃度が高く、内陸部においては予測最大濃度が高かった。従って、安全側の評価をする観点も含め、環境リスク評価に用いる暴露濃度は、臨海部・</w:t>
      </w:r>
      <w:r w:rsidR="00EA4C75">
        <w:rPr>
          <w:rFonts w:ascii="ＭＳ 明朝" w:hAnsi="ＭＳ 明朝" w:hint="eastAsia"/>
        </w:rPr>
        <w:t>丘陵部</w:t>
      </w:r>
      <w:r>
        <w:rPr>
          <w:rFonts w:ascii="ＭＳ 明朝" w:hAnsi="ＭＳ 明朝" w:hint="eastAsia"/>
        </w:rPr>
        <w:t>においては実測濃度を、内陸部においては予測最大濃度を用いることとする。</w:t>
      </w:r>
    </w:p>
    <w:p w14:paraId="0D82EC35" w14:textId="77777777" w:rsidR="00250ABE" w:rsidRDefault="00250ABE" w:rsidP="00EA3A66">
      <w:pPr>
        <w:rPr>
          <w:rFonts w:ascii="ＭＳ 明朝" w:hAnsi="ＭＳ 明朝"/>
        </w:rPr>
      </w:pPr>
    </w:p>
    <w:p w14:paraId="72AC7329" w14:textId="77777777" w:rsidR="00EA3A66" w:rsidRPr="0089244E" w:rsidRDefault="003E1345" w:rsidP="00EA3A66">
      <w:pPr>
        <w:rPr>
          <w:rFonts w:ascii="ＭＳ 明朝" w:hAnsi="ＭＳ 明朝"/>
        </w:rPr>
      </w:pPr>
      <w:r w:rsidRPr="0089244E">
        <w:rPr>
          <w:rFonts w:ascii="ＭＳ 明朝" w:hAnsi="ＭＳ 明朝" w:hint="eastAsia"/>
        </w:rPr>
        <w:t>(</w:t>
      </w:r>
      <w:r w:rsidR="005D6D9B" w:rsidRPr="0089244E">
        <w:rPr>
          <w:rFonts w:ascii="ＭＳ 明朝" w:hAnsi="ＭＳ 明朝" w:hint="eastAsia"/>
        </w:rPr>
        <w:t>6</w:t>
      </w:r>
      <w:r w:rsidR="00D57A39" w:rsidRPr="0089244E">
        <w:rPr>
          <w:rFonts w:ascii="ＭＳ 明朝" w:hAnsi="ＭＳ 明朝" w:hint="eastAsia"/>
        </w:rPr>
        <w:t xml:space="preserve">) </w:t>
      </w:r>
      <w:r w:rsidR="00C32914" w:rsidRPr="0089244E">
        <w:rPr>
          <w:rFonts w:ascii="ＭＳ 明朝" w:hAnsi="ＭＳ 明朝" w:hint="eastAsia"/>
        </w:rPr>
        <w:t>有害性</w:t>
      </w:r>
      <w:r w:rsidR="002E28E9" w:rsidRPr="0089244E">
        <w:rPr>
          <w:rFonts w:ascii="ＭＳ 明朝" w:hAnsi="ＭＳ 明朝" w:hint="eastAsia"/>
        </w:rPr>
        <w:t>の</w:t>
      </w:r>
      <w:r w:rsidR="00C32914" w:rsidRPr="0089244E">
        <w:rPr>
          <w:rFonts w:ascii="ＭＳ 明朝" w:hAnsi="ＭＳ 明朝" w:hint="eastAsia"/>
        </w:rPr>
        <w:t>評価</w:t>
      </w:r>
    </w:p>
    <w:p w14:paraId="5CCAD7CA" w14:textId="77777777" w:rsidR="00FE3993" w:rsidRPr="0089244E" w:rsidRDefault="00FE3993" w:rsidP="009B58B7">
      <w:pPr>
        <w:jc w:val="left"/>
        <w:rPr>
          <w:rFonts w:ascii="ＭＳ 明朝" w:hAnsi="ＭＳ 明朝"/>
        </w:rPr>
      </w:pPr>
      <w:r w:rsidRPr="0089244E">
        <w:rPr>
          <w:rFonts w:ascii="ＭＳ 明朝" w:hAnsi="ＭＳ 明朝" w:hint="eastAsia"/>
        </w:rPr>
        <w:t xml:space="preserve">　</w:t>
      </w:r>
      <w:r w:rsidR="00F53DEC" w:rsidRPr="00C40DEB">
        <w:rPr>
          <w:rFonts w:ascii="ＭＳ 明朝" w:hAnsi="ＭＳ 明朝" w:hint="eastAsia"/>
        </w:rPr>
        <w:t>・</w:t>
      </w:r>
      <w:r w:rsidR="00F53DEC">
        <w:rPr>
          <w:rFonts w:ascii="ＭＳ 明朝" w:hAnsi="ＭＳ 明朝" w:hint="eastAsia"/>
        </w:rPr>
        <w:t>有害性にいき値があると考えられる場合（</w:t>
      </w:r>
      <w:r w:rsidR="00F53DEC" w:rsidRPr="00C40DEB">
        <w:rPr>
          <w:rFonts w:ascii="ＭＳ 明朝" w:hAnsi="ＭＳ 明朝" w:hint="eastAsia"/>
        </w:rPr>
        <w:t>発がん性以外の影響</w:t>
      </w:r>
      <w:r w:rsidR="00F53DEC">
        <w:rPr>
          <w:rFonts w:ascii="ＭＳ 明朝" w:hAnsi="ＭＳ 明朝" w:hint="eastAsia"/>
        </w:rPr>
        <w:t>）</w:t>
      </w:r>
    </w:p>
    <w:p w14:paraId="6CC54FCC" w14:textId="77777777" w:rsidR="00FE3993" w:rsidRPr="0089244E" w:rsidRDefault="00E4798A" w:rsidP="009B58B7">
      <w:pPr>
        <w:ind w:leftChars="100" w:left="210" w:firstLineChars="100" w:firstLine="210"/>
        <w:jc w:val="left"/>
        <w:rPr>
          <w:rFonts w:ascii="ＭＳ 明朝" w:hAnsi="ＭＳ 明朝"/>
        </w:rPr>
      </w:pPr>
      <w:r>
        <w:rPr>
          <w:rFonts w:ascii="ＭＳ 明朝" w:hAnsi="ＭＳ 明朝" w:hint="eastAsia"/>
        </w:rPr>
        <w:t>スチレン</w:t>
      </w:r>
      <w:r w:rsidR="00FE3993" w:rsidRPr="0089244E">
        <w:rPr>
          <w:rFonts w:ascii="ＭＳ 明朝" w:hAnsi="ＭＳ 明朝" w:hint="eastAsia"/>
        </w:rPr>
        <w:t>の吸入暴露による発がん性以外の健康リスクの評価は</w:t>
      </w:r>
      <w:r w:rsidR="00250ABE">
        <w:rPr>
          <w:rFonts w:ascii="ＭＳ 明朝" w:hAnsi="ＭＳ 明朝" w:hint="eastAsia"/>
        </w:rPr>
        <w:t>、</w:t>
      </w:r>
      <w:r w:rsidR="00FE3993" w:rsidRPr="0089244E">
        <w:rPr>
          <w:rFonts w:ascii="ＭＳ 明朝" w:hAnsi="ＭＳ 明朝" w:hint="eastAsia"/>
        </w:rPr>
        <w:t>環境省及びNITE&amp;CERIで実施されており、リスクの評価に使用する有害性指標が設定されている。</w:t>
      </w:r>
    </w:p>
    <w:p w14:paraId="6A5EE0D9" w14:textId="182B04D9" w:rsidR="00390D7B" w:rsidRPr="0089244E" w:rsidRDefault="00FE3993" w:rsidP="009B58B7">
      <w:pPr>
        <w:ind w:leftChars="100" w:left="210" w:firstLineChars="100" w:firstLine="210"/>
        <w:jc w:val="left"/>
        <w:rPr>
          <w:rFonts w:ascii="ＭＳ 明朝" w:hAnsi="ＭＳ 明朝"/>
        </w:rPr>
      </w:pPr>
      <w:r w:rsidRPr="0089244E">
        <w:rPr>
          <w:rFonts w:ascii="ＭＳ 明朝" w:hAnsi="ＭＳ 明朝" w:hint="eastAsia"/>
        </w:rPr>
        <w:t>リスクの評価には、環境省の「化学物質の環境リスク評価　第</w:t>
      </w:r>
      <w:r w:rsidR="00E4798A">
        <w:rPr>
          <w:rFonts w:ascii="ＭＳ 明朝" w:hAnsi="ＭＳ 明朝" w:hint="eastAsia"/>
        </w:rPr>
        <w:t>13</w:t>
      </w:r>
      <w:r w:rsidRPr="0089244E">
        <w:rPr>
          <w:rFonts w:ascii="ＭＳ 明朝" w:hAnsi="ＭＳ 明朝" w:hint="eastAsia"/>
        </w:rPr>
        <w:t>巻」における無毒性量等を用いる。</w:t>
      </w:r>
    </w:p>
    <w:p w14:paraId="54E4E46F" w14:textId="77777777" w:rsidR="00FE3993" w:rsidRPr="00352685" w:rsidRDefault="00FE3993" w:rsidP="009B58B7">
      <w:pPr>
        <w:jc w:val="left"/>
        <w:rPr>
          <w:rFonts w:ascii="ＭＳ 明朝" w:hAnsi="ＭＳ 明朝"/>
          <w:color w:val="FF0000"/>
        </w:rPr>
      </w:pPr>
    </w:p>
    <w:p w14:paraId="6C1C5CF9" w14:textId="4E5F28A0" w:rsidR="00FE3993" w:rsidRPr="006B5765" w:rsidRDefault="007D04CA" w:rsidP="00FE3993">
      <w:pPr>
        <w:jc w:val="center"/>
        <w:rPr>
          <w:rFonts w:ascii="ＭＳ 明朝" w:hAnsi="ＭＳ 明朝"/>
        </w:rPr>
      </w:pPr>
      <w:r w:rsidRPr="006B5765">
        <w:rPr>
          <w:rFonts w:ascii="ＭＳ 明朝" w:hAnsi="ＭＳ 明朝" w:hint="eastAsia"/>
        </w:rPr>
        <w:t>表</w:t>
      </w:r>
      <w:r w:rsidR="00DF4A7D">
        <w:rPr>
          <w:rFonts w:ascii="ＭＳ 明朝" w:hAnsi="ＭＳ 明朝" w:hint="eastAsia"/>
        </w:rPr>
        <w:t>８</w:t>
      </w:r>
      <w:r w:rsidR="00FE3993" w:rsidRPr="006B5765">
        <w:rPr>
          <w:rFonts w:ascii="ＭＳ 明朝" w:hAnsi="ＭＳ 明朝" w:hint="eastAsia"/>
        </w:rPr>
        <w:t xml:space="preserve">　環境省</w:t>
      </w:r>
      <w:r w:rsidR="002C20AD" w:rsidRPr="006B5765">
        <w:rPr>
          <w:rFonts w:ascii="ＭＳ 明朝" w:hAnsi="ＭＳ 明朝" w:hint="eastAsia"/>
        </w:rPr>
        <w:t>及びNITE&amp;</w:t>
      </w:r>
      <w:r w:rsidR="002C20AD" w:rsidRPr="006B5765">
        <w:rPr>
          <w:rFonts w:ascii="ＭＳ 明朝" w:hAnsi="ＭＳ 明朝"/>
        </w:rPr>
        <w:t>CERI</w:t>
      </w:r>
      <w:r w:rsidR="00FE3993" w:rsidRPr="006B5765">
        <w:rPr>
          <w:rFonts w:ascii="ＭＳ 明朝" w:hAnsi="ＭＳ 明朝" w:hint="eastAsia"/>
        </w:rPr>
        <w:t>の環境リスク評価で使用されている有害性指標</w:t>
      </w:r>
    </w:p>
    <w:tbl>
      <w:tblPr>
        <w:tblW w:w="920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417"/>
        <w:gridCol w:w="2123"/>
        <w:gridCol w:w="1701"/>
        <w:gridCol w:w="1417"/>
      </w:tblGrid>
      <w:tr w:rsidR="006B5765" w:rsidRPr="006B5765" w14:paraId="44980517" w14:textId="77777777" w:rsidTr="006B5765">
        <w:trPr>
          <w:jc w:val="right"/>
        </w:trPr>
        <w:tc>
          <w:tcPr>
            <w:tcW w:w="2551" w:type="dxa"/>
          </w:tcPr>
          <w:p w14:paraId="1727B6D1" w14:textId="77777777" w:rsidR="00FE3993" w:rsidRPr="006B5765" w:rsidRDefault="00FE3993">
            <w:pPr>
              <w:jc w:val="center"/>
              <w:rPr>
                <w:rFonts w:ascii="ＭＳ 明朝" w:hAnsi="ＭＳ 明朝"/>
                <w:szCs w:val="21"/>
              </w:rPr>
            </w:pPr>
            <w:r w:rsidRPr="006B5765">
              <w:rPr>
                <w:rFonts w:ascii="ＭＳ 明朝" w:hAnsi="ＭＳ 明朝" w:hint="eastAsia"/>
                <w:szCs w:val="21"/>
              </w:rPr>
              <w:t>環境リスク評価書</w:t>
            </w:r>
          </w:p>
        </w:tc>
        <w:tc>
          <w:tcPr>
            <w:tcW w:w="3540" w:type="dxa"/>
            <w:gridSpan w:val="2"/>
          </w:tcPr>
          <w:p w14:paraId="699D3B3A" w14:textId="77777777" w:rsidR="00FE3993" w:rsidRPr="006B5765" w:rsidRDefault="00FE3993">
            <w:pPr>
              <w:jc w:val="center"/>
              <w:rPr>
                <w:rFonts w:ascii="ＭＳ 明朝" w:hAnsi="ＭＳ 明朝"/>
                <w:szCs w:val="21"/>
              </w:rPr>
            </w:pPr>
            <w:r w:rsidRPr="006B5765">
              <w:rPr>
                <w:rFonts w:ascii="ＭＳ 明朝" w:hAnsi="ＭＳ 明朝" w:hint="eastAsia"/>
                <w:szCs w:val="21"/>
              </w:rPr>
              <w:t>有害性</w:t>
            </w:r>
          </w:p>
        </w:tc>
        <w:tc>
          <w:tcPr>
            <w:tcW w:w="1701" w:type="dxa"/>
          </w:tcPr>
          <w:p w14:paraId="4FF60EF7" w14:textId="77777777" w:rsidR="00FE3993" w:rsidRPr="006B5765" w:rsidRDefault="00FE3993">
            <w:pPr>
              <w:jc w:val="center"/>
              <w:rPr>
                <w:rFonts w:ascii="ＭＳ 明朝" w:hAnsi="ＭＳ 明朝"/>
                <w:szCs w:val="21"/>
              </w:rPr>
            </w:pPr>
            <w:r w:rsidRPr="006B5765">
              <w:rPr>
                <w:rFonts w:ascii="ＭＳ 明朝" w:hAnsi="ＭＳ 明朝" w:hint="eastAsia"/>
                <w:szCs w:val="21"/>
              </w:rPr>
              <w:t>有害性指標</w:t>
            </w:r>
          </w:p>
        </w:tc>
        <w:tc>
          <w:tcPr>
            <w:tcW w:w="1417" w:type="dxa"/>
          </w:tcPr>
          <w:p w14:paraId="2DA8ECFA" w14:textId="77777777" w:rsidR="00FE3993" w:rsidRPr="006B5765" w:rsidRDefault="00FE3993">
            <w:pPr>
              <w:jc w:val="center"/>
              <w:rPr>
                <w:rFonts w:ascii="ＭＳ 明朝" w:hAnsi="ＭＳ 明朝"/>
                <w:szCs w:val="21"/>
              </w:rPr>
            </w:pPr>
            <w:r w:rsidRPr="006B5765">
              <w:rPr>
                <w:rFonts w:ascii="ＭＳ 明朝" w:hAnsi="ＭＳ 明朝" w:hint="eastAsia"/>
                <w:szCs w:val="21"/>
              </w:rPr>
              <w:t>不確実係数</w:t>
            </w:r>
          </w:p>
        </w:tc>
      </w:tr>
      <w:tr w:rsidR="006B5765" w:rsidRPr="006B5765" w14:paraId="3907F11B" w14:textId="77777777" w:rsidTr="006B5765">
        <w:trPr>
          <w:jc w:val="right"/>
        </w:trPr>
        <w:tc>
          <w:tcPr>
            <w:tcW w:w="2551" w:type="dxa"/>
            <w:vAlign w:val="center"/>
          </w:tcPr>
          <w:p w14:paraId="17082E22" w14:textId="77777777" w:rsidR="00FE3993" w:rsidRPr="006B5765" w:rsidRDefault="00FE3993">
            <w:pPr>
              <w:rPr>
                <w:rFonts w:ascii="ＭＳ 明朝" w:hAnsi="ＭＳ 明朝"/>
                <w:szCs w:val="21"/>
              </w:rPr>
            </w:pPr>
            <w:r w:rsidRPr="006B5765">
              <w:rPr>
                <w:rFonts w:ascii="ＭＳ 明朝" w:hAnsi="ＭＳ 明朝" w:hint="eastAsia"/>
                <w:szCs w:val="21"/>
              </w:rPr>
              <w:t>化学物質の環境リスク評価　第</w:t>
            </w:r>
            <w:r w:rsidR="00E4798A" w:rsidRPr="006B5765">
              <w:rPr>
                <w:rFonts w:ascii="ＭＳ 明朝" w:hAnsi="ＭＳ 明朝" w:hint="eastAsia"/>
                <w:szCs w:val="21"/>
              </w:rPr>
              <w:t>13</w:t>
            </w:r>
            <w:r w:rsidRPr="006B5765">
              <w:rPr>
                <w:rFonts w:ascii="ＭＳ 明朝" w:hAnsi="ＭＳ 明朝" w:hint="eastAsia"/>
                <w:szCs w:val="21"/>
              </w:rPr>
              <w:t>巻（環境省）</w:t>
            </w:r>
          </w:p>
        </w:tc>
        <w:tc>
          <w:tcPr>
            <w:tcW w:w="1417" w:type="dxa"/>
            <w:vAlign w:val="center"/>
          </w:tcPr>
          <w:p w14:paraId="2FDE7B9C" w14:textId="77777777" w:rsidR="00FE3993" w:rsidRPr="006B5765" w:rsidRDefault="00F74232">
            <w:pPr>
              <w:rPr>
                <w:rFonts w:ascii="ＭＳ 明朝" w:hAnsi="ＭＳ 明朝"/>
                <w:szCs w:val="21"/>
              </w:rPr>
            </w:pPr>
            <w:r w:rsidRPr="006B5765">
              <w:rPr>
                <w:rFonts w:ascii="ＭＳ 明朝" w:hAnsi="ＭＳ 明朝"/>
                <w:szCs w:val="21"/>
              </w:rPr>
              <w:t>N</w:t>
            </w:r>
            <w:r w:rsidR="00FE3993" w:rsidRPr="006B5765">
              <w:rPr>
                <w:rFonts w:ascii="ＭＳ 明朝" w:hAnsi="ＭＳ 明朝" w:hint="eastAsia"/>
                <w:szCs w:val="21"/>
              </w:rPr>
              <w:t>OAEL</w:t>
            </w:r>
            <w:r w:rsidR="00A23DBD" w:rsidRPr="006B5765">
              <w:rPr>
                <w:rFonts w:ascii="ＭＳ 明朝" w:hAnsi="ＭＳ 明朝"/>
                <w:szCs w:val="21"/>
              </w:rPr>
              <w:t xml:space="preserve"> </w:t>
            </w:r>
          </w:p>
          <w:p w14:paraId="0538DE6D" w14:textId="77777777" w:rsidR="00FE3993" w:rsidRPr="006B5765" w:rsidRDefault="00F74232">
            <w:pPr>
              <w:rPr>
                <w:rFonts w:ascii="ＭＳ 明朝" w:hAnsi="ＭＳ 明朝"/>
                <w:szCs w:val="21"/>
              </w:rPr>
            </w:pPr>
            <w:r w:rsidRPr="006B5765">
              <w:rPr>
                <w:rFonts w:ascii="ＭＳ 明朝" w:hAnsi="ＭＳ 明朝" w:hint="eastAsia"/>
                <w:szCs w:val="21"/>
              </w:rPr>
              <w:t>4</w:t>
            </w:r>
            <w:r w:rsidR="00250ABE" w:rsidRPr="006B5765">
              <w:rPr>
                <w:rFonts w:ascii="ＭＳ 明朝" w:hAnsi="ＭＳ 明朝"/>
                <w:szCs w:val="21"/>
              </w:rPr>
              <w:t xml:space="preserve"> </w:t>
            </w:r>
            <w:r w:rsidR="00FE3993" w:rsidRPr="006B5765">
              <w:rPr>
                <w:rFonts w:ascii="ＭＳ 明朝" w:hAnsi="ＭＳ 明朝" w:hint="eastAsia"/>
                <w:szCs w:val="21"/>
              </w:rPr>
              <w:t>ppm</w:t>
            </w:r>
          </w:p>
        </w:tc>
        <w:tc>
          <w:tcPr>
            <w:tcW w:w="2123" w:type="dxa"/>
            <w:vAlign w:val="center"/>
          </w:tcPr>
          <w:p w14:paraId="71B9AB66" w14:textId="77777777" w:rsidR="00FE3993" w:rsidRPr="006B5765" w:rsidRDefault="00F74232">
            <w:pPr>
              <w:rPr>
                <w:rFonts w:ascii="ＭＳ 明朝" w:hAnsi="ＭＳ 明朝" w:cs="ＭＳ Ｐゴシック"/>
                <w:szCs w:val="21"/>
              </w:rPr>
            </w:pPr>
            <w:r w:rsidRPr="006B5765">
              <w:rPr>
                <w:rFonts w:ascii="ＭＳ 明朝" w:hAnsi="ＭＳ 明朝" w:cs="ＭＳ Ｐゴシック" w:hint="eastAsia"/>
                <w:szCs w:val="21"/>
              </w:rPr>
              <w:t>ヒト</w:t>
            </w:r>
          </w:p>
          <w:p w14:paraId="7AF163E8" w14:textId="77777777" w:rsidR="00FE3993" w:rsidRPr="006B5765" w:rsidRDefault="00F74232">
            <w:pPr>
              <w:rPr>
                <w:rFonts w:ascii="ＭＳ 明朝" w:hAnsi="ＭＳ 明朝" w:cs="ＭＳ Ｐゴシック"/>
                <w:szCs w:val="21"/>
              </w:rPr>
            </w:pPr>
            <w:r w:rsidRPr="006B5765">
              <w:rPr>
                <w:rFonts w:ascii="ＭＳ 明朝" w:hAnsi="ＭＳ 明朝" w:cs="ＭＳ Ｐゴシック" w:hint="eastAsia"/>
                <w:szCs w:val="21"/>
              </w:rPr>
              <w:t>色覚異常</w:t>
            </w:r>
          </w:p>
        </w:tc>
        <w:tc>
          <w:tcPr>
            <w:tcW w:w="1701" w:type="dxa"/>
            <w:vAlign w:val="center"/>
          </w:tcPr>
          <w:p w14:paraId="1992C53A" w14:textId="77777777" w:rsidR="00FE3993" w:rsidRPr="006B5765" w:rsidRDefault="00FE3993" w:rsidP="009B58B7">
            <w:pPr>
              <w:rPr>
                <w:rFonts w:ascii="ＭＳ 明朝" w:hAnsi="ＭＳ 明朝" w:cs="ＭＳ Ｐゴシック"/>
                <w:szCs w:val="21"/>
              </w:rPr>
            </w:pPr>
            <w:r w:rsidRPr="006B5765">
              <w:rPr>
                <w:rFonts w:ascii="ＭＳ 明朝" w:hAnsi="ＭＳ 明朝" w:cs="ＭＳ Ｐゴシック" w:hint="eastAsia"/>
                <w:szCs w:val="21"/>
              </w:rPr>
              <w:t>無毒性量等</w:t>
            </w:r>
            <w:r w:rsidR="00612207" w:rsidRPr="006B5765">
              <w:rPr>
                <w:rFonts w:ascii="ＭＳ 明朝" w:hAnsi="ＭＳ 明朝" w:cs="ＭＳ Ｐゴシック" w:hint="eastAsia"/>
                <w:szCs w:val="21"/>
                <w:vertAlign w:val="superscript"/>
              </w:rPr>
              <w:t>※１</w:t>
            </w:r>
          </w:p>
          <w:p w14:paraId="2EA504FC" w14:textId="77777777" w:rsidR="00F74232" w:rsidRPr="006B5765" w:rsidRDefault="00F74232" w:rsidP="00F74232">
            <w:pPr>
              <w:tabs>
                <w:tab w:val="left" w:pos="815"/>
              </w:tabs>
              <w:rPr>
                <w:rFonts w:ascii="ＭＳ 明朝" w:hAnsi="ＭＳ 明朝" w:cs="ＭＳ Ｐゴシック"/>
                <w:szCs w:val="21"/>
              </w:rPr>
            </w:pPr>
            <w:r w:rsidRPr="006B5765">
              <w:rPr>
                <w:rFonts w:ascii="ＭＳ 明朝" w:hAnsi="ＭＳ 明朝" w:cs="ＭＳ Ｐゴシック"/>
                <w:szCs w:val="21"/>
              </w:rPr>
              <w:t>3.4 mg/m</w:t>
            </w:r>
            <w:r w:rsidRPr="006B5765">
              <w:rPr>
                <w:rFonts w:ascii="ＭＳ 明朝" w:hAnsi="ＭＳ 明朝" w:cs="ＭＳ Ｐゴシック"/>
                <w:szCs w:val="21"/>
                <w:vertAlign w:val="superscript"/>
              </w:rPr>
              <w:t>3</w:t>
            </w:r>
          </w:p>
          <w:p w14:paraId="0BBCF2E5" w14:textId="77777777" w:rsidR="00FE3993" w:rsidRPr="006B5765" w:rsidRDefault="00F74232" w:rsidP="00F74232">
            <w:pPr>
              <w:rPr>
                <w:rFonts w:ascii="ＭＳ 明朝" w:hAnsi="ＭＳ 明朝" w:cs="ＭＳ Ｐゴシック"/>
                <w:szCs w:val="21"/>
              </w:rPr>
            </w:pPr>
            <w:r w:rsidRPr="006B5765">
              <w:rPr>
                <w:rFonts w:ascii="ＭＳ 明朝" w:hAnsi="ＭＳ 明朝" w:cs="ＭＳ Ｐゴシック" w:hint="eastAsia"/>
                <w:szCs w:val="21"/>
              </w:rPr>
              <w:t>（</w:t>
            </w:r>
            <w:r w:rsidRPr="006B5765">
              <w:rPr>
                <w:rFonts w:ascii="ＭＳ 明朝" w:hAnsi="ＭＳ 明朝" w:cs="ＭＳ Ｐゴシック"/>
                <w:szCs w:val="21"/>
              </w:rPr>
              <w:t>0.8 ppm</w:t>
            </w:r>
            <w:r w:rsidRPr="006B5765">
              <w:rPr>
                <w:rFonts w:ascii="ＭＳ 明朝" w:hAnsi="ＭＳ 明朝" w:cs="ＭＳ Ｐゴシック" w:hint="eastAsia"/>
                <w:szCs w:val="21"/>
              </w:rPr>
              <w:t>）</w:t>
            </w:r>
          </w:p>
        </w:tc>
        <w:tc>
          <w:tcPr>
            <w:tcW w:w="1417" w:type="dxa"/>
            <w:vAlign w:val="center"/>
          </w:tcPr>
          <w:p w14:paraId="6ABEE945" w14:textId="77777777" w:rsidR="00FE3993" w:rsidRPr="006B5765" w:rsidRDefault="00FE3993" w:rsidP="009B58B7">
            <w:pPr>
              <w:rPr>
                <w:rFonts w:ascii="ＭＳ 明朝" w:hAnsi="ＭＳ 明朝" w:cs="ＭＳ Ｐゴシック"/>
                <w:szCs w:val="21"/>
              </w:rPr>
            </w:pPr>
          </w:p>
        </w:tc>
      </w:tr>
      <w:tr w:rsidR="006B5765" w:rsidRPr="006B5765" w14:paraId="0C7247C4" w14:textId="77777777" w:rsidTr="006B5765">
        <w:trPr>
          <w:trHeight w:val="1223"/>
          <w:jc w:val="right"/>
        </w:trPr>
        <w:tc>
          <w:tcPr>
            <w:tcW w:w="2551" w:type="dxa"/>
            <w:vAlign w:val="center"/>
          </w:tcPr>
          <w:p w14:paraId="00B96803" w14:textId="77777777" w:rsidR="00FE3993" w:rsidRPr="006B5765" w:rsidRDefault="00FE3993">
            <w:pPr>
              <w:rPr>
                <w:rFonts w:ascii="ＭＳ 明朝" w:hAnsi="ＭＳ 明朝"/>
                <w:szCs w:val="21"/>
              </w:rPr>
            </w:pPr>
            <w:r w:rsidRPr="006B5765">
              <w:rPr>
                <w:rFonts w:ascii="ＭＳ 明朝" w:hAnsi="ＭＳ 明朝" w:hint="eastAsia"/>
                <w:szCs w:val="21"/>
              </w:rPr>
              <w:t>初期リスク評価書</w:t>
            </w:r>
          </w:p>
          <w:p w14:paraId="63D7EE57" w14:textId="77777777" w:rsidR="00FE3993" w:rsidRPr="006B5765" w:rsidRDefault="00FE3993">
            <w:pPr>
              <w:rPr>
                <w:rFonts w:ascii="ＭＳ 明朝" w:hAnsi="ＭＳ 明朝"/>
                <w:szCs w:val="21"/>
              </w:rPr>
            </w:pPr>
            <w:r w:rsidRPr="006B5765">
              <w:rPr>
                <w:rFonts w:ascii="ＭＳ 明朝" w:hAnsi="ＭＳ 明朝" w:hint="eastAsia"/>
                <w:szCs w:val="21"/>
              </w:rPr>
              <w:t>（NITE&amp;CERI）</w:t>
            </w:r>
          </w:p>
        </w:tc>
        <w:tc>
          <w:tcPr>
            <w:tcW w:w="1417" w:type="dxa"/>
            <w:vAlign w:val="center"/>
          </w:tcPr>
          <w:p w14:paraId="6DDF62BC" w14:textId="77777777" w:rsidR="00FE3993" w:rsidRPr="006B5765" w:rsidRDefault="00A72060">
            <w:pPr>
              <w:rPr>
                <w:rFonts w:ascii="ＭＳ 明朝" w:hAnsi="ＭＳ 明朝"/>
                <w:szCs w:val="21"/>
              </w:rPr>
            </w:pPr>
            <w:r w:rsidRPr="006B5765">
              <w:rPr>
                <w:rFonts w:ascii="ＭＳ 明朝" w:hAnsi="ＭＳ 明朝" w:hint="eastAsia"/>
                <w:szCs w:val="21"/>
              </w:rPr>
              <w:t>LO</w:t>
            </w:r>
            <w:r w:rsidR="00FE3993" w:rsidRPr="006B5765">
              <w:rPr>
                <w:rFonts w:ascii="ＭＳ 明朝" w:hAnsi="ＭＳ 明朝" w:hint="eastAsia"/>
                <w:szCs w:val="21"/>
              </w:rPr>
              <w:t>AEL</w:t>
            </w:r>
          </w:p>
          <w:p w14:paraId="2DDBB784" w14:textId="77777777" w:rsidR="00C954D0" w:rsidRPr="006B5765" w:rsidRDefault="00C954D0" w:rsidP="00C954D0">
            <w:pPr>
              <w:rPr>
                <w:rFonts w:ascii="ＭＳ 明朝" w:hAnsi="ＭＳ 明朝"/>
                <w:szCs w:val="21"/>
              </w:rPr>
            </w:pPr>
            <w:r w:rsidRPr="006B5765">
              <w:rPr>
                <w:rFonts w:ascii="ＭＳ 明朝" w:hAnsi="ＭＳ 明朝" w:hint="eastAsia"/>
                <w:szCs w:val="21"/>
              </w:rPr>
              <w:t>1</w:t>
            </w:r>
            <w:r w:rsidRPr="006B5765">
              <w:rPr>
                <w:rFonts w:ascii="ＭＳ 明朝" w:hAnsi="ＭＳ 明朝"/>
                <w:szCs w:val="21"/>
              </w:rPr>
              <w:t>30 mg/m</w:t>
            </w:r>
            <w:r w:rsidRPr="006B5765">
              <w:rPr>
                <w:rFonts w:ascii="ＭＳ 明朝" w:hAnsi="ＭＳ 明朝"/>
                <w:szCs w:val="21"/>
                <w:vertAlign w:val="superscript"/>
              </w:rPr>
              <w:t>3</w:t>
            </w:r>
          </w:p>
          <w:p w14:paraId="611C081C" w14:textId="77777777" w:rsidR="00C954D0" w:rsidRPr="006B5765" w:rsidRDefault="00C954D0">
            <w:pPr>
              <w:rPr>
                <w:rFonts w:ascii="ＭＳ 明朝" w:hAnsi="ＭＳ 明朝"/>
                <w:szCs w:val="21"/>
              </w:rPr>
            </w:pPr>
            <w:r w:rsidRPr="006B5765">
              <w:rPr>
                <w:rFonts w:ascii="ＭＳ 明朝" w:hAnsi="ＭＳ 明朝" w:hint="eastAsia"/>
                <w:szCs w:val="21"/>
              </w:rPr>
              <w:t>（</w:t>
            </w:r>
            <w:r w:rsidRPr="006B5765">
              <w:rPr>
                <w:rFonts w:ascii="ＭＳ 明朝" w:hAnsi="ＭＳ 明朝"/>
                <w:szCs w:val="21"/>
              </w:rPr>
              <w:t xml:space="preserve">30 </w:t>
            </w:r>
            <w:r w:rsidRPr="006B5765">
              <w:rPr>
                <w:rFonts w:ascii="ＭＳ 明朝" w:hAnsi="ＭＳ 明朝" w:hint="eastAsia"/>
                <w:szCs w:val="21"/>
              </w:rPr>
              <w:t>ppm）</w:t>
            </w:r>
          </w:p>
        </w:tc>
        <w:tc>
          <w:tcPr>
            <w:tcW w:w="2123" w:type="dxa"/>
            <w:vAlign w:val="center"/>
          </w:tcPr>
          <w:p w14:paraId="0B700D1E" w14:textId="77777777" w:rsidR="00FE3993" w:rsidRPr="006B5765" w:rsidRDefault="00C954D0">
            <w:pPr>
              <w:rPr>
                <w:rFonts w:ascii="ＭＳ 明朝" w:hAnsi="ＭＳ 明朝" w:cs="ＭＳ Ｐゴシック"/>
                <w:szCs w:val="21"/>
              </w:rPr>
            </w:pPr>
            <w:r w:rsidRPr="006B5765">
              <w:rPr>
                <w:rFonts w:ascii="ＭＳ 明朝" w:hAnsi="ＭＳ 明朝" w:cs="ＭＳ Ｐゴシック" w:hint="eastAsia"/>
                <w:szCs w:val="21"/>
              </w:rPr>
              <w:t>ラット</w:t>
            </w:r>
          </w:p>
          <w:p w14:paraId="64B3DD70" w14:textId="77777777" w:rsidR="00FE3993" w:rsidRPr="006B5765" w:rsidRDefault="00C954D0" w:rsidP="00C954D0">
            <w:pPr>
              <w:rPr>
                <w:rFonts w:ascii="ＭＳ 明朝" w:hAnsi="ＭＳ 明朝" w:cs="ＭＳ Ｐゴシック"/>
                <w:szCs w:val="21"/>
              </w:rPr>
            </w:pPr>
            <w:r w:rsidRPr="006B5765">
              <w:rPr>
                <w:rFonts w:ascii="ＭＳ 明朝" w:hAnsi="ＭＳ 明朝" w:cs="ＭＳ Ｐゴシック" w:hint="eastAsia"/>
                <w:szCs w:val="21"/>
              </w:rPr>
              <w:t>鼻腔粘膜の変性</w:t>
            </w:r>
          </w:p>
        </w:tc>
        <w:tc>
          <w:tcPr>
            <w:tcW w:w="1701" w:type="dxa"/>
            <w:vAlign w:val="center"/>
          </w:tcPr>
          <w:p w14:paraId="6342EB9A" w14:textId="77777777" w:rsidR="00FE3993" w:rsidRPr="006B5765" w:rsidRDefault="00C954D0" w:rsidP="009B58B7">
            <w:pPr>
              <w:rPr>
                <w:rFonts w:ascii="ＭＳ 明朝" w:hAnsi="ＭＳ 明朝" w:cs="ＭＳ Ｐゴシック"/>
                <w:szCs w:val="21"/>
              </w:rPr>
            </w:pPr>
            <w:r w:rsidRPr="006B5765">
              <w:rPr>
                <w:rFonts w:ascii="ＭＳ 明朝" w:hAnsi="ＭＳ 明朝" w:cs="ＭＳ Ｐゴシック" w:hint="eastAsia"/>
                <w:szCs w:val="21"/>
              </w:rPr>
              <w:t>L</w:t>
            </w:r>
            <w:r w:rsidR="00FE3993" w:rsidRPr="006B5765">
              <w:rPr>
                <w:rFonts w:ascii="ＭＳ 明朝" w:hAnsi="ＭＳ 明朝" w:cs="ＭＳ Ｐゴシック" w:hint="eastAsia"/>
                <w:szCs w:val="21"/>
              </w:rPr>
              <w:t>OAEL換算値</w:t>
            </w:r>
            <w:r w:rsidR="00FE3993" w:rsidRPr="006B5765">
              <w:rPr>
                <w:rFonts w:ascii="ＭＳ 明朝" w:hAnsi="ＭＳ 明朝" w:cs="ＭＳ Ｐゴシック" w:hint="eastAsia"/>
                <w:szCs w:val="21"/>
                <w:vertAlign w:val="superscript"/>
              </w:rPr>
              <w:t>※</w:t>
            </w:r>
            <w:r w:rsidR="00612207">
              <w:rPr>
                <w:rFonts w:ascii="ＭＳ 明朝" w:hAnsi="ＭＳ 明朝" w:cs="ＭＳ Ｐゴシック" w:hint="eastAsia"/>
                <w:szCs w:val="21"/>
                <w:vertAlign w:val="superscript"/>
              </w:rPr>
              <w:t>２</w:t>
            </w:r>
          </w:p>
          <w:p w14:paraId="19554B97" w14:textId="77777777" w:rsidR="00FE3993" w:rsidRPr="006B5765" w:rsidRDefault="006B5765" w:rsidP="006B5765">
            <w:pPr>
              <w:tabs>
                <w:tab w:val="left" w:pos="815"/>
              </w:tabs>
              <w:rPr>
                <w:rFonts w:ascii="ＭＳ 明朝" w:hAnsi="ＭＳ 明朝" w:cs="ＭＳ Ｐゴシック"/>
                <w:szCs w:val="21"/>
              </w:rPr>
            </w:pPr>
            <w:r w:rsidRPr="006B5765">
              <w:rPr>
                <w:rFonts w:ascii="ＭＳ 明朝" w:hAnsi="ＭＳ 明朝" w:cs="ＭＳ Ｐゴシック"/>
                <w:szCs w:val="21"/>
              </w:rPr>
              <w:t>11.5</w:t>
            </w:r>
            <w:r w:rsidR="00F74232" w:rsidRPr="006B5765">
              <w:rPr>
                <w:rFonts w:ascii="ＭＳ 明朝" w:hAnsi="ＭＳ 明朝" w:cs="ＭＳ Ｐゴシック"/>
                <w:szCs w:val="21"/>
              </w:rPr>
              <w:t xml:space="preserve"> mg/</w:t>
            </w:r>
            <w:r w:rsidRPr="006B5765">
              <w:rPr>
                <w:rFonts w:ascii="ＭＳ 明朝" w:hAnsi="ＭＳ 明朝" w:cs="ＭＳ Ｐゴシック"/>
                <w:szCs w:val="21"/>
              </w:rPr>
              <w:t>kg/</w:t>
            </w:r>
            <w:r w:rsidRPr="006B5765">
              <w:rPr>
                <w:rFonts w:ascii="ＭＳ 明朝" w:hAnsi="ＭＳ 明朝" w:cs="ＭＳ Ｐゴシック" w:hint="eastAsia"/>
                <w:szCs w:val="21"/>
              </w:rPr>
              <w:t>日</w:t>
            </w:r>
          </w:p>
        </w:tc>
        <w:tc>
          <w:tcPr>
            <w:tcW w:w="1417" w:type="dxa"/>
            <w:vAlign w:val="center"/>
          </w:tcPr>
          <w:p w14:paraId="78418EC2" w14:textId="77777777" w:rsidR="00FE3993" w:rsidRPr="006B5765" w:rsidRDefault="006B5765" w:rsidP="009B58B7">
            <w:pPr>
              <w:rPr>
                <w:rFonts w:ascii="ＭＳ 明朝" w:hAnsi="ＭＳ 明朝" w:cs="ＭＳ Ｐゴシック"/>
                <w:szCs w:val="21"/>
              </w:rPr>
            </w:pPr>
            <w:r w:rsidRPr="006B5765">
              <w:rPr>
                <w:rFonts w:ascii="ＭＳ 明朝" w:hAnsi="ＭＳ 明朝" w:cs="ＭＳ Ｐゴシック" w:hint="eastAsia"/>
                <w:szCs w:val="21"/>
              </w:rPr>
              <w:t>種</w:t>
            </w:r>
            <w:r w:rsidR="00FE3993" w:rsidRPr="006B5765">
              <w:rPr>
                <w:rFonts w:ascii="ＭＳ 明朝" w:hAnsi="ＭＳ 明朝" w:cs="ＭＳ Ｐゴシック" w:hint="eastAsia"/>
                <w:szCs w:val="21"/>
              </w:rPr>
              <w:t>差：10</w:t>
            </w:r>
          </w:p>
          <w:p w14:paraId="060E9D72" w14:textId="77777777" w:rsidR="00FE3993" w:rsidRPr="006B5765" w:rsidRDefault="00FE3993" w:rsidP="009B58B7">
            <w:pPr>
              <w:rPr>
                <w:rFonts w:ascii="ＭＳ 明朝" w:hAnsi="ＭＳ 明朝" w:cs="ＭＳ Ｐゴシック"/>
                <w:szCs w:val="21"/>
              </w:rPr>
            </w:pPr>
            <w:r w:rsidRPr="006B5765">
              <w:rPr>
                <w:rFonts w:ascii="ＭＳ 明朝" w:hAnsi="ＭＳ 明朝" w:cs="ＭＳ Ｐゴシック" w:hint="eastAsia"/>
                <w:szCs w:val="21"/>
              </w:rPr>
              <w:t>個人差：10</w:t>
            </w:r>
          </w:p>
          <w:p w14:paraId="79BAC05A" w14:textId="77777777" w:rsidR="006B5765" w:rsidRPr="006B5765" w:rsidRDefault="006B5765" w:rsidP="009B58B7">
            <w:pPr>
              <w:rPr>
                <w:rFonts w:ascii="ＭＳ 明朝" w:hAnsi="ＭＳ 明朝" w:cs="ＭＳ Ｐゴシック"/>
                <w:szCs w:val="21"/>
              </w:rPr>
            </w:pPr>
            <w:r w:rsidRPr="006B5765">
              <w:rPr>
                <w:rFonts w:ascii="ＭＳ 明朝" w:hAnsi="ＭＳ 明朝" w:cs="ＭＳ Ｐゴシック" w:hint="eastAsia"/>
                <w:szCs w:val="21"/>
              </w:rPr>
              <w:t>LOAEL：1</w:t>
            </w:r>
            <w:r w:rsidRPr="006B5765">
              <w:rPr>
                <w:rFonts w:ascii="ＭＳ 明朝" w:hAnsi="ＭＳ 明朝" w:cs="ＭＳ Ｐゴシック"/>
                <w:szCs w:val="21"/>
              </w:rPr>
              <w:t>0</w:t>
            </w:r>
          </w:p>
        </w:tc>
      </w:tr>
    </w:tbl>
    <w:p w14:paraId="1737E27A" w14:textId="77777777" w:rsidR="00612207" w:rsidRPr="00267371" w:rsidRDefault="00612207" w:rsidP="00612207">
      <w:pPr>
        <w:rPr>
          <w:rFonts w:ascii="ＭＳ 明朝" w:hAnsi="ＭＳ 明朝"/>
        </w:rPr>
      </w:pPr>
      <w:r w:rsidRPr="00267371">
        <w:rPr>
          <w:rFonts w:ascii="ＭＳ 明朝" w:hAnsi="ＭＳ 明朝" w:hint="eastAsia"/>
        </w:rPr>
        <w:t>※１　無毒性量等＝</w:t>
      </w:r>
      <w:r>
        <w:rPr>
          <w:rFonts w:ascii="ＭＳ 明朝" w:hAnsi="ＭＳ 明朝"/>
        </w:rPr>
        <w:t>3.4</w:t>
      </w:r>
      <w:r w:rsidRPr="00267371">
        <w:rPr>
          <w:rFonts w:ascii="ＭＳ 明朝" w:hAnsi="ＭＳ 明朝" w:hint="eastAsia"/>
        </w:rPr>
        <w:t>（m</w:t>
      </w:r>
      <w:r w:rsidRPr="00267371">
        <w:rPr>
          <w:rFonts w:ascii="ＭＳ 明朝" w:hAnsi="ＭＳ 明朝"/>
        </w:rPr>
        <w:t>g/m</w:t>
      </w:r>
      <w:r w:rsidRPr="00267371">
        <w:rPr>
          <w:rFonts w:ascii="ＭＳ 明朝" w:hAnsi="ＭＳ 明朝"/>
          <w:vertAlign w:val="superscript"/>
        </w:rPr>
        <w:t>3</w:t>
      </w:r>
      <w:r w:rsidRPr="00267371">
        <w:rPr>
          <w:rFonts w:ascii="ＭＳ 明朝" w:hAnsi="ＭＳ 明朝" w:hint="eastAsia"/>
        </w:rPr>
        <w:t>）×6（時間/日）÷24（時間/日）×</w:t>
      </w:r>
      <w:r w:rsidRPr="00267371">
        <w:rPr>
          <w:rFonts w:ascii="ＭＳ 明朝" w:hAnsi="ＭＳ 明朝"/>
        </w:rPr>
        <w:t>6</w:t>
      </w:r>
      <w:r w:rsidRPr="00267371">
        <w:rPr>
          <w:rFonts w:ascii="ＭＳ 明朝" w:hAnsi="ＭＳ 明朝" w:hint="eastAsia"/>
        </w:rPr>
        <w:t>（日/週）÷7（日/週）</w:t>
      </w:r>
    </w:p>
    <w:p w14:paraId="55F8259B" w14:textId="77777777" w:rsidR="00612207" w:rsidRPr="00267371" w:rsidRDefault="00612207" w:rsidP="00612207">
      <w:pPr>
        <w:rPr>
          <w:rFonts w:ascii="ＭＳ 明朝" w:hAnsi="ＭＳ 明朝"/>
        </w:rPr>
      </w:pPr>
      <w:r w:rsidRPr="00267371">
        <w:rPr>
          <w:rFonts w:ascii="ＭＳ 明朝" w:hAnsi="ＭＳ 明朝" w:hint="eastAsia"/>
        </w:rPr>
        <w:t xml:space="preserve">                ＝</w:t>
      </w:r>
      <w:r w:rsidRPr="00267371">
        <w:rPr>
          <w:rFonts w:ascii="ＭＳ 明朝" w:hAnsi="ＭＳ 明朝"/>
        </w:rPr>
        <w:t>3.</w:t>
      </w:r>
      <w:r w:rsidRPr="00267371">
        <w:rPr>
          <w:rFonts w:ascii="ＭＳ 明朝" w:hAnsi="ＭＳ 明朝" w:hint="eastAsia"/>
        </w:rPr>
        <w:t>6（mg/m</w:t>
      </w:r>
      <w:r w:rsidRPr="00267371">
        <w:rPr>
          <w:rFonts w:ascii="ＭＳ 明朝" w:hAnsi="ＭＳ 明朝" w:hint="eastAsia"/>
          <w:szCs w:val="21"/>
          <w:vertAlign w:val="superscript"/>
        </w:rPr>
        <w:t>3</w:t>
      </w:r>
      <w:r w:rsidRPr="00267371">
        <w:rPr>
          <w:rFonts w:ascii="ＭＳ 明朝" w:hAnsi="ＭＳ 明朝" w:hint="eastAsia"/>
        </w:rPr>
        <w:t>）</w:t>
      </w:r>
    </w:p>
    <w:p w14:paraId="2BC7897F" w14:textId="77777777" w:rsidR="00F35C44" w:rsidRPr="006B5765" w:rsidRDefault="00FE3993" w:rsidP="00FE3993">
      <w:pPr>
        <w:ind w:left="2100" w:hangingChars="1000" w:hanging="2100"/>
        <w:rPr>
          <w:rFonts w:ascii="ＭＳ 明朝" w:hAnsi="ＭＳ 明朝"/>
        </w:rPr>
      </w:pPr>
      <w:r w:rsidRPr="006B5765">
        <w:rPr>
          <w:rFonts w:ascii="ＭＳ 明朝" w:hAnsi="ＭＳ 明朝" w:hint="eastAsia"/>
        </w:rPr>
        <w:t>※</w:t>
      </w:r>
      <w:r w:rsidR="00612207">
        <w:rPr>
          <w:rFonts w:ascii="ＭＳ 明朝" w:hAnsi="ＭＳ 明朝" w:hint="eastAsia"/>
        </w:rPr>
        <w:t>２</w:t>
      </w:r>
      <w:r w:rsidRPr="006B5765">
        <w:rPr>
          <w:rFonts w:ascii="ＭＳ 明朝" w:hAnsi="ＭＳ 明朝" w:hint="eastAsia"/>
        </w:rPr>
        <w:t xml:space="preserve">　</w:t>
      </w:r>
      <w:r w:rsidR="00C954D0" w:rsidRPr="006B5765">
        <w:rPr>
          <w:rFonts w:ascii="ＭＳ 明朝" w:hAnsi="ＭＳ 明朝" w:hint="eastAsia"/>
        </w:rPr>
        <w:t>L</w:t>
      </w:r>
      <w:r w:rsidRPr="006B5765">
        <w:rPr>
          <w:rFonts w:ascii="ＭＳ 明朝" w:hAnsi="ＭＳ 明朝" w:hint="eastAsia"/>
        </w:rPr>
        <w:t>OAEL換算値＝</w:t>
      </w:r>
      <w:r w:rsidR="00C954D0" w:rsidRPr="006B5765">
        <w:rPr>
          <w:rFonts w:ascii="ＭＳ 明朝" w:hAnsi="ＭＳ 明朝"/>
          <w:szCs w:val="21"/>
        </w:rPr>
        <w:t>130</w:t>
      </w:r>
      <w:r w:rsidR="00F35C44" w:rsidRPr="006B5765">
        <w:rPr>
          <w:rFonts w:ascii="ＭＳ 明朝" w:hAnsi="ＭＳ 明朝" w:hint="eastAsia"/>
          <w:szCs w:val="21"/>
        </w:rPr>
        <w:t>（</w:t>
      </w:r>
      <w:r w:rsidR="00C954D0" w:rsidRPr="006B5765">
        <w:rPr>
          <w:rFonts w:ascii="ＭＳ 明朝" w:hAnsi="ＭＳ 明朝" w:hint="eastAsia"/>
          <w:szCs w:val="21"/>
        </w:rPr>
        <w:t>mg/</w:t>
      </w:r>
      <w:r w:rsidR="00C954D0" w:rsidRPr="006B5765">
        <w:rPr>
          <w:rFonts w:ascii="ＭＳ 明朝" w:hAnsi="ＭＳ 明朝"/>
          <w:szCs w:val="21"/>
        </w:rPr>
        <w:t>m</w:t>
      </w:r>
      <w:r w:rsidR="00C954D0" w:rsidRPr="006B5765">
        <w:rPr>
          <w:rFonts w:ascii="ＭＳ 明朝" w:hAnsi="ＭＳ 明朝"/>
          <w:szCs w:val="21"/>
          <w:vertAlign w:val="superscript"/>
        </w:rPr>
        <w:t>3</w:t>
      </w:r>
      <w:r w:rsidR="00F35C44" w:rsidRPr="006B5765">
        <w:rPr>
          <w:rFonts w:ascii="ＭＳ 明朝" w:hAnsi="ＭＳ 明朝" w:hint="eastAsia"/>
          <w:szCs w:val="21"/>
        </w:rPr>
        <w:t>）</w:t>
      </w:r>
      <w:r w:rsidRPr="006B5765">
        <w:rPr>
          <w:rFonts w:ascii="ＭＳ 明朝" w:hAnsi="ＭＳ 明朝" w:hint="eastAsia"/>
          <w:szCs w:val="21"/>
        </w:rPr>
        <w:t>×</w:t>
      </w:r>
      <w:r w:rsidR="00C954D0" w:rsidRPr="006B5765">
        <w:rPr>
          <w:rFonts w:ascii="ＭＳ 明朝" w:hAnsi="ＭＳ 明朝" w:hint="eastAsia"/>
          <w:szCs w:val="21"/>
        </w:rPr>
        <w:t>0</w:t>
      </w:r>
      <w:r w:rsidR="00C954D0" w:rsidRPr="006B5765">
        <w:rPr>
          <w:rFonts w:ascii="ＭＳ 明朝" w:hAnsi="ＭＳ 明朝"/>
          <w:szCs w:val="21"/>
        </w:rPr>
        <w:t>.26</w:t>
      </w:r>
      <w:r w:rsidR="00C954D0" w:rsidRPr="006B5765">
        <w:rPr>
          <w:rFonts w:ascii="ＭＳ 明朝" w:hAnsi="ＭＳ 明朝" w:hint="eastAsia"/>
          <w:szCs w:val="21"/>
        </w:rPr>
        <w:t>（m</w:t>
      </w:r>
      <w:r w:rsidR="00C954D0" w:rsidRPr="006B5765">
        <w:rPr>
          <w:rFonts w:ascii="ＭＳ 明朝" w:hAnsi="ＭＳ 明朝" w:hint="eastAsia"/>
          <w:szCs w:val="21"/>
          <w:vertAlign w:val="superscript"/>
        </w:rPr>
        <w:t>3</w:t>
      </w:r>
      <w:r w:rsidR="00C954D0" w:rsidRPr="006B5765">
        <w:rPr>
          <w:rFonts w:ascii="ＭＳ 明朝" w:hAnsi="ＭＳ 明朝" w:hint="eastAsia"/>
          <w:szCs w:val="21"/>
        </w:rPr>
        <w:t>/日呼吸量）</w:t>
      </w:r>
      <w:r w:rsidRPr="006B5765">
        <w:rPr>
          <w:rFonts w:ascii="ＭＳ 明朝" w:hAnsi="ＭＳ 明朝" w:hint="eastAsia"/>
        </w:rPr>
        <w:t>×</w:t>
      </w:r>
      <w:r w:rsidR="006B5765" w:rsidRPr="006B5765">
        <w:rPr>
          <w:rFonts w:ascii="ＭＳ 明朝" w:hAnsi="ＭＳ 明朝"/>
        </w:rPr>
        <w:t>4</w:t>
      </w:r>
      <w:r w:rsidRPr="006B5765">
        <w:rPr>
          <w:rFonts w:ascii="ＭＳ 明朝" w:hAnsi="ＭＳ 明朝" w:hint="eastAsia"/>
        </w:rPr>
        <w:t>（時間/日）÷24（時間/日）</w:t>
      </w:r>
    </w:p>
    <w:p w14:paraId="20F28CFA" w14:textId="77777777" w:rsidR="00FE3993" w:rsidRPr="006B5765" w:rsidRDefault="00FE3993" w:rsidP="00DB47A2">
      <w:pPr>
        <w:ind w:leftChars="1000" w:left="2100"/>
        <w:rPr>
          <w:rFonts w:ascii="ＭＳ 明朝" w:hAnsi="ＭＳ 明朝"/>
        </w:rPr>
      </w:pPr>
      <w:r w:rsidRPr="006B5765">
        <w:rPr>
          <w:rFonts w:ascii="ＭＳ 明朝" w:hAnsi="ＭＳ 明朝" w:hint="eastAsia"/>
        </w:rPr>
        <w:t>×5（日/週）÷7（日/週）×1.0（吸収率）÷</w:t>
      </w:r>
      <w:r w:rsidR="00C954D0" w:rsidRPr="006B5765">
        <w:rPr>
          <w:rFonts w:ascii="ＭＳ 明朝" w:hAnsi="ＭＳ 明朝" w:hint="eastAsia"/>
        </w:rPr>
        <w:t>0.3</w:t>
      </w:r>
      <w:r w:rsidR="00C954D0" w:rsidRPr="006B5765">
        <w:rPr>
          <w:rFonts w:ascii="ＭＳ 明朝" w:hAnsi="ＭＳ 明朝"/>
        </w:rPr>
        <w:t>5</w:t>
      </w:r>
      <w:r w:rsidRPr="006B5765">
        <w:rPr>
          <w:rFonts w:ascii="ＭＳ 明朝" w:hAnsi="ＭＳ 明朝" w:hint="eastAsia"/>
        </w:rPr>
        <w:t>（kg体重）</w:t>
      </w:r>
    </w:p>
    <w:p w14:paraId="1417235F" w14:textId="77777777" w:rsidR="003A545D" w:rsidRPr="006B5765" w:rsidRDefault="00FE3993" w:rsidP="006B5765">
      <w:pPr>
        <w:ind w:firstLineChars="850" w:firstLine="1785"/>
        <w:rPr>
          <w:rFonts w:ascii="ＭＳ 明朝" w:hAnsi="ＭＳ 明朝" w:cs="ＭＳ Ｐゴシック"/>
          <w:szCs w:val="21"/>
        </w:rPr>
      </w:pPr>
      <w:r w:rsidRPr="006B5765">
        <w:rPr>
          <w:rFonts w:ascii="ＭＳ 明朝" w:hAnsi="ＭＳ 明朝" w:hint="eastAsia"/>
        </w:rPr>
        <w:t>＝</w:t>
      </w:r>
      <w:r w:rsidR="006B5765" w:rsidRPr="006B5765">
        <w:rPr>
          <w:rFonts w:ascii="ＭＳ 明朝" w:hAnsi="ＭＳ 明朝" w:hint="eastAsia"/>
        </w:rPr>
        <w:t>1</w:t>
      </w:r>
      <w:r w:rsidR="006B5765" w:rsidRPr="006B5765">
        <w:rPr>
          <w:rFonts w:ascii="ＭＳ 明朝" w:hAnsi="ＭＳ 明朝"/>
        </w:rPr>
        <w:t>1.5</w:t>
      </w:r>
      <w:r w:rsidR="006B5765" w:rsidRPr="006B5765">
        <w:rPr>
          <w:rFonts w:ascii="ＭＳ 明朝" w:hAnsi="ＭＳ 明朝" w:hint="eastAsia"/>
        </w:rPr>
        <w:t>（</w:t>
      </w:r>
      <w:r w:rsidR="006B5765" w:rsidRPr="006B5765">
        <w:rPr>
          <w:rFonts w:ascii="ＭＳ 明朝" w:hAnsi="ＭＳ 明朝"/>
        </w:rPr>
        <w:t>mg/kg/</w:t>
      </w:r>
      <w:r w:rsidR="006B5765" w:rsidRPr="006B5765">
        <w:rPr>
          <w:rFonts w:ascii="ＭＳ 明朝" w:hAnsi="ＭＳ 明朝" w:hint="eastAsia"/>
        </w:rPr>
        <w:t>日）</w:t>
      </w:r>
    </w:p>
    <w:p w14:paraId="56B4B11A" w14:textId="77777777" w:rsidR="0006512A" w:rsidRPr="00352685" w:rsidRDefault="0006512A" w:rsidP="003A545D">
      <w:pPr>
        <w:rPr>
          <w:rFonts w:ascii="ＭＳ 明朝" w:hAnsi="ＭＳ 明朝"/>
          <w:color w:val="FF0000"/>
        </w:rPr>
      </w:pPr>
    </w:p>
    <w:p w14:paraId="6CFB181F" w14:textId="77777777" w:rsidR="005C5062" w:rsidRPr="00FE3B81" w:rsidRDefault="003E1345" w:rsidP="003A545D">
      <w:pPr>
        <w:rPr>
          <w:rFonts w:ascii="ＭＳ 明朝" w:hAnsi="ＭＳ 明朝"/>
        </w:rPr>
      </w:pPr>
      <w:r w:rsidRPr="00FE3B81">
        <w:rPr>
          <w:rFonts w:ascii="ＭＳ 明朝" w:hAnsi="ＭＳ 明朝" w:hint="eastAsia"/>
        </w:rPr>
        <w:t>(</w:t>
      </w:r>
      <w:r w:rsidR="005D6D9B" w:rsidRPr="00FE3B81">
        <w:rPr>
          <w:rFonts w:ascii="ＭＳ 明朝" w:hAnsi="ＭＳ 明朝" w:hint="eastAsia"/>
        </w:rPr>
        <w:t>7</w:t>
      </w:r>
      <w:r w:rsidR="00D57A39" w:rsidRPr="00FE3B81">
        <w:rPr>
          <w:rFonts w:ascii="ＭＳ 明朝" w:hAnsi="ＭＳ 明朝" w:hint="eastAsia"/>
        </w:rPr>
        <w:t xml:space="preserve">) </w:t>
      </w:r>
      <w:r w:rsidR="009F147C" w:rsidRPr="00FE3B81">
        <w:rPr>
          <w:rFonts w:ascii="ＭＳ 明朝" w:hAnsi="ＭＳ 明朝" w:hint="eastAsia"/>
        </w:rPr>
        <w:t>リス</w:t>
      </w:r>
      <w:r w:rsidR="00BB3C96" w:rsidRPr="00FE3B81">
        <w:rPr>
          <w:rFonts w:ascii="ＭＳ 明朝" w:hAnsi="ＭＳ 明朝" w:hint="eastAsia"/>
        </w:rPr>
        <w:t>クの評価</w:t>
      </w:r>
    </w:p>
    <w:p w14:paraId="77D949C1" w14:textId="77777777" w:rsidR="00FE3993" w:rsidRPr="00FE3B81" w:rsidRDefault="00FE3993" w:rsidP="00FE3993">
      <w:pPr>
        <w:rPr>
          <w:rFonts w:ascii="ＭＳ 明朝" w:hAnsi="ＭＳ 明朝"/>
        </w:rPr>
      </w:pPr>
      <w:r w:rsidRPr="00FE3B81">
        <w:rPr>
          <w:rFonts w:ascii="ＭＳ 明朝" w:hAnsi="ＭＳ 明朝" w:hint="eastAsia"/>
        </w:rPr>
        <w:t xml:space="preserve">　・発がん性以外の影響</w:t>
      </w:r>
    </w:p>
    <w:p w14:paraId="65EF71EA" w14:textId="44C5D072" w:rsidR="00FE3993" w:rsidRPr="00FE3B81" w:rsidRDefault="00FE3993" w:rsidP="00FE3993">
      <w:pPr>
        <w:ind w:leftChars="100" w:left="210" w:firstLineChars="100" w:firstLine="210"/>
        <w:rPr>
          <w:rFonts w:ascii="ＭＳ 明朝" w:hAnsi="ＭＳ 明朝"/>
        </w:rPr>
      </w:pPr>
      <w:r w:rsidRPr="00FE3B81">
        <w:rPr>
          <w:rFonts w:ascii="ＭＳ 明朝" w:hAnsi="ＭＳ 明朝" w:hint="eastAsia"/>
        </w:rPr>
        <w:t>環境省の「化学物質の環境リスク評価　第</w:t>
      </w:r>
      <w:r w:rsidR="00FE3B81" w:rsidRPr="00FE3B81">
        <w:rPr>
          <w:rFonts w:ascii="ＭＳ 明朝" w:hAnsi="ＭＳ 明朝" w:hint="eastAsia"/>
        </w:rPr>
        <w:t>1</w:t>
      </w:r>
      <w:r w:rsidR="00FE3B81" w:rsidRPr="00FE3B81">
        <w:rPr>
          <w:rFonts w:ascii="ＭＳ 明朝" w:hAnsi="ＭＳ 明朝"/>
        </w:rPr>
        <w:t>3</w:t>
      </w:r>
      <w:r w:rsidR="00FE3B81" w:rsidRPr="00FE3B81">
        <w:rPr>
          <w:rFonts w:ascii="ＭＳ 明朝" w:hAnsi="ＭＳ 明朝" w:hint="eastAsia"/>
        </w:rPr>
        <w:t>巻」における無毒性量等</w:t>
      </w:r>
      <w:r w:rsidR="00612207">
        <w:rPr>
          <w:rFonts w:ascii="ＭＳ 明朝" w:hAnsi="ＭＳ 明朝" w:hint="eastAsia"/>
        </w:rPr>
        <w:t>に発がん性を考慮し、</w:t>
      </w:r>
      <w:r w:rsidR="00755D52">
        <w:rPr>
          <w:rFonts w:ascii="ＭＳ 明朝" w:hAnsi="ＭＳ 明朝" w:hint="eastAsia"/>
        </w:rPr>
        <w:t>不確実係数</w:t>
      </w:r>
      <w:r w:rsidR="00612207">
        <w:rPr>
          <w:rFonts w:ascii="ＭＳ 明朝" w:hAnsi="ＭＳ 明朝" w:hint="eastAsia"/>
        </w:rPr>
        <w:t>5で除した</w:t>
      </w:r>
      <w:r w:rsidR="00612207" w:rsidRPr="00612207">
        <w:rPr>
          <w:rFonts w:ascii="ＭＳ 明朝" w:hAnsi="ＭＳ 明朝" w:hint="eastAsia"/>
          <w:u w:val="single"/>
        </w:rPr>
        <w:t>0</w:t>
      </w:r>
      <w:r w:rsidR="00612207" w:rsidRPr="00612207">
        <w:rPr>
          <w:rFonts w:ascii="ＭＳ 明朝" w:hAnsi="ＭＳ 明朝"/>
          <w:u w:val="single"/>
        </w:rPr>
        <w:t>.</w:t>
      </w:r>
      <w:r w:rsidR="00612207" w:rsidRPr="00612207">
        <w:rPr>
          <w:rFonts w:ascii="ＭＳ 明朝" w:hAnsi="ＭＳ 明朝" w:hint="eastAsia"/>
          <w:u w:val="single"/>
        </w:rPr>
        <w:t>6</w:t>
      </w:r>
      <w:r w:rsidR="00612207" w:rsidRPr="00612207">
        <w:rPr>
          <w:rFonts w:ascii="ＭＳ 明朝" w:hAnsi="ＭＳ 明朝"/>
          <w:u w:val="single"/>
        </w:rPr>
        <w:t>8</w:t>
      </w:r>
      <w:r w:rsidR="00FE3B81" w:rsidRPr="00612207">
        <w:rPr>
          <w:rFonts w:ascii="ＭＳ 明朝" w:hAnsi="ＭＳ 明朝"/>
          <w:u w:val="single"/>
        </w:rPr>
        <w:t xml:space="preserve"> </w:t>
      </w:r>
      <w:r w:rsidR="00FE3B81" w:rsidRPr="00612207">
        <w:rPr>
          <w:rFonts w:ascii="ＭＳ 明朝" w:hAnsi="ＭＳ 明朝" w:hint="eastAsia"/>
          <w:u w:val="single"/>
        </w:rPr>
        <w:t>mg</w:t>
      </w:r>
      <w:r w:rsidR="00FE3B81" w:rsidRPr="00FE3B81">
        <w:rPr>
          <w:rFonts w:ascii="ＭＳ 明朝" w:hAnsi="ＭＳ 明朝" w:hint="eastAsia"/>
          <w:u w:val="single"/>
        </w:rPr>
        <w:t>/m</w:t>
      </w:r>
      <w:r w:rsidR="00FE3B81" w:rsidRPr="00FE3B81">
        <w:rPr>
          <w:rFonts w:ascii="ＭＳ 明朝" w:hAnsi="ＭＳ 明朝" w:hint="eastAsia"/>
          <w:szCs w:val="21"/>
          <w:u w:val="single"/>
          <w:vertAlign w:val="superscript"/>
        </w:rPr>
        <w:t>3</w:t>
      </w:r>
      <w:r w:rsidR="00FE3B81" w:rsidRPr="00FE3B81">
        <w:rPr>
          <w:rFonts w:ascii="ＭＳ 明朝" w:hAnsi="ＭＳ 明朝" w:hint="eastAsia"/>
          <w:szCs w:val="21"/>
          <w:u w:val="single"/>
        </w:rPr>
        <w:t>（</w:t>
      </w:r>
      <w:r w:rsidR="00F470CF">
        <w:rPr>
          <w:rFonts w:ascii="ＭＳ 明朝" w:hAnsi="ＭＳ 明朝" w:hint="eastAsia"/>
          <w:szCs w:val="21"/>
          <w:u w:val="single"/>
        </w:rPr>
        <w:t>6</w:t>
      </w:r>
      <w:r w:rsidR="00F470CF">
        <w:rPr>
          <w:rFonts w:ascii="ＭＳ 明朝" w:hAnsi="ＭＳ 明朝"/>
          <w:szCs w:val="21"/>
          <w:u w:val="single"/>
        </w:rPr>
        <w:t>8</w:t>
      </w:r>
      <w:r w:rsidR="00FE3B81" w:rsidRPr="00FE3B81">
        <w:rPr>
          <w:rFonts w:ascii="ＭＳ 明朝" w:hAnsi="ＭＳ 明朝"/>
          <w:szCs w:val="21"/>
          <w:u w:val="single"/>
        </w:rPr>
        <w:t xml:space="preserve">0 </w:t>
      </w:r>
      <w:r w:rsidR="00FE3B81" w:rsidRPr="00FE3B81">
        <w:rPr>
          <w:rFonts w:ascii="ＭＳ 明朝" w:hAnsi="ＭＳ 明朝"/>
          <w:szCs w:val="20"/>
          <w:u w:val="single"/>
        </w:rPr>
        <w:sym w:font="Symbol" w:char="F06D"/>
      </w:r>
      <w:r w:rsidR="00FE3B81" w:rsidRPr="00FE3B81">
        <w:rPr>
          <w:rFonts w:ascii="ＭＳ 明朝" w:hAnsi="ＭＳ 明朝" w:hint="eastAsia"/>
          <w:szCs w:val="21"/>
          <w:u w:val="single"/>
        </w:rPr>
        <w:t>g/m</w:t>
      </w:r>
      <w:r w:rsidR="00FE3B81" w:rsidRPr="00FE3B81">
        <w:rPr>
          <w:rFonts w:ascii="ＭＳ 明朝" w:hAnsi="ＭＳ 明朝" w:hint="eastAsia"/>
          <w:szCs w:val="21"/>
          <w:u w:val="single"/>
          <w:vertAlign w:val="superscript"/>
        </w:rPr>
        <w:t>3</w:t>
      </w:r>
      <w:r w:rsidR="00FE3B81" w:rsidRPr="00FE3B81">
        <w:rPr>
          <w:rFonts w:ascii="ＭＳ 明朝" w:hAnsi="ＭＳ 明朝" w:hint="eastAsia"/>
          <w:szCs w:val="21"/>
          <w:u w:val="single"/>
        </w:rPr>
        <w:t>）</w:t>
      </w:r>
      <w:r w:rsidR="00847DCD" w:rsidRPr="00FE3B81">
        <w:rPr>
          <w:rFonts w:ascii="ＭＳ 明朝" w:hAnsi="ＭＳ 明朝" w:hint="eastAsia"/>
        </w:rPr>
        <w:t>をヒトに対する無毒性量等とし、地域別の実測</w:t>
      </w:r>
      <w:r w:rsidRPr="00FE3B81">
        <w:rPr>
          <w:rFonts w:ascii="ＭＳ 明朝" w:hAnsi="ＭＳ 明朝" w:hint="eastAsia"/>
        </w:rPr>
        <w:t>濃度から、式①により算出したMOEを</w:t>
      </w:r>
      <w:r w:rsidR="007D04CA" w:rsidRPr="00FE3B81">
        <w:rPr>
          <w:rFonts w:ascii="ＭＳ 明朝" w:hAnsi="ＭＳ 明朝" w:hint="eastAsia"/>
        </w:rPr>
        <w:t>表</w:t>
      </w:r>
      <w:r w:rsidR="00DF4A7D">
        <w:rPr>
          <w:rFonts w:ascii="ＭＳ 明朝" w:hAnsi="ＭＳ 明朝" w:hint="eastAsia"/>
        </w:rPr>
        <w:t>９</w:t>
      </w:r>
      <w:r w:rsidRPr="00FE3B81">
        <w:rPr>
          <w:rFonts w:ascii="ＭＳ 明朝" w:hAnsi="ＭＳ 明朝" w:hint="eastAsia"/>
        </w:rPr>
        <w:t>に示す。</w:t>
      </w:r>
    </w:p>
    <w:p w14:paraId="2DF20124" w14:textId="465A8429" w:rsidR="00FE3993" w:rsidRPr="00FE3B81" w:rsidRDefault="007D04CA" w:rsidP="00F2420F">
      <w:pPr>
        <w:ind w:leftChars="100" w:left="210" w:firstLineChars="100" w:firstLine="210"/>
        <w:rPr>
          <w:rFonts w:ascii="ＭＳ 明朝" w:hAnsi="ＭＳ 明朝"/>
        </w:rPr>
      </w:pPr>
      <w:r w:rsidRPr="00FE3B81">
        <w:rPr>
          <w:rFonts w:ascii="ＭＳ 明朝" w:hAnsi="ＭＳ 明朝" w:hint="eastAsia"/>
        </w:rPr>
        <w:t>表</w:t>
      </w:r>
      <w:r w:rsidR="00DF4A7D">
        <w:rPr>
          <w:rFonts w:ascii="ＭＳ 明朝" w:hAnsi="ＭＳ 明朝" w:hint="eastAsia"/>
        </w:rPr>
        <w:t>10</w:t>
      </w:r>
      <w:r w:rsidR="00FE3993" w:rsidRPr="00FE3B81">
        <w:rPr>
          <w:rFonts w:ascii="ＭＳ 明朝" w:hAnsi="ＭＳ 明朝" w:hint="eastAsia"/>
        </w:rPr>
        <w:t>に示すリスクの判定では、</w:t>
      </w:r>
      <w:r w:rsidR="00FE3B81" w:rsidRPr="00FE3B81">
        <w:rPr>
          <w:rFonts w:ascii="ＭＳ 明朝" w:hAnsi="ＭＳ 明朝" w:hint="eastAsia"/>
          <w:u w:val="single"/>
        </w:rPr>
        <w:t>いずれの地域もレベル３</w:t>
      </w:r>
      <w:r w:rsidR="00FE3993" w:rsidRPr="00FE3B81">
        <w:rPr>
          <w:rFonts w:ascii="ＭＳ 明朝" w:hAnsi="ＭＳ 明朝" w:hint="eastAsia"/>
        </w:rPr>
        <w:t>に判定される。</w:t>
      </w:r>
    </w:p>
    <w:p w14:paraId="38228178" w14:textId="77777777" w:rsidR="00FE3993" w:rsidRPr="00FE3B81" w:rsidRDefault="00FE3993" w:rsidP="00FE3993">
      <w:pPr>
        <w:ind w:firstLineChars="100" w:firstLine="210"/>
        <w:rPr>
          <w:rFonts w:ascii="ＭＳ 明朝" w:hAnsi="ＭＳ 明朝"/>
        </w:rPr>
      </w:pPr>
    </w:p>
    <w:p w14:paraId="1ECDA5B3" w14:textId="77777777" w:rsidR="00FE3993" w:rsidRPr="00FE3B81" w:rsidRDefault="00CB36E7" w:rsidP="00FE3993">
      <w:pPr>
        <w:ind w:firstLineChars="100" w:firstLine="210"/>
        <w:jc w:val="center"/>
        <w:rPr>
          <w:rFonts w:ascii="ＭＳ 明朝" w:hAnsi="ＭＳ 明朝"/>
        </w:rPr>
      </w:pPr>
      <w:r w:rsidRPr="00FE3B81">
        <w:rPr>
          <w:rFonts w:ascii="ＭＳ 明朝" w:hAnsi="ＭＳ 明朝" w:hint="eastAsia"/>
        </w:rPr>
        <w:t>MOE＝ヒトに対する無毒性量等(</w:t>
      </w:r>
      <w:r w:rsidR="00DB47A2" w:rsidRPr="00FE3B81">
        <w:rPr>
          <w:rFonts w:ascii="ＭＳ 明朝" w:hAnsi="ＭＳ 明朝"/>
          <w:szCs w:val="20"/>
        </w:rPr>
        <w:sym w:font="Symbol" w:char="F06D"/>
      </w:r>
      <w:r w:rsidRPr="00FE3B81">
        <w:rPr>
          <w:rFonts w:ascii="ＭＳ 明朝" w:hAnsi="ＭＳ 明朝" w:hint="eastAsia"/>
        </w:rPr>
        <w:t>g/m</w:t>
      </w:r>
      <w:r w:rsidRPr="00FE3B81">
        <w:rPr>
          <w:rFonts w:ascii="ＭＳ 明朝" w:hAnsi="ＭＳ 明朝" w:hint="eastAsia"/>
          <w:szCs w:val="21"/>
          <w:vertAlign w:val="superscript"/>
        </w:rPr>
        <w:t>3</w:t>
      </w:r>
      <w:r w:rsidRPr="00FE3B81">
        <w:rPr>
          <w:rFonts w:ascii="ＭＳ 明朝" w:hAnsi="ＭＳ 明朝" w:hint="eastAsia"/>
        </w:rPr>
        <w:t>)÷</w:t>
      </w:r>
      <w:r w:rsidR="00B05548">
        <w:rPr>
          <w:rFonts w:ascii="ＭＳ 明朝" w:hAnsi="ＭＳ 明朝" w:hint="eastAsia"/>
        </w:rPr>
        <w:t>予測最大（実測）</w:t>
      </w:r>
      <w:r w:rsidRPr="00FE3B81">
        <w:rPr>
          <w:rFonts w:ascii="ＭＳ 明朝" w:hAnsi="ＭＳ 明朝" w:hint="eastAsia"/>
        </w:rPr>
        <w:t>濃度(</w:t>
      </w:r>
      <w:r w:rsidR="00DB47A2" w:rsidRPr="00FE3B81">
        <w:rPr>
          <w:rFonts w:ascii="ＭＳ 明朝" w:hAnsi="ＭＳ 明朝"/>
          <w:szCs w:val="20"/>
        </w:rPr>
        <w:sym w:font="Symbol" w:char="F06D"/>
      </w:r>
      <w:r w:rsidRPr="00FE3B81">
        <w:rPr>
          <w:rFonts w:ascii="ＭＳ 明朝" w:hAnsi="ＭＳ 明朝" w:hint="eastAsia"/>
        </w:rPr>
        <w:t>g/m</w:t>
      </w:r>
      <w:r w:rsidRPr="00FE3B81">
        <w:rPr>
          <w:rFonts w:ascii="ＭＳ 明朝" w:hAnsi="ＭＳ 明朝" w:hint="eastAsia"/>
          <w:szCs w:val="21"/>
          <w:vertAlign w:val="superscript"/>
        </w:rPr>
        <w:t>3</w:t>
      </w:r>
      <w:r w:rsidRPr="00FE3B81">
        <w:rPr>
          <w:rFonts w:ascii="ＭＳ 明朝" w:hAnsi="ＭＳ 明朝" w:hint="eastAsia"/>
        </w:rPr>
        <w:t>)</w:t>
      </w:r>
      <w:r w:rsidR="00FE3993" w:rsidRPr="00FE3B81">
        <w:rPr>
          <w:rFonts w:ascii="ＭＳ 明朝" w:hAnsi="ＭＳ 明朝" w:hint="eastAsia"/>
        </w:rPr>
        <w:t xml:space="preserve">　式①</w:t>
      </w:r>
    </w:p>
    <w:p w14:paraId="525A73FB" w14:textId="77777777" w:rsidR="00FE3993" w:rsidRDefault="00FE3993" w:rsidP="00FE3993">
      <w:pPr>
        <w:jc w:val="center"/>
        <w:rPr>
          <w:rFonts w:ascii="ＭＳ 明朝" w:hAnsi="ＭＳ 明朝"/>
        </w:rPr>
      </w:pPr>
    </w:p>
    <w:p w14:paraId="64D7F6C4" w14:textId="77777777" w:rsidR="00DF4A7D" w:rsidRDefault="00DF4A7D" w:rsidP="00FE3993">
      <w:pPr>
        <w:jc w:val="center"/>
        <w:rPr>
          <w:rFonts w:ascii="ＭＳ 明朝" w:hAnsi="ＭＳ 明朝"/>
        </w:rPr>
      </w:pPr>
    </w:p>
    <w:p w14:paraId="6B5055E2" w14:textId="77777777" w:rsidR="00DF4A7D" w:rsidRDefault="00DF4A7D" w:rsidP="00FE3993">
      <w:pPr>
        <w:jc w:val="center"/>
        <w:rPr>
          <w:rFonts w:ascii="ＭＳ 明朝" w:hAnsi="ＭＳ 明朝"/>
        </w:rPr>
      </w:pPr>
    </w:p>
    <w:p w14:paraId="69070630" w14:textId="77777777" w:rsidR="00DF4A7D" w:rsidRDefault="00DF4A7D" w:rsidP="00FE3993">
      <w:pPr>
        <w:jc w:val="center"/>
        <w:rPr>
          <w:rFonts w:ascii="ＭＳ 明朝" w:hAnsi="ＭＳ 明朝"/>
        </w:rPr>
      </w:pPr>
    </w:p>
    <w:p w14:paraId="0ECD1E1C" w14:textId="77777777" w:rsidR="00DF4A7D" w:rsidRDefault="00DF4A7D" w:rsidP="00FE3993">
      <w:pPr>
        <w:jc w:val="center"/>
        <w:rPr>
          <w:rFonts w:ascii="ＭＳ 明朝" w:hAnsi="ＭＳ 明朝"/>
        </w:rPr>
      </w:pPr>
    </w:p>
    <w:p w14:paraId="634B4789" w14:textId="77777777" w:rsidR="00DF4A7D" w:rsidRPr="00B05548" w:rsidRDefault="00DF4A7D" w:rsidP="00FE3993">
      <w:pPr>
        <w:jc w:val="center"/>
        <w:rPr>
          <w:rFonts w:ascii="ＭＳ 明朝" w:hAnsi="ＭＳ 明朝" w:hint="eastAsia"/>
        </w:rPr>
      </w:pPr>
    </w:p>
    <w:p w14:paraId="7320479C" w14:textId="6961521D" w:rsidR="00FE3993" w:rsidRPr="00FE3B81" w:rsidRDefault="007D04CA" w:rsidP="00FE3993">
      <w:pPr>
        <w:jc w:val="center"/>
        <w:rPr>
          <w:rFonts w:ascii="ＭＳ 明朝" w:hAnsi="ＭＳ 明朝"/>
        </w:rPr>
      </w:pPr>
      <w:r w:rsidRPr="00FE3B81">
        <w:rPr>
          <w:rFonts w:ascii="ＭＳ 明朝" w:hAnsi="ＭＳ 明朝" w:hint="eastAsia"/>
        </w:rPr>
        <w:lastRenderedPageBreak/>
        <w:t>表</w:t>
      </w:r>
      <w:r w:rsidR="00DF4A7D">
        <w:rPr>
          <w:rFonts w:ascii="ＭＳ 明朝" w:hAnsi="ＭＳ 明朝" w:hint="eastAsia"/>
        </w:rPr>
        <w:t>９</w:t>
      </w:r>
      <w:r w:rsidR="00FE3993" w:rsidRPr="00FE3B81">
        <w:rPr>
          <w:rFonts w:ascii="ＭＳ 明朝" w:hAnsi="ＭＳ 明朝" w:hint="eastAsia"/>
        </w:rPr>
        <w:t xml:space="preserve">　</w:t>
      </w:r>
      <w:r w:rsidR="00D857EE">
        <w:rPr>
          <w:rFonts w:ascii="ＭＳ 明朝" w:hAnsi="ＭＳ 明朝" w:hint="eastAsia"/>
        </w:rPr>
        <w:t>地域</w:t>
      </w:r>
      <w:r w:rsidR="00FE3993" w:rsidRPr="00FE3B81">
        <w:rPr>
          <w:rFonts w:ascii="ＭＳ 明朝" w:hAnsi="ＭＳ 明朝" w:hint="eastAsia"/>
        </w:rPr>
        <w:t>別MOEとリスクの判定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2"/>
        <w:gridCol w:w="1388"/>
        <w:gridCol w:w="1374"/>
        <w:gridCol w:w="1365"/>
        <w:gridCol w:w="1365"/>
      </w:tblGrid>
      <w:tr w:rsidR="00B05548" w:rsidRPr="00FE3B81" w14:paraId="1753DE9D" w14:textId="77777777" w:rsidTr="00B05548">
        <w:trPr>
          <w:jc w:val="center"/>
        </w:trPr>
        <w:tc>
          <w:tcPr>
            <w:tcW w:w="1372" w:type="dxa"/>
            <w:tcBorders>
              <w:bottom w:val="single" w:sz="4" w:space="0" w:color="auto"/>
              <w:right w:val="double" w:sz="4" w:space="0" w:color="auto"/>
            </w:tcBorders>
          </w:tcPr>
          <w:p w14:paraId="38682D4C" w14:textId="77777777" w:rsidR="00B05548" w:rsidRPr="00FE3B81" w:rsidRDefault="00B05548" w:rsidP="00DB47A2">
            <w:pPr>
              <w:jc w:val="center"/>
              <w:rPr>
                <w:rFonts w:ascii="ＭＳ 明朝" w:hAnsi="ＭＳ 明朝"/>
                <w:szCs w:val="21"/>
              </w:rPr>
            </w:pPr>
          </w:p>
        </w:tc>
        <w:tc>
          <w:tcPr>
            <w:tcW w:w="2762" w:type="dxa"/>
            <w:gridSpan w:val="2"/>
            <w:tcBorders>
              <w:left w:val="double" w:sz="4" w:space="0" w:color="auto"/>
              <w:bottom w:val="single" w:sz="4" w:space="0" w:color="auto"/>
              <w:right w:val="double" w:sz="4" w:space="0" w:color="auto"/>
            </w:tcBorders>
          </w:tcPr>
          <w:p w14:paraId="0F9E9FBE" w14:textId="77777777" w:rsidR="00B05548" w:rsidRPr="00FE3B81" w:rsidRDefault="00B05548" w:rsidP="00DB47A2">
            <w:pPr>
              <w:jc w:val="center"/>
              <w:rPr>
                <w:rFonts w:ascii="ＭＳ 明朝" w:hAnsi="ＭＳ 明朝"/>
              </w:rPr>
            </w:pPr>
            <w:r>
              <w:rPr>
                <w:rFonts w:ascii="ＭＳ 明朝" w:hAnsi="ＭＳ 明朝" w:hint="eastAsia"/>
              </w:rPr>
              <w:t>予測最大濃度</w:t>
            </w:r>
          </w:p>
        </w:tc>
        <w:tc>
          <w:tcPr>
            <w:tcW w:w="2730" w:type="dxa"/>
            <w:gridSpan w:val="2"/>
            <w:tcBorders>
              <w:left w:val="double" w:sz="4" w:space="0" w:color="auto"/>
              <w:bottom w:val="single" w:sz="4" w:space="0" w:color="auto"/>
            </w:tcBorders>
          </w:tcPr>
          <w:p w14:paraId="5362FB69" w14:textId="77777777" w:rsidR="00B05548" w:rsidRPr="00FE3B81" w:rsidRDefault="00B05548" w:rsidP="00DB47A2">
            <w:pPr>
              <w:jc w:val="center"/>
              <w:rPr>
                <w:rFonts w:ascii="ＭＳ 明朝" w:hAnsi="ＭＳ 明朝"/>
              </w:rPr>
            </w:pPr>
            <w:r>
              <w:rPr>
                <w:rFonts w:ascii="ＭＳ 明朝" w:hAnsi="ＭＳ 明朝" w:hint="eastAsia"/>
              </w:rPr>
              <w:t>実測濃度</w:t>
            </w:r>
          </w:p>
        </w:tc>
      </w:tr>
      <w:tr w:rsidR="00B05548" w:rsidRPr="00FE3B81" w14:paraId="17B2B9AF" w14:textId="77777777" w:rsidTr="00B05548">
        <w:trPr>
          <w:jc w:val="center"/>
        </w:trPr>
        <w:tc>
          <w:tcPr>
            <w:tcW w:w="1372" w:type="dxa"/>
            <w:tcBorders>
              <w:top w:val="single" w:sz="4" w:space="0" w:color="auto"/>
              <w:bottom w:val="double" w:sz="4" w:space="0" w:color="auto"/>
              <w:right w:val="double" w:sz="4" w:space="0" w:color="auto"/>
            </w:tcBorders>
          </w:tcPr>
          <w:p w14:paraId="078FDCFE" w14:textId="77777777" w:rsidR="00B05548" w:rsidRDefault="00B05548" w:rsidP="00DB47A2">
            <w:pPr>
              <w:jc w:val="center"/>
              <w:rPr>
                <w:rFonts w:ascii="ＭＳ 明朝" w:hAnsi="ＭＳ 明朝"/>
                <w:szCs w:val="21"/>
              </w:rPr>
            </w:pPr>
            <w:r>
              <w:rPr>
                <w:rFonts w:ascii="ＭＳ 明朝" w:hAnsi="ＭＳ 明朝" w:hint="eastAsia"/>
                <w:szCs w:val="21"/>
              </w:rPr>
              <w:t>地域区分</w:t>
            </w:r>
          </w:p>
        </w:tc>
        <w:tc>
          <w:tcPr>
            <w:tcW w:w="1388" w:type="dxa"/>
            <w:tcBorders>
              <w:top w:val="single" w:sz="4" w:space="0" w:color="auto"/>
              <w:left w:val="double" w:sz="4" w:space="0" w:color="auto"/>
              <w:bottom w:val="double" w:sz="4" w:space="0" w:color="auto"/>
            </w:tcBorders>
          </w:tcPr>
          <w:p w14:paraId="351DB957" w14:textId="77777777" w:rsidR="00B05548" w:rsidRPr="00FE3B81" w:rsidRDefault="00B05548" w:rsidP="00DB47A2">
            <w:pPr>
              <w:jc w:val="center"/>
              <w:rPr>
                <w:rFonts w:ascii="ＭＳ 明朝" w:hAnsi="ＭＳ 明朝"/>
              </w:rPr>
            </w:pPr>
            <w:r w:rsidRPr="00FE3B81">
              <w:rPr>
                <w:rFonts w:ascii="ＭＳ 明朝" w:hAnsi="ＭＳ 明朝" w:hint="eastAsia"/>
              </w:rPr>
              <w:t>MOE</w:t>
            </w:r>
          </w:p>
        </w:tc>
        <w:tc>
          <w:tcPr>
            <w:tcW w:w="1374" w:type="dxa"/>
            <w:tcBorders>
              <w:top w:val="single" w:sz="4" w:space="0" w:color="auto"/>
              <w:bottom w:val="double" w:sz="4" w:space="0" w:color="auto"/>
              <w:right w:val="double" w:sz="4" w:space="0" w:color="auto"/>
            </w:tcBorders>
          </w:tcPr>
          <w:p w14:paraId="505C19DE" w14:textId="77777777" w:rsidR="00B05548" w:rsidRPr="00FE3B81" w:rsidRDefault="00B05548" w:rsidP="00DB47A2">
            <w:pPr>
              <w:jc w:val="center"/>
              <w:rPr>
                <w:rFonts w:ascii="ＭＳ 明朝" w:hAnsi="ＭＳ 明朝"/>
              </w:rPr>
            </w:pPr>
            <w:r w:rsidRPr="00FE3B81">
              <w:rPr>
                <w:rFonts w:ascii="ＭＳ 明朝" w:hAnsi="ＭＳ 明朝" w:hint="eastAsia"/>
              </w:rPr>
              <w:t>判定</w:t>
            </w:r>
          </w:p>
        </w:tc>
        <w:tc>
          <w:tcPr>
            <w:tcW w:w="1365" w:type="dxa"/>
            <w:tcBorders>
              <w:top w:val="single" w:sz="4" w:space="0" w:color="auto"/>
              <w:left w:val="double" w:sz="4" w:space="0" w:color="auto"/>
              <w:bottom w:val="double" w:sz="4" w:space="0" w:color="auto"/>
            </w:tcBorders>
          </w:tcPr>
          <w:p w14:paraId="78593CA0" w14:textId="77777777" w:rsidR="00B05548" w:rsidRPr="00FE3B81" w:rsidRDefault="00B05548" w:rsidP="00DB47A2">
            <w:pPr>
              <w:jc w:val="center"/>
              <w:rPr>
                <w:rFonts w:ascii="ＭＳ 明朝" w:hAnsi="ＭＳ 明朝"/>
              </w:rPr>
            </w:pPr>
            <w:r w:rsidRPr="00FE3B81">
              <w:rPr>
                <w:rFonts w:ascii="ＭＳ 明朝" w:hAnsi="ＭＳ 明朝" w:hint="eastAsia"/>
              </w:rPr>
              <w:t>MOE</w:t>
            </w:r>
          </w:p>
        </w:tc>
        <w:tc>
          <w:tcPr>
            <w:tcW w:w="1365" w:type="dxa"/>
            <w:tcBorders>
              <w:top w:val="single" w:sz="4" w:space="0" w:color="auto"/>
              <w:bottom w:val="double" w:sz="4" w:space="0" w:color="auto"/>
            </w:tcBorders>
          </w:tcPr>
          <w:p w14:paraId="1277C44F" w14:textId="77777777" w:rsidR="00B05548" w:rsidRPr="00FE3B81" w:rsidRDefault="00B05548" w:rsidP="00DB47A2">
            <w:pPr>
              <w:jc w:val="center"/>
              <w:rPr>
                <w:rFonts w:ascii="ＭＳ 明朝" w:hAnsi="ＭＳ 明朝"/>
              </w:rPr>
            </w:pPr>
            <w:r w:rsidRPr="00FE3B81">
              <w:rPr>
                <w:rFonts w:ascii="ＭＳ 明朝" w:hAnsi="ＭＳ 明朝" w:hint="eastAsia"/>
              </w:rPr>
              <w:t>判定</w:t>
            </w:r>
          </w:p>
        </w:tc>
      </w:tr>
      <w:tr w:rsidR="00B05548" w:rsidRPr="00FE3B81" w14:paraId="07502160" w14:textId="77777777" w:rsidTr="00B05548">
        <w:trPr>
          <w:jc w:val="center"/>
        </w:trPr>
        <w:tc>
          <w:tcPr>
            <w:tcW w:w="1372" w:type="dxa"/>
            <w:tcBorders>
              <w:right w:val="double" w:sz="4" w:space="0" w:color="auto"/>
            </w:tcBorders>
          </w:tcPr>
          <w:p w14:paraId="3E8A1DC8" w14:textId="77777777" w:rsidR="00B05548" w:rsidRPr="00FE3B81" w:rsidRDefault="00B05548" w:rsidP="00B05548">
            <w:pPr>
              <w:jc w:val="center"/>
              <w:rPr>
                <w:rFonts w:ascii="ＭＳ 明朝" w:hAnsi="ＭＳ 明朝"/>
                <w:szCs w:val="21"/>
              </w:rPr>
            </w:pPr>
            <w:r>
              <w:rPr>
                <w:rFonts w:ascii="ＭＳ 明朝" w:hAnsi="ＭＳ 明朝" w:hint="eastAsia"/>
                <w:szCs w:val="21"/>
              </w:rPr>
              <w:t>臨海部</w:t>
            </w:r>
          </w:p>
        </w:tc>
        <w:tc>
          <w:tcPr>
            <w:tcW w:w="1388" w:type="dxa"/>
            <w:tcBorders>
              <w:top w:val="double" w:sz="4" w:space="0" w:color="auto"/>
              <w:left w:val="double" w:sz="4" w:space="0" w:color="auto"/>
            </w:tcBorders>
          </w:tcPr>
          <w:p w14:paraId="53A545C4" w14:textId="77777777" w:rsidR="00B05548" w:rsidRPr="00FE3B81" w:rsidRDefault="00B05548" w:rsidP="00B05548">
            <w:pPr>
              <w:jc w:val="center"/>
              <w:rPr>
                <w:rFonts w:ascii="ＭＳ 明朝" w:hAnsi="ＭＳ 明朝" w:cs="ＭＳ Ｐゴシック"/>
                <w:szCs w:val="21"/>
              </w:rPr>
            </w:pPr>
            <w:r>
              <w:rPr>
                <w:rFonts w:ascii="ＭＳ 明朝" w:hAnsi="ＭＳ 明朝" w:cs="ＭＳ Ｐゴシック" w:hint="eastAsia"/>
                <w:szCs w:val="21"/>
              </w:rPr>
              <w:t>-</w:t>
            </w:r>
          </w:p>
        </w:tc>
        <w:tc>
          <w:tcPr>
            <w:tcW w:w="1374" w:type="dxa"/>
            <w:tcBorders>
              <w:top w:val="double" w:sz="4" w:space="0" w:color="auto"/>
              <w:right w:val="double" w:sz="4" w:space="0" w:color="auto"/>
            </w:tcBorders>
          </w:tcPr>
          <w:p w14:paraId="06724E51" w14:textId="77777777" w:rsidR="00B05548" w:rsidRPr="00FE3B81" w:rsidRDefault="00B05548" w:rsidP="00B05548">
            <w:pPr>
              <w:jc w:val="center"/>
              <w:rPr>
                <w:rFonts w:ascii="ＭＳ 明朝" w:hAnsi="ＭＳ 明朝"/>
              </w:rPr>
            </w:pPr>
            <w:r>
              <w:rPr>
                <w:rFonts w:ascii="ＭＳ 明朝" w:hAnsi="ＭＳ 明朝" w:hint="eastAsia"/>
              </w:rPr>
              <w:t>-</w:t>
            </w:r>
          </w:p>
        </w:tc>
        <w:tc>
          <w:tcPr>
            <w:tcW w:w="1365" w:type="dxa"/>
            <w:tcBorders>
              <w:top w:val="double" w:sz="4" w:space="0" w:color="auto"/>
              <w:left w:val="double" w:sz="4" w:space="0" w:color="auto"/>
            </w:tcBorders>
          </w:tcPr>
          <w:p w14:paraId="6A33324B" w14:textId="77777777" w:rsidR="00B05548" w:rsidRPr="00FE3B81" w:rsidRDefault="00B05548" w:rsidP="00B05548">
            <w:pPr>
              <w:jc w:val="center"/>
              <w:rPr>
                <w:rFonts w:ascii="ＭＳ 明朝" w:hAnsi="ＭＳ 明朝" w:cs="ＭＳ Ｐゴシック"/>
                <w:szCs w:val="21"/>
              </w:rPr>
            </w:pPr>
            <w:r>
              <w:rPr>
                <w:rFonts w:ascii="ＭＳ 明朝" w:hAnsi="ＭＳ 明朝" w:cs="ＭＳ Ｐゴシック"/>
                <w:szCs w:val="21"/>
              </w:rPr>
              <w:t>2,100</w:t>
            </w:r>
          </w:p>
        </w:tc>
        <w:tc>
          <w:tcPr>
            <w:tcW w:w="1365" w:type="dxa"/>
            <w:tcBorders>
              <w:top w:val="double" w:sz="4" w:space="0" w:color="auto"/>
            </w:tcBorders>
          </w:tcPr>
          <w:p w14:paraId="491D6247" w14:textId="77777777" w:rsidR="00B05548" w:rsidRPr="00FE3B81" w:rsidRDefault="00B05548" w:rsidP="00B05548">
            <w:pPr>
              <w:jc w:val="center"/>
              <w:rPr>
                <w:rFonts w:ascii="ＭＳ 明朝" w:hAnsi="ＭＳ 明朝"/>
              </w:rPr>
            </w:pPr>
            <w:r w:rsidRPr="00FE3B81">
              <w:rPr>
                <w:rFonts w:ascii="ＭＳ 明朝" w:hAnsi="ＭＳ 明朝" w:hint="eastAsia"/>
              </w:rPr>
              <w:t>レベル３</w:t>
            </w:r>
          </w:p>
        </w:tc>
      </w:tr>
      <w:tr w:rsidR="00B05548" w:rsidRPr="00FE3B81" w14:paraId="5744575B" w14:textId="77777777" w:rsidTr="00B05548">
        <w:trPr>
          <w:jc w:val="center"/>
        </w:trPr>
        <w:tc>
          <w:tcPr>
            <w:tcW w:w="1372" w:type="dxa"/>
            <w:tcBorders>
              <w:right w:val="double" w:sz="4" w:space="0" w:color="auto"/>
            </w:tcBorders>
          </w:tcPr>
          <w:p w14:paraId="281D22B6" w14:textId="77777777" w:rsidR="00B05548" w:rsidRPr="00FE3B81" w:rsidRDefault="00B05548" w:rsidP="00B05548">
            <w:pPr>
              <w:jc w:val="center"/>
              <w:rPr>
                <w:rFonts w:ascii="ＭＳ 明朝" w:hAnsi="ＭＳ 明朝"/>
                <w:szCs w:val="21"/>
              </w:rPr>
            </w:pPr>
            <w:r>
              <w:rPr>
                <w:rFonts w:ascii="ＭＳ 明朝" w:hAnsi="ＭＳ 明朝" w:hint="eastAsia"/>
                <w:szCs w:val="21"/>
              </w:rPr>
              <w:t>内陸部</w:t>
            </w:r>
          </w:p>
        </w:tc>
        <w:tc>
          <w:tcPr>
            <w:tcW w:w="1388" w:type="dxa"/>
            <w:tcBorders>
              <w:left w:val="double" w:sz="4" w:space="0" w:color="auto"/>
            </w:tcBorders>
          </w:tcPr>
          <w:p w14:paraId="00C97ADC" w14:textId="77777777" w:rsidR="00B05548" w:rsidRPr="00FE3B81" w:rsidRDefault="00B05548" w:rsidP="00B05548">
            <w:pPr>
              <w:jc w:val="center"/>
              <w:rPr>
                <w:rFonts w:ascii="ＭＳ 明朝" w:hAnsi="ＭＳ 明朝" w:cs="ＭＳ Ｐゴシック"/>
                <w:szCs w:val="21"/>
              </w:rPr>
            </w:pPr>
            <w:r>
              <w:rPr>
                <w:rFonts w:ascii="ＭＳ 明朝" w:hAnsi="ＭＳ 明朝" w:cs="ＭＳ Ｐゴシック" w:hint="eastAsia"/>
                <w:szCs w:val="21"/>
              </w:rPr>
              <w:t>1</w:t>
            </w:r>
            <w:r>
              <w:rPr>
                <w:rFonts w:ascii="ＭＳ 明朝" w:hAnsi="ＭＳ 明朝" w:cs="ＭＳ Ｐゴシック"/>
                <w:szCs w:val="21"/>
              </w:rPr>
              <w:t>,</w:t>
            </w:r>
            <w:r>
              <w:rPr>
                <w:rFonts w:ascii="ＭＳ 明朝" w:hAnsi="ＭＳ 明朝" w:cs="ＭＳ Ｐゴシック" w:hint="eastAsia"/>
                <w:szCs w:val="21"/>
              </w:rPr>
              <w:t>800</w:t>
            </w:r>
          </w:p>
        </w:tc>
        <w:tc>
          <w:tcPr>
            <w:tcW w:w="1374" w:type="dxa"/>
            <w:tcBorders>
              <w:bottom w:val="single" w:sz="4" w:space="0" w:color="auto"/>
              <w:right w:val="double" w:sz="4" w:space="0" w:color="auto"/>
            </w:tcBorders>
          </w:tcPr>
          <w:p w14:paraId="4C7AFC20" w14:textId="77777777" w:rsidR="00B05548" w:rsidRPr="00FE3B81" w:rsidRDefault="00B05548" w:rsidP="00B05548">
            <w:pPr>
              <w:jc w:val="center"/>
              <w:rPr>
                <w:rFonts w:ascii="ＭＳ 明朝" w:hAnsi="ＭＳ 明朝"/>
              </w:rPr>
            </w:pPr>
            <w:r w:rsidRPr="00FE3B81">
              <w:rPr>
                <w:rFonts w:ascii="ＭＳ 明朝" w:hAnsi="ＭＳ 明朝" w:hint="eastAsia"/>
              </w:rPr>
              <w:t>レベル３</w:t>
            </w:r>
          </w:p>
        </w:tc>
        <w:tc>
          <w:tcPr>
            <w:tcW w:w="1365" w:type="dxa"/>
            <w:tcBorders>
              <w:left w:val="double" w:sz="4" w:space="0" w:color="auto"/>
            </w:tcBorders>
          </w:tcPr>
          <w:p w14:paraId="252725EE" w14:textId="77777777" w:rsidR="00B05548" w:rsidRPr="00FE3B81" w:rsidRDefault="00B05548" w:rsidP="00B05548">
            <w:pPr>
              <w:jc w:val="center"/>
              <w:rPr>
                <w:rFonts w:ascii="ＭＳ 明朝" w:hAnsi="ＭＳ 明朝"/>
              </w:rPr>
            </w:pPr>
            <w:r>
              <w:rPr>
                <w:rFonts w:ascii="ＭＳ 明朝" w:hAnsi="ＭＳ 明朝" w:hint="eastAsia"/>
              </w:rPr>
              <w:t>-</w:t>
            </w:r>
          </w:p>
        </w:tc>
        <w:tc>
          <w:tcPr>
            <w:tcW w:w="1365" w:type="dxa"/>
          </w:tcPr>
          <w:p w14:paraId="69E6D348" w14:textId="77777777" w:rsidR="00B05548" w:rsidRPr="00FE3B81" w:rsidRDefault="00B05548" w:rsidP="00B05548">
            <w:pPr>
              <w:jc w:val="center"/>
              <w:rPr>
                <w:rFonts w:ascii="ＭＳ 明朝" w:hAnsi="ＭＳ 明朝"/>
              </w:rPr>
            </w:pPr>
            <w:r>
              <w:rPr>
                <w:rFonts w:ascii="ＭＳ 明朝" w:hAnsi="ＭＳ 明朝" w:hint="eastAsia"/>
              </w:rPr>
              <w:t>-</w:t>
            </w:r>
          </w:p>
        </w:tc>
      </w:tr>
      <w:tr w:rsidR="00B05548" w:rsidRPr="00FE3B81" w14:paraId="33E1050A" w14:textId="77777777" w:rsidTr="00B05548">
        <w:trPr>
          <w:jc w:val="center"/>
        </w:trPr>
        <w:tc>
          <w:tcPr>
            <w:tcW w:w="1372" w:type="dxa"/>
            <w:tcBorders>
              <w:right w:val="double" w:sz="4" w:space="0" w:color="auto"/>
            </w:tcBorders>
          </w:tcPr>
          <w:p w14:paraId="73D834F8" w14:textId="77777777" w:rsidR="00B05548" w:rsidRPr="00FE3B81" w:rsidRDefault="00B05548" w:rsidP="00B05548">
            <w:pPr>
              <w:jc w:val="center"/>
              <w:rPr>
                <w:rFonts w:ascii="ＭＳ 明朝" w:hAnsi="ＭＳ 明朝"/>
                <w:szCs w:val="21"/>
              </w:rPr>
            </w:pPr>
            <w:r>
              <w:rPr>
                <w:rFonts w:ascii="ＭＳ 明朝" w:hAnsi="ＭＳ 明朝" w:hint="eastAsia"/>
                <w:szCs w:val="21"/>
              </w:rPr>
              <w:t>丘陵部</w:t>
            </w:r>
          </w:p>
        </w:tc>
        <w:tc>
          <w:tcPr>
            <w:tcW w:w="1388" w:type="dxa"/>
            <w:tcBorders>
              <w:left w:val="double" w:sz="4" w:space="0" w:color="auto"/>
            </w:tcBorders>
          </w:tcPr>
          <w:p w14:paraId="4874F20C" w14:textId="77777777" w:rsidR="00B05548" w:rsidRPr="00FE3B81" w:rsidRDefault="00B05548" w:rsidP="00B05548">
            <w:pPr>
              <w:jc w:val="center"/>
              <w:rPr>
                <w:rFonts w:ascii="ＭＳ 明朝" w:hAnsi="ＭＳ 明朝" w:cs="ＭＳ Ｐゴシック"/>
                <w:szCs w:val="21"/>
              </w:rPr>
            </w:pPr>
            <w:r>
              <w:rPr>
                <w:rFonts w:ascii="ＭＳ 明朝" w:hAnsi="ＭＳ 明朝" w:cs="ＭＳ Ｐゴシック" w:hint="eastAsia"/>
                <w:szCs w:val="21"/>
              </w:rPr>
              <w:t>-</w:t>
            </w:r>
          </w:p>
        </w:tc>
        <w:tc>
          <w:tcPr>
            <w:tcW w:w="1374" w:type="dxa"/>
            <w:tcBorders>
              <w:top w:val="single" w:sz="4" w:space="0" w:color="auto"/>
              <w:right w:val="double" w:sz="4" w:space="0" w:color="auto"/>
            </w:tcBorders>
          </w:tcPr>
          <w:p w14:paraId="49769C30" w14:textId="77777777" w:rsidR="00B05548" w:rsidRPr="00FE3B81" w:rsidRDefault="00B05548" w:rsidP="00B05548">
            <w:pPr>
              <w:jc w:val="center"/>
              <w:rPr>
                <w:rFonts w:ascii="ＭＳ 明朝" w:hAnsi="ＭＳ 明朝" w:cs="ＭＳ Ｐゴシック"/>
                <w:szCs w:val="21"/>
              </w:rPr>
            </w:pPr>
            <w:r>
              <w:rPr>
                <w:rFonts w:ascii="ＭＳ 明朝" w:hAnsi="ＭＳ 明朝" w:cs="ＭＳ Ｐゴシック" w:hint="eastAsia"/>
                <w:szCs w:val="21"/>
              </w:rPr>
              <w:t>-</w:t>
            </w:r>
          </w:p>
        </w:tc>
        <w:tc>
          <w:tcPr>
            <w:tcW w:w="1365" w:type="dxa"/>
            <w:tcBorders>
              <w:left w:val="double" w:sz="4" w:space="0" w:color="auto"/>
            </w:tcBorders>
          </w:tcPr>
          <w:p w14:paraId="6652B181" w14:textId="77777777" w:rsidR="00B05548" w:rsidRPr="00FE3B81" w:rsidRDefault="00B05548" w:rsidP="00B05548">
            <w:pPr>
              <w:jc w:val="center"/>
              <w:rPr>
                <w:rFonts w:ascii="ＭＳ 明朝" w:hAnsi="ＭＳ 明朝" w:cs="ＭＳ Ｐゴシック"/>
                <w:szCs w:val="21"/>
              </w:rPr>
            </w:pPr>
            <w:r>
              <w:rPr>
                <w:rFonts w:ascii="ＭＳ 明朝" w:hAnsi="ＭＳ 明朝" w:cs="ＭＳ Ｐゴシック"/>
                <w:szCs w:val="21"/>
              </w:rPr>
              <w:t>1,300</w:t>
            </w:r>
          </w:p>
        </w:tc>
        <w:tc>
          <w:tcPr>
            <w:tcW w:w="1365" w:type="dxa"/>
          </w:tcPr>
          <w:p w14:paraId="0D709A6D" w14:textId="77777777" w:rsidR="00B05548" w:rsidRPr="00FE3B81" w:rsidRDefault="00B05548" w:rsidP="00B05548">
            <w:pPr>
              <w:jc w:val="center"/>
              <w:rPr>
                <w:rFonts w:ascii="ＭＳ 明朝" w:hAnsi="ＭＳ 明朝" w:cs="ＭＳ Ｐゴシック"/>
                <w:szCs w:val="21"/>
              </w:rPr>
            </w:pPr>
            <w:r w:rsidRPr="00FE3B81">
              <w:rPr>
                <w:rFonts w:ascii="ＭＳ 明朝" w:hAnsi="ＭＳ 明朝" w:hint="eastAsia"/>
              </w:rPr>
              <w:t>レベル３</w:t>
            </w:r>
          </w:p>
        </w:tc>
      </w:tr>
    </w:tbl>
    <w:p w14:paraId="5A8B285F" w14:textId="77777777" w:rsidR="00DB47A2" w:rsidRPr="00FE3B81" w:rsidRDefault="00DB47A2" w:rsidP="00FE3993">
      <w:pPr>
        <w:jc w:val="center"/>
        <w:rPr>
          <w:rFonts w:ascii="ＭＳ 明朝" w:hAnsi="ＭＳ 明朝"/>
        </w:rPr>
      </w:pPr>
    </w:p>
    <w:p w14:paraId="2798B940" w14:textId="51561C9E" w:rsidR="00FE3993" w:rsidRPr="00FE3B81" w:rsidRDefault="007D04CA" w:rsidP="00FE3993">
      <w:pPr>
        <w:jc w:val="center"/>
        <w:rPr>
          <w:rFonts w:ascii="ＭＳ 明朝" w:hAnsi="ＭＳ 明朝"/>
        </w:rPr>
      </w:pPr>
      <w:r w:rsidRPr="00FE3B81">
        <w:rPr>
          <w:rFonts w:ascii="ＭＳ 明朝" w:hAnsi="ＭＳ 明朝" w:hint="eastAsia"/>
        </w:rPr>
        <w:t>表</w:t>
      </w:r>
      <w:r w:rsidR="00DF4A7D">
        <w:rPr>
          <w:rFonts w:ascii="ＭＳ 明朝" w:hAnsi="ＭＳ 明朝" w:hint="eastAsia"/>
        </w:rPr>
        <w:t>10</w:t>
      </w:r>
      <w:r w:rsidR="00FE3993" w:rsidRPr="00FE3B81">
        <w:rPr>
          <w:rFonts w:ascii="ＭＳ 明朝" w:hAnsi="ＭＳ 明朝" w:hint="eastAsia"/>
        </w:rPr>
        <w:t xml:space="preserve">　</w:t>
      </w:r>
      <w:r w:rsidR="00837CAC" w:rsidRPr="00FE3B81">
        <w:rPr>
          <w:rFonts w:ascii="ＭＳ 明朝" w:hAnsi="ＭＳ 明朝" w:hint="eastAsia"/>
        </w:rPr>
        <w:t>環境省の手法による川崎市環境リスク評価ガイドラインにおけるリスクの判定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FE3B81" w:rsidRPr="00FE3B81" w14:paraId="0F71D1A6" w14:textId="77777777" w:rsidTr="00DB47A2">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2907A5F1"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2575D24A"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34111C27"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hint="eastAsia"/>
                <w:sz w:val="20"/>
                <w:szCs w:val="20"/>
              </w:rPr>
              <w:t>リスクの判定</w:t>
            </w:r>
          </w:p>
        </w:tc>
      </w:tr>
      <w:tr w:rsidR="00FE3B81" w:rsidRPr="00FE3B81" w14:paraId="38328C72" w14:textId="77777777" w:rsidTr="00DB47A2">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1C8479BD"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213F167D"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0C4E7030" w14:textId="77777777" w:rsidR="00DB47A2" w:rsidRPr="00FE3B81" w:rsidRDefault="00DB47A2" w:rsidP="007C50C6">
            <w:pPr>
              <w:tabs>
                <w:tab w:val="center" w:pos="4252"/>
                <w:tab w:val="right" w:pos="8504"/>
              </w:tabs>
              <w:snapToGrid w:val="0"/>
              <w:rPr>
                <w:rFonts w:ascii="ＭＳ 明朝" w:hAnsi="ＭＳ 明朝"/>
                <w:sz w:val="20"/>
                <w:szCs w:val="20"/>
              </w:rPr>
            </w:pPr>
            <w:r w:rsidRPr="00FE3B81">
              <w:rPr>
                <w:rFonts w:hint="eastAsia"/>
              </w:rPr>
              <w:t>詳細な評価を行う候補と考えられる</w:t>
            </w:r>
          </w:p>
        </w:tc>
      </w:tr>
      <w:tr w:rsidR="00FE3B81" w:rsidRPr="00FE3B81" w14:paraId="70CAF70A"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642D54C"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4CFD7CF4"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33AF8D42" w14:textId="77777777" w:rsidR="00DB47A2" w:rsidRPr="00FE3B81" w:rsidRDefault="00DB47A2" w:rsidP="007C50C6">
            <w:pPr>
              <w:tabs>
                <w:tab w:val="center" w:pos="4252"/>
                <w:tab w:val="right" w:pos="8504"/>
              </w:tabs>
              <w:snapToGrid w:val="0"/>
              <w:rPr>
                <w:rFonts w:ascii="ＭＳ 明朝" w:hAnsi="ＭＳ 明朝"/>
                <w:sz w:val="20"/>
                <w:szCs w:val="20"/>
              </w:rPr>
            </w:pPr>
            <w:r w:rsidRPr="00FE3B81">
              <w:rPr>
                <w:rFonts w:hint="eastAsia"/>
              </w:rPr>
              <w:t>情報収集に努める必要があると考えられる</w:t>
            </w:r>
          </w:p>
        </w:tc>
      </w:tr>
      <w:tr w:rsidR="00DB47A2" w:rsidRPr="00FE3B81" w14:paraId="3C1ED653"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5742136"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432AE1B8" w14:textId="77777777" w:rsidR="00DB47A2" w:rsidRPr="00FE3B81" w:rsidRDefault="00DB47A2" w:rsidP="007C50C6">
            <w:pPr>
              <w:tabs>
                <w:tab w:val="center" w:pos="4252"/>
                <w:tab w:val="right" w:pos="8504"/>
              </w:tabs>
              <w:snapToGrid w:val="0"/>
              <w:jc w:val="center"/>
              <w:rPr>
                <w:rFonts w:ascii="ＭＳ 明朝" w:hAnsi="ＭＳ 明朝"/>
                <w:sz w:val="20"/>
                <w:szCs w:val="20"/>
              </w:rPr>
            </w:pPr>
            <w:r w:rsidRPr="00FE3B81">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5F222629" w14:textId="77777777" w:rsidR="00DB47A2" w:rsidRPr="00FE3B81" w:rsidRDefault="00DB47A2" w:rsidP="007C50C6">
            <w:pPr>
              <w:tabs>
                <w:tab w:val="center" w:pos="4252"/>
                <w:tab w:val="right" w:pos="8504"/>
              </w:tabs>
              <w:snapToGrid w:val="0"/>
              <w:rPr>
                <w:rFonts w:ascii="ＭＳ 明朝" w:hAnsi="ＭＳ 明朝"/>
                <w:sz w:val="20"/>
                <w:szCs w:val="20"/>
              </w:rPr>
            </w:pPr>
            <w:r w:rsidRPr="00FE3B81">
              <w:rPr>
                <w:rFonts w:hint="eastAsia"/>
              </w:rPr>
              <w:t>現時点では作業は必要ないと考えられる</w:t>
            </w:r>
          </w:p>
        </w:tc>
      </w:tr>
    </w:tbl>
    <w:p w14:paraId="56A30A7D" w14:textId="77777777" w:rsidR="0072011F" w:rsidRPr="00FE3B81" w:rsidRDefault="0072011F" w:rsidP="00EC25DD">
      <w:pPr>
        <w:rPr>
          <w:rFonts w:ascii="ＭＳ 明朝" w:hAnsi="ＭＳ 明朝" w:hint="eastAsia"/>
        </w:rPr>
      </w:pPr>
    </w:p>
    <w:p w14:paraId="47D6353A" w14:textId="77777777" w:rsidR="0072011F" w:rsidRPr="00FE3B81" w:rsidRDefault="005D6D9B" w:rsidP="00EC25DD">
      <w:pPr>
        <w:rPr>
          <w:rFonts w:ascii="ＭＳ 明朝" w:hAnsi="ＭＳ 明朝"/>
        </w:rPr>
      </w:pPr>
      <w:r w:rsidRPr="00FE3B81">
        <w:rPr>
          <w:rFonts w:ascii="ＭＳ 明朝" w:hAnsi="ＭＳ 明朝" w:hint="eastAsia"/>
        </w:rPr>
        <w:t>(8)</w:t>
      </w:r>
      <w:r w:rsidR="00CB3D0C" w:rsidRPr="00FE3B81">
        <w:rPr>
          <w:rFonts w:ascii="ＭＳ 明朝" w:hAnsi="ＭＳ 明朝" w:hint="eastAsia"/>
        </w:rPr>
        <w:t xml:space="preserve">　結論</w:t>
      </w:r>
    </w:p>
    <w:p w14:paraId="7FC4C769" w14:textId="77777777" w:rsidR="004E5CD5" w:rsidRPr="00FE3B81" w:rsidRDefault="003E1345" w:rsidP="005D6D9B">
      <w:pPr>
        <w:ind w:left="210" w:hangingChars="100" w:hanging="210"/>
        <w:rPr>
          <w:rFonts w:ascii="ＭＳ 明朝" w:hAnsi="ＭＳ 明朝"/>
        </w:rPr>
      </w:pPr>
      <w:r w:rsidRPr="00FE3B81">
        <w:rPr>
          <w:rFonts w:ascii="ＭＳ 明朝" w:hAnsi="ＭＳ 明朝" w:hint="eastAsia"/>
        </w:rPr>
        <w:t xml:space="preserve">　</w:t>
      </w:r>
      <w:r w:rsidR="005D6D9B" w:rsidRPr="00FE3B81">
        <w:rPr>
          <w:rFonts w:ascii="ＭＳ 明朝" w:hAnsi="ＭＳ 明朝" w:hint="eastAsia"/>
        </w:rPr>
        <w:t xml:space="preserve">　</w:t>
      </w:r>
      <w:r w:rsidRPr="00FE3B81">
        <w:rPr>
          <w:rFonts w:ascii="ＭＳ 明朝" w:hAnsi="ＭＳ 明朝" w:hint="eastAsia"/>
        </w:rPr>
        <w:t>今回実施した追加調査の結果、</w:t>
      </w:r>
      <w:r w:rsidR="00BB516D" w:rsidRPr="00FE3B81">
        <w:rPr>
          <w:rFonts w:ascii="ＭＳ 明朝" w:hAnsi="ＭＳ 明朝" w:hint="eastAsia"/>
          <w:u w:val="single"/>
        </w:rPr>
        <w:t>発がん性</w:t>
      </w:r>
      <w:r w:rsidR="00F2420F" w:rsidRPr="00FE3B81">
        <w:rPr>
          <w:rFonts w:ascii="ＭＳ 明朝" w:hAnsi="ＭＳ 明朝" w:hint="eastAsia"/>
          <w:u w:val="single"/>
        </w:rPr>
        <w:t>以外</w:t>
      </w:r>
      <w:r w:rsidR="00BB516D" w:rsidRPr="00FE3B81">
        <w:rPr>
          <w:rFonts w:ascii="ＭＳ 明朝" w:hAnsi="ＭＳ 明朝" w:hint="eastAsia"/>
          <w:u w:val="single"/>
        </w:rPr>
        <w:t>の</w:t>
      </w:r>
      <w:r w:rsidR="001A16DF" w:rsidRPr="00FE3B81">
        <w:rPr>
          <w:rFonts w:ascii="ＭＳ 明朝" w:hAnsi="ＭＳ 明朝" w:hint="eastAsia"/>
          <w:u w:val="single"/>
        </w:rPr>
        <w:t>有害性指標を用いた</w:t>
      </w:r>
      <w:r w:rsidR="00060C29" w:rsidRPr="00FE3B81">
        <w:rPr>
          <w:rFonts w:ascii="ＭＳ 明朝" w:hAnsi="ＭＳ 明朝" w:hint="eastAsia"/>
          <w:u w:val="single"/>
        </w:rPr>
        <w:t>環境</w:t>
      </w:r>
      <w:r w:rsidR="00BB516D" w:rsidRPr="00FE3B81">
        <w:rPr>
          <w:rFonts w:ascii="ＭＳ 明朝" w:hAnsi="ＭＳ 明朝" w:hint="eastAsia"/>
          <w:u w:val="single"/>
        </w:rPr>
        <w:t>リスク評価結果</w:t>
      </w:r>
      <w:r w:rsidR="001A16DF" w:rsidRPr="00FE3B81">
        <w:rPr>
          <w:rFonts w:ascii="ＭＳ 明朝" w:hAnsi="ＭＳ 明朝" w:hint="eastAsia"/>
          <w:u w:val="single"/>
        </w:rPr>
        <w:t>で</w:t>
      </w:r>
      <w:r w:rsidR="00BB516D" w:rsidRPr="00FE3B81">
        <w:rPr>
          <w:rFonts w:ascii="ＭＳ 明朝" w:hAnsi="ＭＳ 明朝" w:hint="eastAsia"/>
          <w:u w:val="single"/>
        </w:rPr>
        <w:t>は、</w:t>
      </w:r>
      <w:r w:rsidR="001A16DF" w:rsidRPr="00FE3B81">
        <w:rPr>
          <w:rFonts w:ascii="ＭＳ 明朝" w:hAnsi="ＭＳ 明朝" w:hint="eastAsia"/>
          <w:u w:val="single"/>
        </w:rPr>
        <w:t>すべての</w:t>
      </w:r>
      <w:r w:rsidR="00D857EE">
        <w:rPr>
          <w:rFonts w:ascii="ＭＳ 明朝" w:hAnsi="ＭＳ 明朝" w:hint="eastAsia"/>
          <w:u w:val="single"/>
        </w:rPr>
        <w:t>地域</w:t>
      </w:r>
      <w:r w:rsidR="001A16DF" w:rsidRPr="00FE3B81">
        <w:rPr>
          <w:rFonts w:ascii="ＭＳ 明朝" w:hAnsi="ＭＳ 明朝" w:hint="eastAsia"/>
          <w:u w:val="single"/>
        </w:rPr>
        <w:t>において</w:t>
      </w:r>
      <w:r w:rsidR="00BB516D" w:rsidRPr="00FE3B81">
        <w:rPr>
          <w:rFonts w:ascii="ＭＳ 明朝" w:hAnsi="ＭＳ 明朝" w:hint="eastAsia"/>
          <w:u w:val="single"/>
        </w:rPr>
        <w:t>レベル</w:t>
      </w:r>
      <w:r w:rsidR="00FE3B81">
        <w:rPr>
          <w:rFonts w:ascii="ＭＳ 明朝" w:hAnsi="ＭＳ 明朝" w:hint="eastAsia"/>
          <w:u w:val="single"/>
        </w:rPr>
        <w:t>３</w:t>
      </w:r>
      <w:r w:rsidR="00BB516D" w:rsidRPr="00FE3B81">
        <w:rPr>
          <w:rFonts w:ascii="ＭＳ 明朝" w:hAnsi="ＭＳ 明朝" w:hint="eastAsia"/>
        </w:rPr>
        <w:t>となった。</w:t>
      </w:r>
    </w:p>
    <w:sectPr w:rsidR="004E5CD5" w:rsidRPr="00FE3B81" w:rsidSect="00A30152">
      <w:headerReference w:type="default" r:id="rId12"/>
      <w:pgSz w:w="11906" w:h="16838" w:code="9"/>
      <w:pgMar w:top="1418" w:right="1418" w:bottom="1418" w:left="1418" w:header="567" w:footer="851" w:gutter="0"/>
      <w:pgNumType w:start="3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4F5D" w14:textId="77777777" w:rsidR="007C50C6" w:rsidRDefault="007C50C6" w:rsidP="00CD3EC1">
      <w:r>
        <w:separator/>
      </w:r>
    </w:p>
  </w:endnote>
  <w:endnote w:type="continuationSeparator" w:id="0">
    <w:p w14:paraId="76BAF9F0" w14:textId="77777777" w:rsidR="007C50C6" w:rsidRDefault="007C50C6"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E782" w14:textId="77777777" w:rsidR="007C50C6" w:rsidRDefault="007C50C6" w:rsidP="00CD3EC1">
      <w:r>
        <w:separator/>
      </w:r>
    </w:p>
  </w:footnote>
  <w:footnote w:type="continuationSeparator" w:id="0">
    <w:p w14:paraId="1EC3EDBE" w14:textId="77777777" w:rsidR="007C50C6" w:rsidRDefault="007C50C6"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33DB" w14:textId="78A2B1DB" w:rsidR="007C50C6" w:rsidRPr="00961D83" w:rsidRDefault="00390D7B" w:rsidP="00961D83">
    <w:pPr>
      <w:pStyle w:val="a3"/>
      <w:jc w:val="right"/>
      <w:rPr>
        <w:rFonts w:hint="eastAsia"/>
      </w:rPr>
    </w:pPr>
    <w:r>
      <w:rPr>
        <w:rFonts w:hint="eastAsia"/>
      </w:rPr>
      <w:t>スチレン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7133A1"/>
    <w:multiLevelType w:val="hybridMultilevel"/>
    <w:tmpl w:val="BFB058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21124701">
    <w:abstractNumId w:val="11"/>
  </w:num>
  <w:num w:numId="2" w16cid:durableId="484710436">
    <w:abstractNumId w:val="15"/>
  </w:num>
  <w:num w:numId="3" w16cid:durableId="1922521365">
    <w:abstractNumId w:val="12"/>
  </w:num>
  <w:num w:numId="4" w16cid:durableId="1161968492">
    <w:abstractNumId w:val="9"/>
  </w:num>
  <w:num w:numId="5" w16cid:durableId="603683864">
    <w:abstractNumId w:val="7"/>
  </w:num>
  <w:num w:numId="6" w16cid:durableId="2100368270">
    <w:abstractNumId w:val="6"/>
  </w:num>
  <w:num w:numId="7" w16cid:durableId="1522469224">
    <w:abstractNumId w:val="5"/>
  </w:num>
  <w:num w:numId="8" w16cid:durableId="1572814948">
    <w:abstractNumId w:val="4"/>
  </w:num>
  <w:num w:numId="9" w16cid:durableId="1007558755">
    <w:abstractNumId w:val="8"/>
  </w:num>
  <w:num w:numId="10" w16cid:durableId="415326544">
    <w:abstractNumId w:val="3"/>
  </w:num>
  <w:num w:numId="11" w16cid:durableId="2068842524">
    <w:abstractNumId w:val="2"/>
  </w:num>
  <w:num w:numId="12" w16cid:durableId="1918008017">
    <w:abstractNumId w:val="1"/>
  </w:num>
  <w:num w:numId="13" w16cid:durableId="194272245">
    <w:abstractNumId w:val="0"/>
  </w:num>
  <w:num w:numId="14" w16cid:durableId="1379937847">
    <w:abstractNumId w:val="10"/>
  </w:num>
  <w:num w:numId="15" w16cid:durableId="431781929">
    <w:abstractNumId w:val="14"/>
  </w:num>
  <w:num w:numId="16" w16cid:durableId="780489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665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28E4"/>
    <w:rsid w:val="00012E1E"/>
    <w:rsid w:val="00013EB0"/>
    <w:rsid w:val="00013FCA"/>
    <w:rsid w:val="0001458C"/>
    <w:rsid w:val="000149E3"/>
    <w:rsid w:val="00014B43"/>
    <w:rsid w:val="00014F48"/>
    <w:rsid w:val="00015A7B"/>
    <w:rsid w:val="00015DB3"/>
    <w:rsid w:val="00015F67"/>
    <w:rsid w:val="0001610B"/>
    <w:rsid w:val="00016281"/>
    <w:rsid w:val="00017259"/>
    <w:rsid w:val="00017EA9"/>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46F"/>
    <w:rsid w:val="0002660E"/>
    <w:rsid w:val="00026BD6"/>
    <w:rsid w:val="00027910"/>
    <w:rsid w:val="00027925"/>
    <w:rsid w:val="00030903"/>
    <w:rsid w:val="00031CCB"/>
    <w:rsid w:val="00032137"/>
    <w:rsid w:val="000333B1"/>
    <w:rsid w:val="0003347E"/>
    <w:rsid w:val="00034152"/>
    <w:rsid w:val="00034DB0"/>
    <w:rsid w:val="000355B0"/>
    <w:rsid w:val="00035688"/>
    <w:rsid w:val="000368A1"/>
    <w:rsid w:val="00036C68"/>
    <w:rsid w:val="000372CC"/>
    <w:rsid w:val="000373DE"/>
    <w:rsid w:val="00037F83"/>
    <w:rsid w:val="00040045"/>
    <w:rsid w:val="00040972"/>
    <w:rsid w:val="00040B91"/>
    <w:rsid w:val="00042B9E"/>
    <w:rsid w:val="00042D08"/>
    <w:rsid w:val="0004318B"/>
    <w:rsid w:val="00043998"/>
    <w:rsid w:val="00043F0C"/>
    <w:rsid w:val="0004460F"/>
    <w:rsid w:val="0004477F"/>
    <w:rsid w:val="00044D86"/>
    <w:rsid w:val="000455FA"/>
    <w:rsid w:val="00045978"/>
    <w:rsid w:val="00045C16"/>
    <w:rsid w:val="00045CFF"/>
    <w:rsid w:val="000467DC"/>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7AE"/>
    <w:rsid w:val="000609ED"/>
    <w:rsid w:val="00060C29"/>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512A"/>
    <w:rsid w:val="00066621"/>
    <w:rsid w:val="00066BCE"/>
    <w:rsid w:val="00066DE8"/>
    <w:rsid w:val="00067255"/>
    <w:rsid w:val="00067356"/>
    <w:rsid w:val="000677E4"/>
    <w:rsid w:val="000702D7"/>
    <w:rsid w:val="00070807"/>
    <w:rsid w:val="0007088A"/>
    <w:rsid w:val="00070C80"/>
    <w:rsid w:val="000710F8"/>
    <w:rsid w:val="00074928"/>
    <w:rsid w:val="00074A1A"/>
    <w:rsid w:val="00075188"/>
    <w:rsid w:val="0007545F"/>
    <w:rsid w:val="00076ABC"/>
    <w:rsid w:val="0007762B"/>
    <w:rsid w:val="00077E0C"/>
    <w:rsid w:val="000801D0"/>
    <w:rsid w:val="00080781"/>
    <w:rsid w:val="0008091C"/>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B5C"/>
    <w:rsid w:val="00095C87"/>
    <w:rsid w:val="00095E20"/>
    <w:rsid w:val="00095E7E"/>
    <w:rsid w:val="00096172"/>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454"/>
    <w:rsid w:val="000C2D78"/>
    <w:rsid w:val="000C2F23"/>
    <w:rsid w:val="000C300F"/>
    <w:rsid w:val="000C3676"/>
    <w:rsid w:val="000C3A54"/>
    <w:rsid w:val="000C47E5"/>
    <w:rsid w:val="000C4EC1"/>
    <w:rsid w:val="000C518B"/>
    <w:rsid w:val="000C5FEF"/>
    <w:rsid w:val="000C62FD"/>
    <w:rsid w:val="000C6A3B"/>
    <w:rsid w:val="000D00AD"/>
    <w:rsid w:val="000D256B"/>
    <w:rsid w:val="000D263A"/>
    <w:rsid w:val="000D4297"/>
    <w:rsid w:val="000D4C45"/>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A38"/>
    <w:rsid w:val="000F1C46"/>
    <w:rsid w:val="000F2510"/>
    <w:rsid w:val="000F3008"/>
    <w:rsid w:val="000F352E"/>
    <w:rsid w:val="000F36B5"/>
    <w:rsid w:val="000F3760"/>
    <w:rsid w:val="000F3EEE"/>
    <w:rsid w:val="000F4B63"/>
    <w:rsid w:val="000F546B"/>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170"/>
    <w:rsid w:val="001167B4"/>
    <w:rsid w:val="00116B7B"/>
    <w:rsid w:val="00120F9B"/>
    <w:rsid w:val="0012123D"/>
    <w:rsid w:val="00121399"/>
    <w:rsid w:val="0012172B"/>
    <w:rsid w:val="00121DA6"/>
    <w:rsid w:val="001225EC"/>
    <w:rsid w:val="00123762"/>
    <w:rsid w:val="001253ED"/>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DED"/>
    <w:rsid w:val="001408BF"/>
    <w:rsid w:val="00140F28"/>
    <w:rsid w:val="00141711"/>
    <w:rsid w:val="00141946"/>
    <w:rsid w:val="00141D74"/>
    <w:rsid w:val="0014303F"/>
    <w:rsid w:val="001436E6"/>
    <w:rsid w:val="00144296"/>
    <w:rsid w:val="0014632C"/>
    <w:rsid w:val="0014738B"/>
    <w:rsid w:val="00147423"/>
    <w:rsid w:val="00147512"/>
    <w:rsid w:val="001476B9"/>
    <w:rsid w:val="0014776D"/>
    <w:rsid w:val="00147944"/>
    <w:rsid w:val="00150007"/>
    <w:rsid w:val="0015060E"/>
    <w:rsid w:val="00150AFE"/>
    <w:rsid w:val="00151088"/>
    <w:rsid w:val="001520FF"/>
    <w:rsid w:val="00152B50"/>
    <w:rsid w:val="001530BC"/>
    <w:rsid w:val="001532D0"/>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579CC"/>
    <w:rsid w:val="00160283"/>
    <w:rsid w:val="00160765"/>
    <w:rsid w:val="00161504"/>
    <w:rsid w:val="001615DF"/>
    <w:rsid w:val="00161933"/>
    <w:rsid w:val="00162F70"/>
    <w:rsid w:val="0016366D"/>
    <w:rsid w:val="001639BA"/>
    <w:rsid w:val="00163BD3"/>
    <w:rsid w:val="00163D68"/>
    <w:rsid w:val="0016431A"/>
    <w:rsid w:val="00165484"/>
    <w:rsid w:val="0016572A"/>
    <w:rsid w:val="001662DE"/>
    <w:rsid w:val="00166F90"/>
    <w:rsid w:val="00167EA9"/>
    <w:rsid w:val="00167F68"/>
    <w:rsid w:val="001704F4"/>
    <w:rsid w:val="00170708"/>
    <w:rsid w:val="001707A4"/>
    <w:rsid w:val="00171142"/>
    <w:rsid w:val="0017183D"/>
    <w:rsid w:val="00171B7A"/>
    <w:rsid w:val="00171C8E"/>
    <w:rsid w:val="00172065"/>
    <w:rsid w:val="001723A0"/>
    <w:rsid w:val="00172C27"/>
    <w:rsid w:val="00173333"/>
    <w:rsid w:val="00173638"/>
    <w:rsid w:val="0017382E"/>
    <w:rsid w:val="00173AFD"/>
    <w:rsid w:val="00173F48"/>
    <w:rsid w:val="0017434D"/>
    <w:rsid w:val="00176DF5"/>
    <w:rsid w:val="001771A5"/>
    <w:rsid w:val="00177219"/>
    <w:rsid w:val="001775F5"/>
    <w:rsid w:val="00180927"/>
    <w:rsid w:val="00180973"/>
    <w:rsid w:val="00180C90"/>
    <w:rsid w:val="00180FF2"/>
    <w:rsid w:val="001834A2"/>
    <w:rsid w:val="001837D7"/>
    <w:rsid w:val="00183EF7"/>
    <w:rsid w:val="001842F3"/>
    <w:rsid w:val="001843DB"/>
    <w:rsid w:val="001848BE"/>
    <w:rsid w:val="00184F20"/>
    <w:rsid w:val="00185A18"/>
    <w:rsid w:val="00186634"/>
    <w:rsid w:val="00186775"/>
    <w:rsid w:val="001870BD"/>
    <w:rsid w:val="00187DBC"/>
    <w:rsid w:val="00187EA9"/>
    <w:rsid w:val="001900DC"/>
    <w:rsid w:val="001905BC"/>
    <w:rsid w:val="00190874"/>
    <w:rsid w:val="00190E13"/>
    <w:rsid w:val="00190EDE"/>
    <w:rsid w:val="00190F57"/>
    <w:rsid w:val="0019104C"/>
    <w:rsid w:val="00191316"/>
    <w:rsid w:val="001917D6"/>
    <w:rsid w:val="00191D47"/>
    <w:rsid w:val="00194D39"/>
    <w:rsid w:val="00196D5C"/>
    <w:rsid w:val="00197E41"/>
    <w:rsid w:val="001A16DF"/>
    <w:rsid w:val="001A18B9"/>
    <w:rsid w:val="001A2101"/>
    <w:rsid w:val="001A26BB"/>
    <w:rsid w:val="001A27C5"/>
    <w:rsid w:val="001A43BB"/>
    <w:rsid w:val="001A4E02"/>
    <w:rsid w:val="001A6189"/>
    <w:rsid w:val="001A6253"/>
    <w:rsid w:val="001A66DE"/>
    <w:rsid w:val="001A6A46"/>
    <w:rsid w:val="001A6CBB"/>
    <w:rsid w:val="001A712C"/>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BDE"/>
    <w:rsid w:val="001C2BDD"/>
    <w:rsid w:val="001C3CAB"/>
    <w:rsid w:val="001C48D5"/>
    <w:rsid w:val="001C4BD3"/>
    <w:rsid w:val="001C4FB5"/>
    <w:rsid w:val="001C576E"/>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AC0"/>
    <w:rsid w:val="001E74FE"/>
    <w:rsid w:val="001E7635"/>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1B1"/>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10D"/>
    <w:rsid w:val="00223803"/>
    <w:rsid w:val="00224FEC"/>
    <w:rsid w:val="00225664"/>
    <w:rsid w:val="0022585D"/>
    <w:rsid w:val="00225D33"/>
    <w:rsid w:val="00225D6A"/>
    <w:rsid w:val="00226A75"/>
    <w:rsid w:val="002271CF"/>
    <w:rsid w:val="0023053C"/>
    <w:rsid w:val="00231290"/>
    <w:rsid w:val="00231A4A"/>
    <w:rsid w:val="00231EED"/>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ABE"/>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56F"/>
    <w:rsid w:val="002637E1"/>
    <w:rsid w:val="002637E4"/>
    <w:rsid w:val="002640CD"/>
    <w:rsid w:val="0026459A"/>
    <w:rsid w:val="002647A0"/>
    <w:rsid w:val="00264E80"/>
    <w:rsid w:val="00265449"/>
    <w:rsid w:val="0026600A"/>
    <w:rsid w:val="00266FB5"/>
    <w:rsid w:val="002677C1"/>
    <w:rsid w:val="0026791F"/>
    <w:rsid w:val="00270B21"/>
    <w:rsid w:val="00271217"/>
    <w:rsid w:val="00271283"/>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70D"/>
    <w:rsid w:val="002919CD"/>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3CF2"/>
    <w:rsid w:val="002A5569"/>
    <w:rsid w:val="002A63B1"/>
    <w:rsid w:val="002A6743"/>
    <w:rsid w:val="002A6C38"/>
    <w:rsid w:val="002A6D21"/>
    <w:rsid w:val="002A72EB"/>
    <w:rsid w:val="002B0412"/>
    <w:rsid w:val="002B1E55"/>
    <w:rsid w:val="002B235D"/>
    <w:rsid w:val="002B3296"/>
    <w:rsid w:val="002B3734"/>
    <w:rsid w:val="002B4363"/>
    <w:rsid w:val="002B50AD"/>
    <w:rsid w:val="002B5945"/>
    <w:rsid w:val="002B5BC1"/>
    <w:rsid w:val="002B6D46"/>
    <w:rsid w:val="002B74DB"/>
    <w:rsid w:val="002B7F37"/>
    <w:rsid w:val="002C0CF6"/>
    <w:rsid w:val="002C1808"/>
    <w:rsid w:val="002C1EEC"/>
    <w:rsid w:val="002C20AD"/>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4D8"/>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A5E"/>
    <w:rsid w:val="002E0FA3"/>
    <w:rsid w:val="002E1207"/>
    <w:rsid w:val="002E1A03"/>
    <w:rsid w:val="002E1A84"/>
    <w:rsid w:val="002E1E4D"/>
    <w:rsid w:val="002E23DB"/>
    <w:rsid w:val="002E28E9"/>
    <w:rsid w:val="002E2CD7"/>
    <w:rsid w:val="002E3089"/>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1F6"/>
    <w:rsid w:val="002F05DF"/>
    <w:rsid w:val="002F1241"/>
    <w:rsid w:val="002F1254"/>
    <w:rsid w:val="002F1C37"/>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04F"/>
    <w:rsid w:val="003006B2"/>
    <w:rsid w:val="00300CCE"/>
    <w:rsid w:val="00300EAD"/>
    <w:rsid w:val="0030158E"/>
    <w:rsid w:val="00301B5C"/>
    <w:rsid w:val="00301E4C"/>
    <w:rsid w:val="003025DF"/>
    <w:rsid w:val="00302766"/>
    <w:rsid w:val="0030278E"/>
    <w:rsid w:val="00303267"/>
    <w:rsid w:val="003037A1"/>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3742"/>
    <w:rsid w:val="003141B9"/>
    <w:rsid w:val="00314867"/>
    <w:rsid w:val="0031494E"/>
    <w:rsid w:val="00315426"/>
    <w:rsid w:val="00315874"/>
    <w:rsid w:val="00316FC8"/>
    <w:rsid w:val="003171CD"/>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65"/>
    <w:rsid w:val="0035028F"/>
    <w:rsid w:val="003503D5"/>
    <w:rsid w:val="00350B00"/>
    <w:rsid w:val="00350C1A"/>
    <w:rsid w:val="00350E75"/>
    <w:rsid w:val="00351517"/>
    <w:rsid w:val="00351C8E"/>
    <w:rsid w:val="00352685"/>
    <w:rsid w:val="00352EBD"/>
    <w:rsid w:val="0035322F"/>
    <w:rsid w:val="0035492E"/>
    <w:rsid w:val="00354C7B"/>
    <w:rsid w:val="0035540A"/>
    <w:rsid w:val="003560AC"/>
    <w:rsid w:val="00356446"/>
    <w:rsid w:val="003570B0"/>
    <w:rsid w:val="00360133"/>
    <w:rsid w:val="003606E9"/>
    <w:rsid w:val="00360C82"/>
    <w:rsid w:val="00361123"/>
    <w:rsid w:val="00361153"/>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262"/>
    <w:rsid w:val="00366BB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7C9"/>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414"/>
    <w:rsid w:val="00386495"/>
    <w:rsid w:val="00386F68"/>
    <w:rsid w:val="0038725C"/>
    <w:rsid w:val="003873EF"/>
    <w:rsid w:val="003900F5"/>
    <w:rsid w:val="0039026E"/>
    <w:rsid w:val="0039043C"/>
    <w:rsid w:val="00390D7B"/>
    <w:rsid w:val="00391105"/>
    <w:rsid w:val="0039113C"/>
    <w:rsid w:val="00392166"/>
    <w:rsid w:val="0039222C"/>
    <w:rsid w:val="0039230E"/>
    <w:rsid w:val="003930FA"/>
    <w:rsid w:val="003938E2"/>
    <w:rsid w:val="00393BBE"/>
    <w:rsid w:val="00393E82"/>
    <w:rsid w:val="00394299"/>
    <w:rsid w:val="003943C7"/>
    <w:rsid w:val="00394519"/>
    <w:rsid w:val="0039536D"/>
    <w:rsid w:val="003953B6"/>
    <w:rsid w:val="003967CC"/>
    <w:rsid w:val="00396C10"/>
    <w:rsid w:val="0039737B"/>
    <w:rsid w:val="00397F3B"/>
    <w:rsid w:val="00397FF4"/>
    <w:rsid w:val="003A009D"/>
    <w:rsid w:val="003A023A"/>
    <w:rsid w:val="003A0916"/>
    <w:rsid w:val="003A0B55"/>
    <w:rsid w:val="003A12A0"/>
    <w:rsid w:val="003A12DF"/>
    <w:rsid w:val="003A17E3"/>
    <w:rsid w:val="003A341F"/>
    <w:rsid w:val="003A4E0B"/>
    <w:rsid w:val="003A545D"/>
    <w:rsid w:val="003A583D"/>
    <w:rsid w:val="003A648E"/>
    <w:rsid w:val="003A7243"/>
    <w:rsid w:val="003A766E"/>
    <w:rsid w:val="003A793A"/>
    <w:rsid w:val="003B1837"/>
    <w:rsid w:val="003B1E66"/>
    <w:rsid w:val="003B211E"/>
    <w:rsid w:val="003B295D"/>
    <w:rsid w:val="003B36FC"/>
    <w:rsid w:val="003B378B"/>
    <w:rsid w:val="003B4352"/>
    <w:rsid w:val="003B4565"/>
    <w:rsid w:val="003B5883"/>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11EF"/>
    <w:rsid w:val="003E1345"/>
    <w:rsid w:val="003E1978"/>
    <w:rsid w:val="003E21F9"/>
    <w:rsid w:val="003E2726"/>
    <w:rsid w:val="003E2E57"/>
    <w:rsid w:val="003E3339"/>
    <w:rsid w:val="003E3348"/>
    <w:rsid w:val="003E389B"/>
    <w:rsid w:val="003E4036"/>
    <w:rsid w:val="003E4449"/>
    <w:rsid w:val="003E490A"/>
    <w:rsid w:val="003E4B2C"/>
    <w:rsid w:val="003E5212"/>
    <w:rsid w:val="003E6076"/>
    <w:rsid w:val="003E6C1F"/>
    <w:rsid w:val="003F186D"/>
    <w:rsid w:val="003F2612"/>
    <w:rsid w:val="003F2A3F"/>
    <w:rsid w:val="003F3B3F"/>
    <w:rsid w:val="003F3CDB"/>
    <w:rsid w:val="003F3D15"/>
    <w:rsid w:val="003F5EC5"/>
    <w:rsid w:val="003F6078"/>
    <w:rsid w:val="003F612B"/>
    <w:rsid w:val="003F68C0"/>
    <w:rsid w:val="003F728A"/>
    <w:rsid w:val="00400262"/>
    <w:rsid w:val="00400C42"/>
    <w:rsid w:val="00400C51"/>
    <w:rsid w:val="004018B5"/>
    <w:rsid w:val="00401C48"/>
    <w:rsid w:val="004028EA"/>
    <w:rsid w:val="00402F65"/>
    <w:rsid w:val="0040364F"/>
    <w:rsid w:val="004045C6"/>
    <w:rsid w:val="00404695"/>
    <w:rsid w:val="00405451"/>
    <w:rsid w:val="0040554D"/>
    <w:rsid w:val="0040644B"/>
    <w:rsid w:val="00406506"/>
    <w:rsid w:val="00412C81"/>
    <w:rsid w:val="00412D38"/>
    <w:rsid w:val="004141B9"/>
    <w:rsid w:val="0041430B"/>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4103"/>
    <w:rsid w:val="0042444C"/>
    <w:rsid w:val="00424A10"/>
    <w:rsid w:val="00424A92"/>
    <w:rsid w:val="00425406"/>
    <w:rsid w:val="004254D8"/>
    <w:rsid w:val="0042572B"/>
    <w:rsid w:val="00425F16"/>
    <w:rsid w:val="00426207"/>
    <w:rsid w:val="004262F2"/>
    <w:rsid w:val="00426FD9"/>
    <w:rsid w:val="00427C4A"/>
    <w:rsid w:val="0043040B"/>
    <w:rsid w:val="00430793"/>
    <w:rsid w:val="00430B02"/>
    <w:rsid w:val="00430EB1"/>
    <w:rsid w:val="00431019"/>
    <w:rsid w:val="0043117C"/>
    <w:rsid w:val="0043152B"/>
    <w:rsid w:val="00432BF9"/>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596"/>
    <w:rsid w:val="004729BD"/>
    <w:rsid w:val="00472C14"/>
    <w:rsid w:val="00472C76"/>
    <w:rsid w:val="004759AF"/>
    <w:rsid w:val="004760D2"/>
    <w:rsid w:val="004761E4"/>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6B94"/>
    <w:rsid w:val="00496F36"/>
    <w:rsid w:val="00497C8B"/>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6DD"/>
    <w:rsid w:val="004B1B52"/>
    <w:rsid w:val="004B333D"/>
    <w:rsid w:val="004B3371"/>
    <w:rsid w:val="004B349C"/>
    <w:rsid w:val="004B35ED"/>
    <w:rsid w:val="004B4788"/>
    <w:rsid w:val="004B4BB8"/>
    <w:rsid w:val="004B509C"/>
    <w:rsid w:val="004B54A1"/>
    <w:rsid w:val="004B5584"/>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C65"/>
    <w:rsid w:val="004D00AC"/>
    <w:rsid w:val="004D016F"/>
    <w:rsid w:val="004D0254"/>
    <w:rsid w:val="004D02C0"/>
    <w:rsid w:val="004D2728"/>
    <w:rsid w:val="004D2855"/>
    <w:rsid w:val="004D3490"/>
    <w:rsid w:val="004D3643"/>
    <w:rsid w:val="004D4464"/>
    <w:rsid w:val="004D447D"/>
    <w:rsid w:val="004D5269"/>
    <w:rsid w:val="004D6087"/>
    <w:rsid w:val="004D62E7"/>
    <w:rsid w:val="004D69A6"/>
    <w:rsid w:val="004D6CF2"/>
    <w:rsid w:val="004D7BA3"/>
    <w:rsid w:val="004E0467"/>
    <w:rsid w:val="004E0D94"/>
    <w:rsid w:val="004E0F44"/>
    <w:rsid w:val="004E0FEB"/>
    <w:rsid w:val="004E109E"/>
    <w:rsid w:val="004E1C0D"/>
    <w:rsid w:val="004E1EF9"/>
    <w:rsid w:val="004E1F93"/>
    <w:rsid w:val="004E251C"/>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67F"/>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C5F"/>
    <w:rsid w:val="004F6DC1"/>
    <w:rsid w:val="004F6ECE"/>
    <w:rsid w:val="00500063"/>
    <w:rsid w:val="0050064F"/>
    <w:rsid w:val="00500CD4"/>
    <w:rsid w:val="00500DE5"/>
    <w:rsid w:val="00501522"/>
    <w:rsid w:val="0050180A"/>
    <w:rsid w:val="00501A31"/>
    <w:rsid w:val="0050275D"/>
    <w:rsid w:val="00503111"/>
    <w:rsid w:val="005035CE"/>
    <w:rsid w:val="00504646"/>
    <w:rsid w:val="00504952"/>
    <w:rsid w:val="00504EEF"/>
    <w:rsid w:val="00504EF4"/>
    <w:rsid w:val="00505E32"/>
    <w:rsid w:val="00505E68"/>
    <w:rsid w:val="00506311"/>
    <w:rsid w:val="00506662"/>
    <w:rsid w:val="00507307"/>
    <w:rsid w:val="005074C6"/>
    <w:rsid w:val="00507991"/>
    <w:rsid w:val="00507EE9"/>
    <w:rsid w:val="005112DC"/>
    <w:rsid w:val="005112DF"/>
    <w:rsid w:val="0051143A"/>
    <w:rsid w:val="00511732"/>
    <w:rsid w:val="00511EBE"/>
    <w:rsid w:val="00512017"/>
    <w:rsid w:val="00512FFB"/>
    <w:rsid w:val="005131F3"/>
    <w:rsid w:val="0051376F"/>
    <w:rsid w:val="00514905"/>
    <w:rsid w:val="00515884"/>
    <w:rsid w:val="0051634F"/>
    <w:rsid w:val="00516BCF"/>
    <w:rsid w:val="00517CAA"/>
    <w:rsid w:val="00520415"/>
    <w:rsid w:val="00522027"/>
    <w:rsid w:val="0052281C"/>
    <w:rsid w:val="00524161"/>
    <w:rsid w:val="0052455D"/>
    <w:rsid w:val="00525031"/>
    <w:rsid w:val="005256FD"/>
    <w:rsid w:val="005261FD"/>
    <w:rsid w:val="00526525"/>
    <w:rsid w:val="005266F6"/>
    <w:rsid w:val="00526AC9"/>
    <w:rsid w:val="00526E54"/>
    <w:rsid w:val="00527001"/>
    <w:rsid w:val="005270D8"/>
    <w:rsid w:val="005276FB"/>
    <w:rsid w:val="00527DC5"/>
    <w:rsid w:val="00530883"/>
    <w:rsid w:val="00530A31"/>
    <w:rsid w:val="00530F92"/>
    <w:rsid w:val="00531176"/>
    <w:rsid w:val="005311D0"/>
    <w:rsid w:val="005325C3"/>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A53"/>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B90"/>
    <w:rsid w:val="00582020"/>
    <w:rsid w:val="005828E3"/>
    <w:rsid w:val="00584012"/>
    <w:rsid w:val="005840C2"/>
    <w:rsid w:val="00584F15"/>
    <w:rsid w:val="005853CE"/>
    <w:rsid w:val="00586352"/>
    <w:rsid w:val="00586836"/>
    <w:rsid w:val="00586B50"/>
    <w:rsid w:val="005900DB"/>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2E6C"/>
    <w:rsid w:val="005A30ED"/>
    <w:rsid w:val="005A3A53"/>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C766D"/>
    <w:rsid w:val="005D041A"/>
    <w:rsid w:val="005D04D5"/>
    <w:rsid w:val="005D0E28"/>
    <w:rsid w:val="005D0E4D"/>
    <w:rsid w:val="005D10D5"/>
    <w:rsid w:val="005D167E"/>
    <w:rsid w:val="005D1EB2"/>
    <w:rsid w:val="005D20F2"/>
    <w:rsid w:val="005D20F9"/>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65C7"/>
    <w:rsid w:val="005F683A"/>
    <w:rsid w:val="005F6BAC"/>
    <w:rsid w:val="005F7A3A"/>
    <w:rsid w:val="00601100"/>
    <w:rsid w:val="006036CE"/>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2207"/>
    <w:rsid w:val="00612C43"/>
    <w:rsid w:val="00613224"/>
    <w:rsid w:val="00613225"/>
    <w:rsid w:val="00614A24"/>
    <w:rsid w:val="0061515B"/>
    <w:rsid w:val="00615594"/>
    <w:rsid w:val="00615D15"/>
    <w:rsid w:val="00617463"/>
    <w:rsid w:val="0061764B"/>
    <w:rsid w:val="006177E0"/>
    <w:rsid w:val="0062060B"/>
    <w:rsid w:val="0062092F"/>
    <w:rsid w:val="00620AE9"/>
    <w:rsid w:val="0062121B"/>
    <w:rsid w:val="0062175C"/>
    <w:rsid w:val="0062198E"/>
    <w:rsid w:val="00621BDF"/>
    <w:rsid w:val="00622244"/>
    <w:rsid w:val="006225D7"/>
    <w:rsid w:val="0062436F"/>
    <w:rsid w:val="00624684"/>
    <w:rsid w:val="00624B1D"/>
    <w:rsid w:val="00624D08"/>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2E70"/>
    <w:rsid w:val="00643DB5"/>
    <w:rsid w:val="00643EB0"/>
    <w:rsid w:val="006447D3"/>
    <w:rsid w:val="0064491C"/>
    <w:rsid w:val="00645151"/>
    <w:rsid w:val="006453A1"/>
    <w:rsid w:val="0064649B"/>
    <w:rsid w:val="006464F7"/>
    <w:rsid w:val="006465D1"/>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473"/>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0878"/>
    <w:rsid w:val="0068145D"/>
    <w:rsid w:val="00681ABB"/>
    <w:rsid w:val="00681C14"/>
    <w:rsid w:val="00682743"/>
    <w:rsid w:val="006829D6"/>
    <w:rsid w:val="0068314E"/>
    <w:rsid w:val="0068409A"/>
    <w:rsid w:val="006843FD"/>
    <w:rsid w:val="00684B9C"/>
    <w:rsid w:val="00685359"/>
    <w:rsid w:val="00685875"/>
    <w:rsid w:val="00685DB2"/>
    <w:rsid w:val="00685EB9"/>
    <w:rsid w:val="00685FCF"/>
    <w:rsid w:val="0068734B"/>
    <w:rsid w:val="006900D6"/>
    <w:rsid w:val="0069042A"/>
    <w:rsid w:val="00690B0A"/>
    <w:rsid w:val="00691CCB"/>
    <w:rsid w:val="00692426"/>
    <w:rsid w:val="006926E8"/>
    <w:rsid w:val="00693229"/>
    <w:rsid w:val="00693353"/>
    <w:rsid w:val="006933BF"/>
    <w:rsid w:val="00693CD8"/>
    <w:rsid w:val="00694DBE"/>
    <w:rsid w:val="0069501E"/>
    <w:rsid w:val="006969BE"/>
    <w:rsid w:val="00696B75"/>
    <w:rsid w:val="006970FB"/>
    <w:rsid w:val="00697193"/>
    <w:rsid w:val="006972BC"/>
    <w:rsid w:val="00697C7E"/>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ABD"/>
    <w:rsid w:val="006B5765"/>
    <w:rsid w:val="006B5C16"/>
    <w:rsid w:val="006B6613"/>
    <w:rsid w:val="006B78CE"/>
    <w:rsid w:val="006C0527"/>
    <w:rsid w:val="006C080C"/>
    <w:rsid w:val="006C1F72"/>
    <w:rsid w:val="006C386D"/>
    <w:rsid w:val="006C4663"/>
    <w:rsid w:val="006C4697"/>
    <w:rsid w:val="006C4AE9"/>
    <w:rsid w:val="006C4FD6"/>
    <w:rsid w:val="006C529E"/>
    <w:rsid w:val="006C59D4"/>
    <w:rsid w:val="006C5A11"/>
    <w:rsid w:val="006C5A39"/>
    <w:rsid w:val="006C5D82"/>
    <w:rsid w:val="006C682B"/>
    <w:rsid w:val="006C7D2C"/>
    <w:rsid w:val="006D0312"/>
    <w:rsid w:val="006D049D"/>
    <w:rsid w:val="006D0525"/>
    <w:rsid w:val="006D15BD"/>
    <w:rsid w:val="006D1659"/>
    <w:rsid w:val="006D1AC6"/>
    <w:rsid w:val="006D2671"/>
    <w:rsid w:val="006D2AAC"/>
    <w:rsid w:val="006D3B36"/>
    <w:rsid w:val="006D4BC3"/>
    <w:rsid w:val="006D4EE9"/>
    <w:rsid w:val="006D657A"/>
    <w:rsid w:val="006D72C3"/>
    <w:rsid w:val="006D7896"/>
    <w:rsid w:val="006E017E"/>
    <w:rsid w:val="006E0377"/>
    <w:rsid w:val="006E10A7"/>
    <w:rsid w:val="006E1184"/>
    <w:rsid w:val="006E129E"/>
    <w:rsid w:val="006E2927"/>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2D2"/>
    <w:rsid w:val="006F3404"/>
    <w:rsid w:val="006F3C7A"/>
    <w:rsid w:val="006F3EBC"/>
    <w:rsid w:val="006F43D6"/>
    <w:rsid w:val="006F4419"/>
    <w:rsid w:val="006F4B68"/>
    <w:rsid w:val="006F62A0"/>
    <w:rsid w:val="006F63E7"/>
    <w:rsid w:val="006F653A"/>
    <w:rsid w:val="006F7348"/>
    <w:rsid w:val="00700A68"/>
    <w:rsid w:val="00701A6E"/>
    <w:rsid w:val="00702778"/>
    <w:rsid w:val="0070290A"/>
    <w:rsid w:val="00702CC6"/>
    <w:rsid w:val="007032B7"/>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B64"/>
    <w:rsid w:val="00722D17"/>
    <w:rsid w:val="00722DDF"/>
    <w:rsid w:val="007233B4"/>
    <w:rsid w:val="00723915"/>
    <w:rsid w:val="00723A04"/>
    <w:rsid w:val="00724051"/>
    <w:rsid w:val="0072415C"/>
    <w:rsid w:val="007248DC"/>
    <w:rsid w:val="00724D71"/>
    <w:rsid w:val="007250DC"/>
    <w:rsid w:val="00725493"/>
    <w:rsid w:val="007255F1"/>
    <w:rsid w:val="007257BF"/>
    <w:rsid w:val="00725819"/>
    <w:rsid w:val="0072588B"/>
    <w:rsid w:val="00725FFB"/>
    <w:rsid w:val="00726EDE"/>
    <w:rsid w:val="00730028"/>
    <w:rsid w:val="007309C0"/>
    <w:rsid w:val="00730B9C"/>
    <w:rsid w:val="00730C58"/>
    <w:rsid w:val="0073145B"/>
    <w:rsid w:val="00731587"/>
    <w:rsid w:val="007319CF"/>
    <w:rsid w:val="00732049"/>
    <w:rsid w:val="007326C4"/>
    <w:rsid w:val="007349F3"/>
    <w:rsid w:val="00734A1E"/>
    <w:rsid w:val="00734C68"/>
    <w:rsid w:val="0073544D"/>
    <w:rsid w:val="007359E8"/>
    <w:rsid w:val="00735AC4"/>
    <w:rsid w:val="00737160"/>
    <w:rsid w:val="00741259"/>
    <w:rsid w:val="00741672"/>
    <w:rsid w:val="00741D6F"/>
    <w:rsid w:val="007429EA"/>
    <w:rsid w:val="0074307C"/>
    <w:rsid w:val="00743A9D"/>
    <w:rsid w:val="00743CD5"/>
    <w:rsid w:val="00743FC2"/>
    <w:rsid w:val="007452C9"/>
    <w:rsid w:val="007453BD"/>
    <w:rsid w:val="007454B7"/>
    <w:rsid w:val="007454EF"/>
    <w:rsid w:val="00745C2C"/>
    <w:rsid w:val="00745EEE"/>
    <w:rsid w:val="00746A0E"/>
    <w:rsid w:val="00747428"/>
    <w:rsid w:val="007476D3"/>
    <w:rsid w:val="0074798A"/>
    <w:rsid w:val="00747CAB"/>
    <w:rsid w:val="007503B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D52"/>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36F"/>
    <w:rsid w:val="0076504E"/>
    <w:rsid w:val="007653C0"/>
    <w:rsid w:val="00765A8A"/>
    <w:rsid w:val="00766151"/>
    <w:rsid w:val="00766322"/>
    <w:rsid w:val="00766923"/>
    <w:rsid w:val="00766C98"/>
    <w:rsid w:val="00767269"/>
    <w:rsid w:val="00770883"/>
    <w:rsid w:val="00771CBF"/>
    <w:rsid w:val="00771D33"/>
    <w:rsid w:val="00771E74"/>
    <w:rsid w:val="0077396B"/>
    <w:rsid w:val="00773A2C"/>
    <w:rsid w:val="00774516"/>
    <w:rsid w:val="007749CE"/>
    <w:rsid w:val="00775227"/>
    <w:rsid w:val="00775852"/>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73BB"/>
    <w:rsid w:val="00797820"/>
    <w:rsid w:val="007A0542"/>
    <w:rsid w:val="007A0711"/>
    <w:rsid w:val="007A2210"/>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39A2"/>
    <w:rsid w:val="007B3B8F"/>
    <w:rsid w:val="007B522E"/>
    <w:rsid w:val="007B5325"/>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0C6"/>
    <w:rsid w:val="007C565E"/>
    <w:rsid w:val="007C5A95"/>
    <w:rsid w:val="007C61C4"/>
    <w:rsid w:val="007C754B"/>
    <w:rsid w:val="007C7867"/>
    <w:rsid w:val="007C7C3F"/>
    <w:rsid w:val="007D04CA"/>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4F2D"/>
    <w:rsid w:val="007E50D0"/>
    <w:rsid w:val="007E5391"/>
    <w:rsid w:val="007E597F"/>
    <w:rsid w:val="007E5B2C"/>
    <w:rsid w:val="007E68AD"/>
    <w:rsid w:val="007E6BB2"/>
    <w:rsid w:val="007E7103"/>
    <w:rsid w:val="007E7596"/>
    <w:rsid w:val="007E7904"/>
    <w:rsid w:val="007E7BDF"/>
    <w:rsid w:val="007F0112"/>
    <w:rsid w:val="007F0376"/>
    <w:rsid w:val="007F0BCE"/>
    <w:rsid w:val="007F14C8"/>
    <w:rsid w:val="007F159F"/>
    <w:rsid w:val="007F20B1"/>
    <w:rsid w:val="007F238A"/>
    <w:rsid w:val="007F29EC"/>
    <w:rsid w:val="007F346F"/>
    <w:rsid w:val="007F366B"/>
    <w:rsid w:val="007F44F0"/>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49D9"/>
    <w:rsid w:val="00825238"/>
    <w:rsid w:val="008259E8"/>
    <w:rsid w:val="00826440"/>
    <w:rsid w:val="008268DD"/>
    <w:rsid w:val="0083009A"/>
    <w:rsid w:val="00830636"/>
    <w:rsid w:val="00830931"/>
    <w:rsid w:val="00831025"/>
    <w:rsid w:val="00831121"/>
    <w:rsid w:val="0083126B"/>
    <w:rsid w:val="008316E3"/>
    <w:rsid w:val="00832385"/>
    <w:rsid w:val="00833E6D"/>
    <w:rsid w:val="00834C6A"/>
    <w:rsid w:val="008352D2"/>
    <w:rsid w:val="008352FC"/>
    <w:rsid w:val="00836C30"/>
    <w:rsid w:val="00837248"/>
    <w:rsid w:val="00837288"/>
    <w:rsid w:val="00837CAC"/>
    <w:rsid w:val="00841273"/>
    <w:rsid w:val="008416E2"/>
    <w:rsid w:val="00841D6A"/>
    <w:rsid w:val="00841E36"/>
    <w:rsid w:val="00843234"/>
    <w:rsid w:val="00843344"/>
    <w:rsid w:val="00843665"/>
    <w:rsid w:val="00843DFF"/>
    <w:rsid w:val="00844084"/>
    <w:rsid w:val="008456DE"/>
    <w:rsid w:val="00845C10"/>
    <w:rsid w:val="00845C21"/>
    <w:rsid w:val="008461C5"/>
    <w:rsid w:val="00846C65"/>
    <w:rsid w:val="00846E52"/>
    <w:rsid w:val="00847DCD"/>
    <w:rsid w:val="00850525"/>
    <w:rsid w:val="00850E86"/>
    <w:rsid w:val="00851C49"/>
    <w:rsid w:val="008529EE"/>
    <w:rsid w:val="008530B8"/>
    <w:rsid w:val="00853FDC"/>
    <w:rsid w:val="008557DA"/>
    <w:rsid w:val="00855A1F"/>
    <w:rsid w:val="00855BFA"/>
    <w:rsid w:val="00856005"/>
    <w:rsid w:val="008563C0"/>
    <w:rsid w:val="00860C8F"/>
    <w:rsid w:val="00860D44"/>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D22"/>
    <w:rsid w:val="008741E1"/>
    <w:rsid w:val="008744DC"/>
    <w:rsid w:val="008762DF"/>
    <w:rsid w:val="008764A5"/>
    <w:rsid w:val="00876C20"/>
    <w:rsid w:val="00876ED1"/>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44E"/>
    <w:rsid w:val="0089294C"/>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8F1"/>
    <w:rsid w:val="008A3F62"/>
    <w:rsid w:val="008A58CD"/>
    <w:rsid w:val="008A6418"/>
    <w:rsid w:val="008A6989"/>
    <w:rsid w:val="008A69F3"/>
    <w:rsid w:val="008A7093"/>
    <w:rsid w:val="008A70E1"/>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7FC"/>
    <w:rsid w:val="008D1943"/>
    <w:rsid w:val="008D1F3B"/>
    <w:rsid w:val="008D1F3C"/>
    <w:rsid w:val="008D264B"/>
    <w:rsid w:val="008D31E5"/>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78D"/>
    <w:rsid w:val="008E39FE"/>
    <w:rsid w:val="008E47E3"/>
    <w:rsid w:val="008E48FF"/>
    <w:rsid w:val="008E4B09"/>
    <w:rsid w:val="008E5C41"/>
    <w:rsid w:val="008E6165"/>
    <w:rsid w:val="008E6318"/>
    <w:rsid w:val="008E6920"/>
    <w:rsid w:val="008E6C3C"/>
    <w:rsid w:val="008E6EF0"/>
    <w:rsid w:val="008E7068"/>
    <w:rsid w:val="008E7555"/>
    <w:rsid w:val="008F0528"/>
    <w:rsid w:val="008F0CA9"/>
    <w:rsid w:val="008F104B"/>
    <w:rsid w:val="008F1D8A"/>
    <w:rsid w:val="008F2E7F"/>
    <w:rsid w:val="008F31EE"/>
    <w:rsid w:val="008F3C46"/>
    <w:rsid w:val="008F3DD7"/>
    <w:rsid w:val="008F3F4E"/>
    <w:rsid w:val="008F403F"/>
    <w:rsid w:val="008F46DE"/>
    <w:rsid w:val="008F4B05"/>
    <w:rsid w:val="008F4DE8"/>
    <w:rsid w:val="008F5113"/>
    <w:rsid w:val="008F6416"/>
    <w:rsid w:val="008F660A"/>
    <w:rsid w:val="008F6A89"/>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9F9"/>
    <w:rsid w:val="00915A30"/>
    <w:rsid w:val="00915E6C"/>
    <w:rsid w:val="00915E78"/>
    <w:rsid w:val="0091749C"/>
    <w:rsid w:val="00920C42"/>
    <w:rsid w:val="009218AF"/>
    <w:rsid w:val="00921D78"/>
    <w:rsid w:val="00921F58"/>
    <w:rsid w:val="009220E2"/>
    <w:rsid w:val="009223AF"/>
    <w:rsid w:val="009225F5"/>
    <w:rsid w:val="00922882"/>
    <w:rsid w:val="00923833"/>
    <w:rsid w:val="00923897"/>
    <w:rsid w:val="009239A1"/>
    <w:rsid w:val="00923B81"/>
    <w:rsid w:val="00923C38"/>
    <w:rsid w:val="00923E81"/>
    <w:rsid w:val="00923FB2"/>
    <w:rsid w:val="00924581"/>
    <w:rsid w:val="00924A03"/>
    <w:rsid w:val="00924EA9"/>
    <w:rsid w:val="00925055"/>
    <w:rsid w:val="00925222"/>
    <w:rsid w:val="00925EE9"/>
    <w:rsid w:val="0092676D"/>
    <w:rsid w:val="00926838"/>
    <w:rsid w:val="00926D2C"/>
    <w:rsid w:val="0092725E"/>
    <w:rsid w:val="00927483"/>
    <w:rsid w:val="00927CB3"/>
    <w:rsid w:val="00927F49"/>
    <w:rsid w:val="00927FF1"/>
    <w:rsid w:val="00930F88"/>
    <w:rsid w:val="009320AF"/>
    <w:rsid w:val="0093231C"/>
    <w:rsid w:val="009324BC"/>
    <w:rsid w:val="009328CB"/>
    <w:rsid w:val="009334B0"/>
    <w:rsid w:val="009339F0"/>
    <w:rsid w:val="00934276"/>
    <w:rsid w:val="0093475C"/>
    <w:rsid w:val="00934EFE"/>
    <w:rsid w:val="00936128"/>
    <w:rsid w:val="009373CE"/>
    <w:rsid w:val="00937ACF"/>
    <w:rsid w:val="00937D98"/>
    <w:rsid w:val="0094054D"/>
    <w:rsid w:val="00940971"/>
    <w:rsid w:val="00941639"/>
    <w:rsid w:val="00942325"/>
    <w:rsid w:val="00942F16"/>
    <w:rsid w:val="00942F7F"/>
    <w:rsid w:val="00944000"/>
    <w:rsid w:val="009459E8"/>
    <w:rsid w:val="009459F3"/>
    <w:rsid w:val="00945A45"/>
    <w:rsid w:val="009462A5"/>
    <w:rsid w:val="009465C9"/>
    <w:rsid w:val="009465F6"/>
    <w:rsid w:val="009468F8"/>
    <w:rsid w:val="00946933"/>
    <w:rsid w:val="00946FAD"/>
    <w:rsid w:val="00947E65"/>
    <w:rsid w:val="00951355"/>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D83"/>
    <w:rsid w:val="00961F2C"/>
    <w:rsid w:val="00962AFA"/>
    <w:rsid w:val="00962BB9"/>
    <w:rsid w:val="00962CC4"/>
    <w:rsid w:val="0096313F"/>
    <w:rsid w:val="00963B11"/>
    <w:rsid w:val="009646EF"/>
    <w:rsid w:val="009650C7"/>
    <w:rsid w:val="00965CEE"/>
    <w:rsid w:val="00965E5C"/>
    <w:rsid w:val="00966653"/>
    <w:rsid w:val="00966863"/>
    <w:rsid w:val="00966E64"/>
    <w:rsid w:val="0096713F"/>
    <w:rsid w:val="009671D2"/>
    <w:rsid w:val="009672CD"/>
    <w:rsid w:val="0096753C"/>
    <w:rsid w:val="00967961"/>
    <w:rsid w:val="0097038E"/>
    <w:rsid w:val="0097061A"/>
    <w:rsid w:val="00970F61"/>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903B2"/>
    <w:rsid w:val="00990935"/>
    <w:rsid w:val="0099283B"/>
    <w:rsid w:val="00993362"/>
    <w:rsid w:val="009938CF"/>
    <w:rsid w:val="00994001"/>
    <w:rsid w:val="00994210"/>
    <w:rsid w:val="0099437D"/>
    <w:rsid w:val="00995BDA"/>
    <w:rsid w:val="00995D21"/>
    <w:rsid w:val="00996089"/>
    <w:rsid w:val="00996368"/>
    <w:rsid w:val="0099689B"/>
    <w:rsid w:val="00997943"/>
    <w:rsid w:val="00997B9E"/>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8B7"/>
    <w:rsid w:val="009B5C47"/>
    <w:rsid w:val="009B61F6"/>
    <w:rsid w:val="009B7AE8"/>
    <w:rsid w:val="009B7CA5"/>
    <w:rsid w:val="009B7E50"/>
    <w:rsid w:val="009C073F"/>
    <w:rsid w:val="009C08A6"/>
    <w:rsid w:val="009C129E"/>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10CA"/>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7A18"/>
    <w:rsid w:val="00A201F5"/>
    <w:rsid w:val="00A20C83"/>
    <w:rsid w:val="00A20DFC"/>
    <w:rsid w:val="00A213D0"/>
    <w:rsid w:val="00A2260B"/>
    <w:rsid w:val="00A23CE9"/>
    <w:rsid w:val="00A23DBD"/>
    <w:rsid w:val="00A24E09"/>
    <w:rsid w:val="00A25044"/>
    <w:rsid w:val="00A254C2"/>
    <w:rsid w:val="00A25611"/>
    <w:rsid w:val="00A26262"/>
    <w:rsid w:val="00A262E4"/>
    <w:rsid w:val="00A27365"/>
    <w:rsid w:val="00A27461"/>
    <w:rsid w:val="00A275AB"/>
    <w:rsid w:val="00A27D10"/>
    <w:rsid w:val="00A30152"/>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14A7"/>
    <w:rsid w:val="00A41B44"/>
    <w:rsid w:val="00A43A7D"/>
    <w:rsid w:val="00A43D23"/>
    <w:rsid w:val="00A44011"/>
    <w:rsid w:val="00A44610"/>
    <w:rsid w:val="00A44C6A"/>
    <w:rsid w:val="00A4513C"/>
    <w:rsid w:val="00A4541B"/>
    <w:rsid w:val="00A4610D"/>
    <w:rsid w:val="00A46CD1"/>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53A"/>
    <w:rsid w:val="00A65E7C"/>
    <w:rsid w:val="00A66103"/>
    <w:rsid w:val="00A664BF"/>
    <w:rsid w:val="00A66618"/>
    <w:rsid w:val="00A67013"/>
    <w:rsid w:val="00A70098"/>
    <w:rsid w:val="00A706B1"/>
    <w:rsid w:val="00A707B9"/>
    <w:rsid w:val="00A708A1"/>
    <w:rsid w:val="00A70A87"/>
    <w:rsid w:val="00A7181F"/>
    <w:rsid w:val="00A71F1E"/>
    <w:rsid w:val="00A72060"/>
    <w:rsid w:val="00A73442"/>
    <w:rsid w:val="00A739A1"/>
    <w:rsid w:val="00A73CBC"/>
    <w:rsid w:val="00A74043"/>
    <w:rsid w:val="00A747D3"/>
    <w:rsid w:val="00A74912"/>
    <w:rsid w:val="00A75109"/>
    <w:rsid w:val="00A7627F"/>
    <w:rsid w:val="00A767DB"/>
    <w:rsid w:val="00A7700E"/>
    <w:rsid w:val="00A7760C"/>
    <w:rsid w:val="00A779FB"/>
    <w:rsid w:val="00A8048F"/>
    <w:rsid w:val="00A804C0"/>
    <w:rsid w:val="00A80B53"/>
    <w:rsid w:val="00A80E27"/>
    <w:rsid w:val="00A81853"/>
    <w:rsid w:val="00A831D6"/>
    <w:rsid w:val="00A83F2D"/>
    <w:rsid w:val="00A8416E"/>
    <w:rsid w:val="00A84DCA"/>
    <w:rsid w:val="00A852C5"/>
    <w:rsid w:val="00A85428"/>
    <w:rsid w:val="00A8555D"/>
    <w:rsid w:val="00A85B2C"/>
    <w:rsid w:val="00A86375"/>
    <w:rsid w:val="00A87502"/>
    <w:rsid w:val="00A875E7"/>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FB0"/>
    <w:rsid w:val="00A9637F"/>
    <w:rsid w:val="00A96DC0"/>
    <w:rsid w:val="00A9770E"/>
    <w:rsid w:val="00A979A1"/>
    <w:rsid w:val="00A97B00"/>
    <w:rsid w:val="00A97E6B"/>
    <w:rsid w:val="00AA09FA"/>
    <w:rsid w:val="00AA0F4C"/>
    <w:rsid w:val="00AA0FD0"/>
    <w:rsid w:val="00AA16C2"/>
    <w:rsid w:val="00AA1D0F"/>
    <w:rsid w:val="00AA1F20"/>
    <w:rsid w:val="00AA2629"/>
    <w:rsid w:val="00AA27E5"/>
    <w:rsid w:val="00AA31A8"/>
    <w:rsid w:val="00AA346B"/>
    <w:rsid w:val="00AA39D0"/>
    <w:rsid w:val="00AA3FE9"/>
    <w:rsid w:val="00AA47AC"/>
    <w:rsid w:val="00AA490F"/>
    <w:rsid w:val="00AA5DC0"/>
    <w:rsid w:val="00AA60B6"/>
    <w:rsid w:val="00AA7F10"/>
    <w:rsid w:val="00AB0445"/>
    <w:rsid w:val="00AB0976"/>
    <w:rsid w:val="00AB1C77"/>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42DF"/>
    <w:rsid w:val="00AE4560"/>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49C"/>
    <w:rsid w:val="00AF662D"/>
    <w:rsid w:val="00AF6CC9"/>
    <w:rsid w:val="00AF70DC"/>
    <w:rsid w:val="00AF745E"/>
    <w:rsid w:val="00AF797C"/>
    <w:rsid w:val="00B0174B"/>
    <w:rsid w:val="00B01A1B"/>
    <w:rsid w:val="00B030EE"/>
    <w:rsid w:val="00B04392"/>
    <w:rsid w:val="00B04DA1"/>
    <w:rsid w:val="00B05548"/>
    <w:rsid w:val="00B0569C"/>
    <w:rsid w:val="00B05B9F"/>
    <w:rsid w:val="00B06513"/>
    <w:rsid w:val="00B0676B"/>
    <w:rsid w:val="00B06B7F"/>
    <w:rsid w:val="00B06F5A"/>
    <w:rsid w:val="00B074D8"/>
    <w:rsid w:val="00B10484"/>
    <w:rsid w:val="00B105E7"/>
    <w:rsid w:val="00B10941"/>
    <w:rsid w:val="00B10B0B"/>
    <w:rsid w:val="00B10DA3"/>
    <w:rsid w:val="00B11324"/>
    <w:rsid w:val="00B11A34"/>
    <w:rsid w:val="00B11B5A"/>
    <w:rsid w:val="00B1315B"/>
    <w:rsid w:val="00B13C28"/>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7AC"/>
    <w:rsid w:val="00B24161"/>
    <w:rsid w:val="00B24826"/>
    <w:rsid w:val="00B2492F"/>
    <w:rsid w:val="00B24A01"/>
    <w:rsid w:val="00B256E4"/>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8D7"/>
    <w:rsid w:val="00B36C57"/>
    <w:rsid w:val="00B4024D"/>
    <w:rsid w:val="00B406F3"/>
    <w:rsid w:val="00B40C87"/>
    <w:rsid w:val="00B411E9"/>
    <w:rsid w:val="00B41603"/>
    <w:rsid w:val="00B417FC"/>
    <w:rsid w:val="00B42117"/>
    <w:rsid w:val="00B437CB"/>
    <w:rsid w:val="00B43B2B"/>
    <w:rsid w:val="00B44096"/>
    <w:rsid w:val="00B440E3"/>
    <w:rsid w:val="00B44C6B"/>
    <w:rsid w:val="00B453BF"/>
    <w:rsid w:val="00B45A9D"/>
    <w:rsid w:val="00B469BF"/>
    <w:rsid w:val="00B471BA"/>
    <w:rsid w:val="00B475C8"/>
    <w:rsid w:val="00B4779C"/>
    <w:rsid w:val="00B47A53"/>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1B9"/>
    <w:rsid w:val="00B73AA2"/>
    <w:rsid w:val="00B73C05"/>
    <w:rsid w:val="00B748B6"/>
    <w:rsid w:val="00B74D18"/>
    <w:rsid w:val="00B762B7"/>
    <w:rsid w:val="00B7675C"/>
    <w:rsid w:val="00B76A39"/>
    <w:rsid w:val="00B771A3"/>
    <w:rsid w:val="00B7722C"/>
    <w:rsid w:val="00B7724E"/>
    <w:rsid w:val="00B80263"/>
    <w:rsid w:val="00B803A4"/>
    <w:rsid w:val="00B80C8A"/>
    <w:rsid w:val="00B81D2C"/>
    <w:rsid w:val="00B82A43"/>
    <w:rsid w:val="00B82EAD"/>
    <w:rsid w:val="00B82FD1"/>
    <w:rsid w:val="00B868C3"/>
    <w:rsid w:val="00B876BA"/>
    <w:rsid w:val="00B879B7"/>
    <w:rsid w:val="00B87A4A"/>
    <w:rsid w:val="00B87CCC"/>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4F56"/>
    <w:rsid w:val="00BA51D4"/>
    <w:rsid w:val="00BA5232"/>
    <w:rsid w:val="00BA6196"/>
    <w:rsid w:val="00BA6D9F"/>
    <w:rsid w:val="00BA6F74"/>
    <w:rsid w:val="00BA7F6C"/>
    <w:rsid w:val="00BB04EB"/>
    <w:rsid w:val="00BB1131"/>
    <w:rsid w:val="00BB16EF"/>
    <w:rsid w:val="00BB1A26"/>
    <w:rsid w:val="00BB1F4B"/>
    <w:rsid w:val="00BB22E2"/>
    <w:rsid w:val="00BB2DD2"/>
    <w:rsid w:val="00BB31D9"/>
    <w:rsid w:val="00BB3C96"/>
    <w:rsid w:val="00BB4E38"/>
    <w:rsid w:val="00BB516D"/>
    <w:rsid w:val="00BB5D53"/>
    <w:rsid w:val="00BB6A68"/>
    <w:rsid w:val="00BB6D18"/>
    <w:rsid w:val="00BB71AB"/>
    <w:rsid w:val="00BC0EF9"/>
    <w:rsid w:val="00BC11D0"/>
    <w:rsid w:val="00BC11DA"/>
    <w:rsid w:val="00BC1983"/>
    <w:rsid w:val="00BC218F"/>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4E8C"/>
    <w:rsid w:val="00BD54A3"/>
    <w:rsid w:val="00BD5E1D"/>
    <w:rsid w:val="00BD785D"/>
    <w:rsid w:val="00BD7983"/>
    <w:rsid w:val="00BD79D4"/>
    <w:rsid w:val="00BD7C2F"/>
    <w:rsid w:val="00BE0595"/>
    <w:rsid w:val="00BE1397"/>
    <w:rsid w:val="00BE21BA"/>
    <w:rsid w:val="00BE21C4"/>
    <w:rsid w:val="00BE24AA"/>
    <w:rsid w:val="00BE291D"/>
    <w:rsid w:val="00BE332D"/>
    <w:rsid w:val="00BE3641"/>
    <w:rsid w:val="00BE5427"/>
    <w:rsid w:val="00BE5B1A"/>
    <w:rsid w:val="00BE65B1"/>
    <w:rsid w:val="00BE6FB9"/>
    <w:rsid w:val="00BE6FD0"/>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514F"/>
    <w:rsid w:val="00C153E4"/>
    <w:rsid w:val="00C15620"/>
    <w:rsid w:val="00C1656F"/>
    <w:rsid w:val="00C16E61"/>
    <w:rsid w:val="00C17D7B"/>
    <w:rsid w:val="00C204B5"/>
    <w:rsid w:val="00C205DC"/>
    <w:rsid w:val="00C21951"/>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4B9"/>
    <w:rsid w:val="00C31614"/>
    <w:rsid w:val="00C31CEB"/>
    <w:rsid w:val="00C326FC"/>
    <w:rsid w:val="00C32749"/>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108F"/>
    <w:rsid w:val="00C52484"/>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69B5"/>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669"/>
    <w:rsid w:val="00C83714"/>
    <w:rsid w:val="00C8566B"/>
    <w:rsid w:val="00C8655D"/>
    <w:rsid w:val="00C90250"/>
    <w:rsid w:val="00C904DB"/>
    <w:rsid w:val="00C90766"/>
    <w:rsid w:val="00C90E26"/>
    <w:rsid w:val="00C9139A"/>
    <w:rsid w:val="00C916C5"/>
    <w:rsid w:val="00C91786"/>
    <w:rsid w:val="00C91FBC"/>
    <w:rsid w:val="00C92680"/>
    <w:rsid w:val="00C928A2"/>
    <w:rsid w:val="00C93147"/>
    <w:rsid w:val="00C942A8"/>
    <w:rsid w:val="00C9439F"/>
    <w:rsid w:val="00C94FAB"/>
    <w:rsid w:val="00C953F8"/>
    <w:rsid w:val="00C954D0"/>
    <w:rsid w:val="00C95D83"/>
    <w:rsid w:val="00C96605"/>
    <w:rsid w:val="00C967A7"/>
    <w:rsid w:val="00C96C08"/>
    <w:rsid w:val="00C96C30"/>
    <w:rsid w:val="00CA08AA"/>
    <w:rsid w:val="00CA1043"/>
    <w:rsid w:val="00CA1114"/>
    <w:rsid w:val="00CA1A5A"/>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886"/>
    <w:rsid w:val="00CB2685"/>
    <w:rsid w:val="00CB2B19"/>
    <w:rsid w:val="00CB36E7"/>
    <w:rsid w:val="00CB37E9"/>
    <w:rsid w:val="00CB3D0C"/>
    <w:rsid w:val="00CB5313"/>
    <w:rsid w:val="00CB5646"/>
    <w:rsid w:val="00CB6F6D"/>
    <w:rsid w:val="00CB700F"/>
    <w:rsid w:val="00CC0E4F"/>
    <w:rsid w:val="00CC2417"/>
    <w:rsid w:val="00CC2CA6"/>
    <w:rsid w:val="00CC3008"/>
    <w:rsid w:val="00CC31D2"/>
    <w:rsid w:val="00CC3E25"/>
    <w:rsid w:val="00CC445D"/>
    <w:rsid w:val="00CC486F"/>
    <w:rsid w:val="00CC5317"/>
    <w:rsid w:val="00CC5F12"/>
    <w:rsid w:val="00CC6F52"/>
    <w:rsid w:val="00CC7072"/>
    <w:rsid w:val="00CC7889"/>
    <w:rsid w:val="00CD01A6"/>
    <w:rsid w:val="00CD0661"/>
    <w:rsid w:val="00CD076F"/>
    <w:rsid w:val="00CD1825"/>
    <w:rsid w:val="00CD2559"/>
    <w:rsid w:val="00CD3EC1"/>
    <w:rsid w:val="00CD472E"/>
    <w:rsid w:val="00CD4D9C"/>
    <w:rsid w:val="00CD4DDB"/>
    <w:rsid w:val="00CD51BE"/>
    <w:rsid w:val="00CD5722"/>
    <w:rsid w:val="00CD589D"/>
    <w:rsid w:val="00CD5B8B"/>
    <w:rsid w:val="00CD5D48"/>
    <w:rsid w:val="00CD6AB8"/>
    <w:rsid w:val="00CD6CC8"/>
    <w:rsid w:val="00CD7AA3"/>
    <w:rsid w:val="00CD7C13"/>
    <w:rsid w:val="00CE01BC"/>
    <w:rsid w:val="00CE0345"/>
    <w:rsid w:val="00CE04C4"/>
    <w:rsid w:val="00CE05E1"/>
    <w:rsid w:val="00CE0994"/>
    <w:rsid w:val="00CE152B"/>
    <w:rsid w:val="00CE1720"/>
    <w:rsid w:val="00CE1987"/>
    <w:rsid w:val="00CE2331"/>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39A6"/>
    <w:rsid w:val="00D048A3"/>
    <w:rsid w:val="00D04C63"/>
    <w:rsid w:val="00D04C69"/>
    <w:rsid w:val="00D06054"/>
    <w:rsid w:val="00D06E2C"/>
    <w:rsid w:val="00D07408"/>
    <w:rsid w:val="00D07BCB"/>
    <w:rsid w:val="00D10075"/>
    <w:rsid w:val="00D1030F"/>
    <w:rsid w:val="00D10901"/>
    <w:rsid w:val="00D10A7F"/>
    <w:rsid w:val="00D114AC"/>
    <w:rsid w:val="00D11A70"/>
    <w:rsid w:val="00D122F6"/>
    <w:rsid w:val="00D122FD"/>
    <w:rsid w:val="00D13656"/>
    <w:rsid w:val="00D153C7"/>
    <w:rsid w:val="00D1564A"/>
    <w:rsid w:val="00D15707"/>
    <w:rsid w:val="00D15E3A"/>
    <w:rsid w:val="00D16D10"/>
    <w:rsid w:val="00D1711E"/>
    <w:rsid w:val="00D17539"/>
    <w:rsid w:val="00D17652"/>
    <w:rsid w:val="00D17D98"/>
    <w:rsid w:val="00D2055C"/>
    <w:rsid w:val="00D20A69"/>
    <w:rsid w:val="00D20F54"/>
    <w:rsid w:val="00D21304"/>
    <w:rsid w:val="00D21343"/>
    <w:rsid w:val="00D2137D"/>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E65"/>
    <w:rsid w:val="00D46981"/>
    <w:rsid w:val="00D46CE3"/>
    <w:rsid w:val="00D46DBD"/>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4C05"/>
    <w:rsid w:val="00D65782"/>
    <w:rsid w:val="00D65A36"/>
    <w:rsid w:val="00D65AAF"/>
    <w:rsid w:val="00D65CC1"/>
    <w:rsid w:val="00D66005"/>
    <w:rsid w:val="00D661E6"/>
    <w:rsid w:val="00D66CAF"/>
    <w:rsid w:val="00D66CE7"/>
    <w:rsid w:val="00D670DF"/>
    <w:rsid w:val="00D67288"/>
    <w:rsid w:val="00D67437"/>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85B"/>
    <w:rsid w:val="00D816A7"/>
    <w:rsid w:val="00D81BBD"/>
    <w:rsid w:val="00D82353"/>
    <w:rsid w:val="00D83417"/>
    <w:rsid w:val="00D843BC"/>
    <w:rsid w:val="00D852CC"/>
    <w:rsid w:val="00D852F5"/>
    <w:rsid w:val="00D857EE"/>
    <w:rsid w:val="00D85C39"/>
    <w:rsid w:val="00D8695D"/>
    <w:rsid w:val="00D86AC6"/>
    <w:rsid w:val="00D872E9"/>
    <w:rsid w:val="00D9032D"/>
    <w:rsid w:val="00D90BC0"/>
    <w:rsid w:val="00D91579"/>
    <w:rsid w:val="00D9178C"/>
    <w:rsid w:val="00D91B4C"/>
    <w:rsid w:val="00D92713"/>
    <w:rsid w:val="00D927AF"/>
    <w:rsid w:val="00D92FB9"/>
    <w:rsid w:val="00D93404"/>
    <w:rsid w:val="00D93969"/>
    <w:rsid w:val="00D93EA7"/>
    <w:rsid w:val="00D95A60"/>
    <w:rsid w:val="00D95AC5"/>
    <w:rsid w:val="00D96095"/>
    <w:rsid w:val="00D96771"/>
    <w:rsid w:val="00D9690C"/>
    <w:rsid w:val="00D96E83"/>
    <w:rsid w:val="00D97266"/>
    <w:rsid w:val="00D974D4"/>
    <w:rsid w:val="00D9779C"/>
    <w:rsid w:val="00D97D37"/>
    <w:rsid w:val="00DA1A6B"/>
    <w:rsid w:val="00DA1DF9"/>
    <w:rsid w:val="00DA27BB"/>
    <w:rsid w:val="00DA2FB0"/>
    <w:rsid w:val="00DA4355"/>
    <w:rsid w:val="00DA4570"/>
    <w:rsid w:val="00DA4DAC"/>
    <w:rsid w:val="00DA4FC9"/>
    <w:rsid w:val="00DA57D5"/>
    <w:rsid w:val="00DA5DAB"/>
    <w:rsid w:val="00DA7603"/>
    <w:rsid w:val="00DA7ECD"/>
    <w:rsid w:val="00DB01A7"/>
    <w:rsid w:val="00DB121C"/>
    <w:rsid w:val="00DB1246"/>
    <w:rsid w:val="00DB1A9F"/>
    <w:rsid w:val="00DB24E2"/>
    <w:rsid w:val="00DB2939"/>
    <w:rsid w:val="00DB2C59"/>
    <w:rsid w:val="00DB31EB"/>
    <w:rsid w:val="00DB36C5"/>
    <w:rsid w:val="00DB3DD9"/>
    <w:rsid w:val="00DB47A2"/>
    <w:rsid w:val="00DB4C4D"/>
    <w:rsid w:val="00DB5FB4"/>
    <w:rsid w:val="00DB62EC"/>
    <w:rsid w:val="00DB763E"/>
    <w:rsid w:val="00DC0975"/>
    <w:rsid w:val="00DC0A12"/>
    <w:rsid w:val="00DC0AA0"/>
    <w:rsid w:val="00DC1607"/>
    <w:rsid w:val="00DC194D"/>
    <w:rsid w:val="00DC19A9"/>
    <w:rsid w:val="00DC2454"/>
    <w:rsid w:val="00DC26B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54FC"/>
    <w:rsid w:val="00DD6A86"/>
    <w:rsid w:val="00DD79D8"/>
    <w:rsid w:val="00DD7DD9"/>
    <w:rsid w:val="00DE0393"/>
    <w:rsid w:val="00DE0C71"/>
    <w:rsid w:val="00DE148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A7D"/>
    <w:rsid w:val="00DF4C60"/>
    <w:rsid w:val="00DF503A"/>
    <w:rsid w:val="00DF5130"/>
    <w:rsid w:val="00DF52FD"/>
    <w:rsid w:val="00DF5E1E"/>
    <w:rsid w:val="00DF67BA"/>
    <w:rsid w:val="00DF6943"/>
    <w:rsid w:val="00DF6BA0"/>
    <w:rsid w:val="00DF76E2"/>
    <w:rsid w:val="00DF7B1C"/>
    <w:rsid w:val="00DF7E3E"/>
    <w:rsid w:val="00E013C1"/>
    <w:rsid w:val="00E0239D"/>
    <w:rsid w:val="00E03E72"/>
    <w:rsid w:val="00E03EB0"/>
    <w:rsid w:val="00E03F53"/>
    <w:rsid w:val="00E0465F"/>
    <w:rsid w:val="00E049C8"/>
    <w:rsid w:val="00E057B7"/>
    <w:rsid w:val="00E06226"/>
    <w:rsid w:val="00E06259"/>
    <w:rsid w:val="00E066F9"/>
    <w:rsid w:val="00E06CCD"/>
    <w:rsid w:val="00E071BF"/>
    <w:rsid w:val="00E0754F"/>
    <w:rsid w:val="00E07D5B"/>
    <w:rsid w:val="00E10061"/>
    <w:rsid w:val="00E108CB"/>
    <w:rsid w:val="00E10FE0"/>
    <w:rsid w:val="00E12A35"/>
    <w:rsid w:val="00E12BA3"/>
    <w:rsid w:val="00E12C20"/>
    <w:rsid w:val="00E13465"/>
    <w:rsid w:val="00E134BE"/>
    <w:rsid w:val="00E13644"/>
    <w:rsid w:val="00E150F0"/>
    <w:rsid w:val="00E15613"/>
    <w:rsid w:val="00E15EE3"/>
    <w:rsid w:val="00E166AE"/>
    <w:rsid w:val="00E204C4"/>
    <w:rsid w:val="00E207E9"/>
    <w:rsid w:val="00E20DB9"/>
    <w:rsid w:val="00E20EC5"/>
    <w:rsid w:val="00E21164"/>
    <w:rsid w:val="00E215F2"/>
    <w:rsid w:val="00E21A66"/>
    <w:rsid w:val="00E22CDF"/>
    <w:rsid w:val="00E235AC"/>
    <w:rsid w:val="00E2369B"/>
    <w:rsid w:val="00E242D2"/>
    <w:rsid w:val="00E251F4"/>
    <w:rsid w:val="00E259DB"/>
    <w:rsid w:val="00E25CE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98A"/>
    <w:rsid w:val="00E47EED"/>
    <w:rsid w:val="00E50A7D"/>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49F"/>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4C75"/>
    <w:rsid w:val="00EA5035"/>
    <w:rsid w:val="00EA5C54"/>
    <w:rsid w:val="00EA6AA2"/>
    <w:rsid w:val="00EA6AB2"/>
    <w:rsid w:val="00EA6C36"/>
    <w:rsid w:val="00EA7283"/>
    <w:rsid w:val="00EA75C4"/>
    <w:rsid w:val="00EA7BF5"/>
    <w:rsid w:val="00EB01AB"/>
    <w:rsid w:val="00EB0200"/>
    <w:rsid w:val="00EB19C7"/>
    <w:rsid w:val="00EB22ED"/>
    <w:rsid w:val="00EB2323"/>
    <w:rsid w:val="00EB2B4E"/>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A2D"/>
    <w:rsid w:val="00EE03F9"/>
    <w:rsid w:val="00EE0E24"/>
    <w:rsid w:val="00EE0F35"/>
    <w:rsid w:val="00EE0FBB"/>
    <w:rsid w:val="00EE24DC"/>
    <w:rsid w:val="00EE28ED"/>
    <w:rsid w:val="00EE2BC9"/>
    <w:rsid w:val="00EE33C0"/>
    <w:rsid w:val="00EE3909"/>
    <w:rsid w:val="00EE39A0"/>
    <w:rsid w:val="00EE3A62"/>
    <w:rsid w:val="00EE4917"/>
    <w:rsid w:val="00EE4A29"/>
    <w:rsid w:val="00EE4A86"/>
    <w:rsid w:val="00EE65E2"/>
    <w:rsid w:val="00EE757A"/>
    <w:rsid w:val="00EF0AF2"/>
    <w:rsid w:val="00EF0DC7"/>
    <w:rsid w:val="00EF1163"/>
    <w:rsid w:val="00EF231B"/>
    <w:rsid w:val="00EF236D"/>
    <w:rsid w:val="00EF27FB"/>
    <w:rsid w:val="00EF2BA2"/>
    <w:rsid w:val="00EF2FD0"/>
    <w:rsid w:val="00EF321C"/>
    <w:rsid w:val="00EF406C"/>
    <w:rsid w:val="00EF448E"/>
    <w:rsid w:val="00EF4498"/>
    <w:rsid w:val="00EF4743"/>
    <w:rsid w:val="00EF507A"/>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694"/>
    <w:rsid w:val="00F2199C"/>
    <w:rsid w:val="00F222F7"/>
    <w:rsid w:val="00F2349A"/>
    <w:rsid w:val="00F23815"/>
    <w:rsid w:val="00F23B1C"/>
    <w:rsid w:val="00F23F81"/>
    <w:rsid w:val="00F2420F"/>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3FD4"/>
    <w:rsid w:val="00F34076"/>
    <w:rsid w:val="00F34130"/>
    <w:rsid w:val="00F345B1"/>
    <w:rsid w:val="00F35C44"/>
    <w:rsid w:val="00F3780E"/>
    <w:rsid w:val="00F37A12"/>
    <w:rsid w:val="00F37F70"/>
    <w:rsid w:val="00F40339"/>
    <w:rsid w:val="00F403CC"/>
    <w:rsid w:val="00F404EA"/>
    <w:rsid w:val="00F41055"/>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0CF"/>
    <w:rsid w:val="00F472AA"/>
    <w:rsid w:val="00F475B8"/>
    <w:rsid w:val="00F478A5"/>
    <w:rsid w:val="00F47CEC"/>
    <w:rsid w:val="00F47F87"/>
    <w:rsid w:val="00F502A4"/>
    <w:rsid w:val="00F50A11"/>
    <w:rsid w:val="00F5110B"/>
    <w:rsid w:val="00F51890"/>
    <w:rsid w:val="00F5196B"/>
    <w:rsid w:val="00F52324"/>
    <w:rsid w:val="00F53218"/>
    <w:rsid w:val="00F53D57"/>
    <w:rsid w:val="00F53DEC"/>
    <w:rsid w:val="00F54688"/>
    <w:rsid w:val="00F54B3D"/>
    <w:rsid w:val="00F5563D"/>
    <w:rsid w:val="00F562B1"/>
    <w:rsid w:val="00F56AB8"/>
    <w:rsid w:val="00F56AD0"/>
    <w:rsid w:val="00F57471"/>
    <w:rsid w:val="00F57899"/>
    <w:rsid w:val="00F57971"/>
    <w:rsid w:val="00F579F4"/>
    <w:rsid w:val="00F57AA1"/>
    <w:rsid w:val="00F57CB6"/>
    <w:rsid w:val="00F60160"/>
    <w:rsid w:val="00F603D4"/>
    <w:rsid w:val="00F608AD"/>
    <w:rsid w:val="00F60D39"/>
    <w:rsid w:val="00F6130E"/>
    <w:rsid w:val="00F61A4F"/>
    <w:rsid w:val="00F6338E"/>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232"/>
    <w:rsid w:val="00F74E18"/>
    <w:rsid w:val="00F75390"/>
    <w:rsid w:val="00F75D30"/>
    <w:rsid w:val="00F75F91"/>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8B3"/>
    <w:rsid w:val="00FB0E97"/>
    <w:rsid w:val="00FB17A5"/>
    <w:rsid w:val="00FB23D8"/>
    <w:rsid w:val="00FB2570"/>
    <w:rsid w:val="00FB278B"/>
    <w:rsid w:val="00FB2CE9"/>
    <w:rsid w:val="00FB2E48"/>
    <w:rsid w:val="00FB304D"/>
    <w:rsid w:val="00FB3B88"/>
    <w:rsid w:val="00FB467B"/>
    <w:rsid w:val="00FB4810"/>
    <w:rsid w:val="00FB486A"/>
    <w:rsid w:val="00FB54CC"/>
    <w:rsid w:val="00FB6320"/>
    <w:rsid w:val="00FC0104"/>
    <w:rsid w:val="00FC0418"/>
    <w:rsid w:val="00FC04FA"/>
    <w:rsid w:val="00FC1E6F"/>
    <w:rsid w:val="00FC4024"/>
    <w:rsid w:val="00FC582D"/>
    <w:rsid w:val="00FC5A05"/>
    <w:rsid w:val="00FC7C7F"/>
    <w:rsid w:val="00FC7EC5"/>
    <w:rsid w:val="00FD06D9"/>
    <w:rsid w:val="00FD149C"/>
    <w:rsid w:val="00FD164E"/>
    <w:rsid w:val="00FD3239"/>
    <w:rsid w:val="00FD37E0"/>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198F"/>
    <w:rsid w:val="00FE2886"/>
    <w:rsid w:val="00FE3993"/>
    <w:rsid w:val="00FE3B81"/>
    <w:rsid w:val="00FE3B9B"/>
    <w:rsid w:val="00FE3DF5"/>
    <w:rsid w:val="00FE6596"/>
    <w:rsid w:val="00FE7E70"/>
    <w:rsid w:val="00FF12A9"/>
    <w:rsid w:val="00FF16B8"/>
    <w:rsid w:val="00FF1741"/>
    <w:rsid w:val="00FF213D"/>
    <w:rsid w:val="00FF2ABB"/>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fill="f" fillcolor="white">
      <v:fill color="white" on="f"/>
      <v:textbox inset="5.85pt,.7pt,5.85pt,.7pt"/>
    </o:shapedefaults>
    <o:shapelayout v:ext="edit">
      <o:idmap v:ext="edit" data="1"/>
    </o:shapelayout>
  </w:shapeDefaults>
  <w:decimalSymbol w:val="."/>
  <w:listSeparator w:val=","/>
  <w14:docId w14:val="4D771FF8"/>
  <w15:chartTrackingRefBased/>
  <w15:docId w15:val="{776331EF-9AE5-4313-A0C3-80451148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List Paragraph"/>
    <w:basedOn w:val="a"/>
    <w:uiPriority w:val="34"/>
    <w:qFormat/>
    <w:rsid w:val="0093475C"/>
    <w:pPr>
      <w:ind w:leftChars="400" w:left="840"/>
    </w:pPr>
  </w:style>
  <w:style w:type="paragraph" w:styleId="ab">
    <w:name w:val="Revision"/>
    <w:hidden/>
    <w:uiPriority w:val="99"/>
    <w:semiHidden/>
    <w:rsid w:val="003B5883"/>
    <w:rPr>
      <w:kern w:val="2"/>
      <w:sz w:val="21"/>
      <w:szCs w:val="22"/>
    </w:rPr>
  </w:style>
  <w:style w:type="character" w:styleId="ac">
    <w:name w:val="annotation reference"/>
    <w:basedOn w:val="a0"/>
    <w:uiPriority w:val="99"/>
    <w:semiHidden/>
    <w:unhideWhenUsed/>
    <w:rsid w:val="003B5883"/>
    <w:rPr>
      <w:sz w:val="18"/>
      <w:szCs w:val="18"/>
    </w:rPr>
  </w:style>
  <w:style w:type="paragraph" w:styleId="ad">
    <w:name w:val="annotation text"/>
    <w:basedOn w:val="a"/>
    <w:link w:val="ae"/>
    <w:uiPriority w:val="99"/>
    <w:unhideWhenUsed/>
    <w:rsid w:val="003B5883"/>
    <w:pPr>
      <w:jc w:val="left"/>
    </w:pPr>
  </w:style>
  <w:style w:type="character" w:customStyle="1" w:styleId="ae">
    <w:name w:val="コメント文字列 (文字)"/>
    <w:basedOn w:val="a0"/>
    <w:link w:val="ad"/>
    <w:uiPriority w:val="99"/>
    <w:rsid w:val="003B5883"/>
    <w:rPr>
      <w:kern w:val="2"/>
      <w:sz w:val="21"/>
      <w:szCs w:val="22"/>
    </w:rPr>
  </w:style>
  <w:style w:type="paragraph" w:styleId="af">
    <w:name w:val="annotation subject"/>
    <w:basedOn w:val="ad"/>
    <w:next w:val="ad"/>
    <w:link w:val="af0"/>
    <w:uiPriority w:val="99"/>
    <w:semiHidden/>
    <w:unhideWhenUsed/>
    <w:rsid w:val="003B5883"/>
    <w:rPr>
      <w:b/>
      <w:bCs/>
    </w:rPr>
  </w:style>
  <w:style w:type="character" w:customStyle="1" w:styleId="af0">
    <w:name w:val="コメント内容 (文字)"/>
    <w:basedOn w:val="ae"/>
    <w:link w:val="af"/>
    <w:uiPriority w:val="99"/>
    <w:semiHidden/>
    <w:rsid w:val="003B588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2.env.go.jp/chemi/prtr/factsheet/factsheet/data/yougo/08.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2024(R06)_&#12522;&#12473;&#12463;&#35413;&#20385;\13_&#12522;&#12473;&#12463;&#35413;&#20385;&#26360;\R6&#25490;&#20986;&#37327;&#12392;&#28611;&#24230;&#25512;&#3122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22227816892234E-2"/>
          <c:y val="4.9500583982314834E-2"/>
          <c:w val="0.79678059536934931"/>
          <c:h val="0.84128209376856511"/>
        </c:manualLayout>
      </c:layout>
      <c:barChart>
        <c:barDir val="col"/>
        <c:grouping val="stacked"/>
        <c:varyColors val="0"/>
        <c:ser>
          <c:idx val="0"/>
          <c:order val="0"/>
          <c:tx>
            <c:strRef>
              <c:f>スチレン!$A$9</c:f>
              <c:strCache>
                <c:ptCount val="1"/>
                <c:pt idx="0">
                  <c:v>届出排出量</c:v>
                </c:pt>
              </c:strCache>
            </c:strRef>
          </c:tx>
          <c:spPr>
            <a:solidFill>
              <a:schemeClr val="bg1"/>
            </a:solidFill>
            <a:ln>
              <a:solidFill>
                <a:schemeClr val="tx1"/>
              </a:solidFill>
            </a:ln>
            <a:effectLst/>
          </c:spPr>
          <c:invertIfNegative val="0"/>
          <c:cat>
            <c:strRef>
              <c:f>スチレン!$K$8:$X$8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スチレン!$K$9:$X$9</c:f>
              <c:numCache>
                <c:formatCode>General</c:formatCode>
                <c:ptCount val="14"/>
                <c:pt idx="0">
                  <c:v>1.0760000000000001</c:v>
                </c:pt>
                <c:pt idx="1">
                  <c:v>0.998</c:v>
                </c:pt>
                <c:pt idx="2">
                  <c:v>0.78500000000000003</c:v>
                </c:pt>
                <c:pt idx="3">
                  <c:v>1.077</c:v>
                </c:pt>
                <c:pt idx="4">
                  <c:v>1.026</c:v>
                </c:pt>
                <c:pt idx="5">
                  <c:v>1.129</c:v>
                </c:pt>
                <c:pt idx="6">
                  <c:v>1.3240000000000001</c:v>
                </c:pt>
                <c:pt idx="7">
                  <c:v>1.4910000000000001</c:v>
                </c:pt>
                <c:pt idx="8">
                  <c:v>1.274</c:v>
                </c:pt>
                <c:pt idx="9">
                  <c:v>1.242</c:v>
                </c:pt>
                <c:pt idx="10">
                  <c:v>0.84799999999999998</c:v>
                </c:pt>
                <c:pt idx="11">
                  <c:v>0.79589999999999994</c:v>
                </c:pt>
                <c:pt idx="12">
                  <c:v>0.63200000000000001</c:v>
                </c:pt>
                <c:pt idx="13">
                  <c:v>0</c:v>
                </c:pt>
              </c:numCache>
            </c:numRef>
          </c:val>
          <c:extLst>
            <c:ext xmlns:c16="http://schemas.microsoft.com/office/drawing/2014/chart" uri="{C3380CC4-5D6E-409C-BE32-E72D297353CC}">
              <c16:uniqueId val="{00000000-83BA-47AD-B5B0-5965C63488F2}"/>
            </c:ext>
          </c:extLst>
        </c:ser>
        <c:ser>
          <c:idx val="1"/>
          <c:order val="1"/>
          <c:tx>
            <c:strRef>
              <c:f>スチレン!$A$10</c:f>
              <c:strCache>
                <c:ptCount val="1"/>
                <c:pt idx="0">
                  <c:v>届出外排出量</c:v>
                </c:pt>
              </c:strCache>
            </c:strRef>
          </c:tx>
          <c:spPr>
            <a:solidFill>
              <a:schemeClr val="bg1">
                <a:lumMod val="85000"/>
              </a:schemeClr>
            </a:solidFill>
            <a:ln>
              <a:solidFill>
                <a:schemeClr val="tx1"/>
              </a:solidFill>
            </a:ln>
            <a:effectLst/>
          </c:spPr>
          <c:invertIfNegative val="0"/>
          <c:cat>
            <c:strRef>
              <c:f>スチレン!$K$8:$X$8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スチレン!$K$10:$X$10</c:f>
              <c:numCache>
                <c:formatCode>General</c:formatCode>
                <c:ptCount val="14"/>
                <c:pt idx="0">
                  <c:v>5.16</c:v>
                </c:pt>
                <c:pt idx="1">
                  <c:v>4.5254700000000003</c:v>
                </c:pt>
                <c:pt idx="2">
                  <c:v>4.9800000000000004</c:v>
                </c:pt>
                <c:pt idx="3">
                  <c:v>5.18</c:v>
                </c:pt>
                <c:pt idx="4">
                  <c:v>4.7667099999999998</c:v>
                </c:pt>
                <c:pt idx="5">
                  <c:v>4.7468900000000005</c:v>
                </c:pt>
                <c:pt idx="6">
                  <c:v>5.4416400000000005</c:v>
                </c:pt>
                <c:pt idx="7">
                  <c:v>4.9580720000000005</c:v>
                </c:pt>
                <c:pt idx="8">
                  <c:v>4.661575</c:v>
                </c:pt>
                <c:pt idx="9">
                  <c:v>4.7312250000000002</c:v>
                </c:pt>
                <c:pt idx="10">
                  <c:v>4.1591000000000005</c:v>
                </c:pt>
                <c:pt idx="11">
                  <c:v>4.2761880000000003</c:v>
                </c:pt>
                <c:pt idx="12">
                  <c:v>4.4372160000000003</c:v>
                </c:pt>
                <c:pt idx="13">
                  <c:v>0</c:v>
                </c:pt>
              </c:numCache>
            </c:numRef>
          </c:val>
          <c:extLst>
            <c:ext xmlns:c16="http://schemas.microsoft.com/office/drawing/2014/chart" uri="{C3380CC4-5D6E-409C-BE32-E72D297353CC}">
              <c16:uniqueId val="{00000001-83BA-47AD-B5B0-5965C63488F2}"/>
            </c:ext>
          </c:extLst>
        </c:ser>
        <c:dLbls>
          <c:showLegendKey val="0"/>
          <c:showVal val="0"/>
          <c:showCatName val="0"/>
          <c:showSerName val="0"/>
          <c:showPercent val="0"/>
          <c:showBubbleSize val="0"/>
        </c:dLbls>
        <c:gapWidth val="150"/>
        <c:overlap val="100"/>
        <c:axId val="777929136"/>
        <c:axId val="777936024"/>
      </c:barChart>
      <c:lineChart>
        <c:grouping val="standard"/>
        <c:varyColors val="0"/>
        <c:ser>
          <c:idx val="2"/>
          <c:order val="2"/>
          <c:tx>
            <c:strRef>
              <c:f>スチレン!$A$11</c:f>
              <c:strCache>
                <c:ptCount val="1"/>
                <c:pt idx="0">
                  <c:v>池上</c:v>
                </c:pt>
              </c:strCache>
            </c:strRef>
          </c:tx>
          <c:spPr>
            <a:ln w="28575" cap="rnd">
              <a:noFill/>
              <a:round/>
            </a:ln>
            <a:effectLst/>
          </c:spPr>
          <c:marker>
            <c:symbol val="diamond"/>
            <c:size val="6"/>
            <c:spPr>
              <a:solidFill>
                <a:schemeClr val="tx1">
                  <a:lumMod val="50000"/>
                  <a:lumOff val="50000"/>
                </a:schemeClr>
              </a:solidFill>
              <a:ln w="9525">
                <a:solidFill>
                  <a:schemeClr val="tx1">
                    <a:lumMod val="50000"/>
                    <a:lumOff val="50000"/>
                  </a:schemeClr>
                </a:solidFill>
              </a:ln>
              <a:effectLst/>
            </c:spPr>
          </c:marker>
          <c:cat>
            <c:strRef>
              <c:f>スチレン!$K$8:$X$8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スチレン!$K$11:$X$11</c:f>
              <c:numCache>
                <c:formatCode>General</c:formatCode>
                <c:ptCount val="14"/>
                <c:pt idx="0" formatCode="#,##0_);[Red]\(#,##0\)">
                  <c:v>0.41</c:v>
                </c:pt>
                <c:pt idx="1">
                  <c:v>0.55000000000000004</c:v>
                </c:pt>
                <c:pt idx="2">
                  <c:v>0.75</c:v>
                </c:pt>
                <c:pt idx="3">
                  <c:v>0.57999999999999996</c:v>
                </c:pt>
                <c:pt idx="4">
                  <c:v>0.42</c:v>
                </c:pt>
                <c:pt idx="5">
                  <c:v>0.56000000000000005</c:v>
                </c:pt>
                <c:pt idx="6">
                  <c:v>0.3</c:v>
                </c:pt>
                <c:pt idx="7">
                  <c:v>0.4</c:v>
                </c:pt>
                <c:pt idx="8">
                  <c:v>0.48</c:v>
                </c:pt>
                <c:pt idx="9">
                  <c:v>0.4</c:v>
                </c:pt>
                <c:pt idx="10">
                  <c:v>0.316</c:v>
                </c:pt>
                <c:pt idx="11">
                  <c:v>0.36</c:v>
                </c:pt>
                <c:pt idx="12">
                  <c:v>0.30199999999999999</c:v>
                </c:pt>
                <c:pt idx="13">
                  <c:v>0.33100000000000002</c:v>
                </c:pt>
              </c:numCache>
            </c:numRef>
          </c:val>
          <c:smooth val="0"/>
          <c:extLst>
            <c:ext xmlns:c16="http://schemas.microsoft.com/office/drawing/2014/chart" uri="{C3380CC4-5D6E-409C-BE32-E72D297353CC}">
              <c16:uniqueId val="{00000002-83BA-47AD-B5B0-5965C63488F2}"/>
            </c:ext>
          </c:extLst>
        </c:ser>
        <c:ser>
          <c:idx val="3"/>
          <c:order val="3"/>
          <c:tx>
            <c:strRef>
              <c:f>スチレン!$A$12</c:f>
              <c:strCache>
                <c:ptCount val="1"/>
                <c:pt idx="0">
                  <c:v>大師</c:v>
                </c:pt>
              </c:strCache>
            </c:strRef>
          </c:tx>
          <c:spPr>
            <a:ln w="28575" cap="rnd">
              <a:noFill/>
              <a:round/>
            </a:ln>
            <a:effectLst/>
          </c:spPr>
          <c:marker>
            <c:symbol val="x"/>
            <c:size val="6"/>
            <c:spPr>
              <a:noFill/>
              <a:ln w="9525">
                <a:solidFill>
                  <a:srgbClr val="0070C0"/>
                </a:solidFill>
              </a:ln>
              <a:effectLst/>
            </c:spPr>
          </c:marker>
          <c:cat>
            <c:strRef>
              <c:f>スチレン!$K$8:$X$8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スチレン!$K$12:$X$12</c:f>
              <c:numCache>
                <c:formatCode>General</c:formatCode>
                <c:ptCount val="14"/>
                <c:pt idx="0" formatCode="#,##0_);[Red]\(#,##0\)">
                  <c:v>0.28000000000000003</c:v>
                </c:pt>
                <c:pt idx="1">
                  <c:v>0.41</c:v>
                </c:pt>
                <c:pt idx="2">
                  <c:v>0.55000000000000004</c:v>
                </c:pt>
                <c:pt idx="3">
                  <c:v>0.4</c:v>
                </c:pt>
                <c:pt idx="4">
                  <c:v>0.34</c:v>
                </c:pt>
                <c:pt idx="5">
                  <c:v>0.39</c:v>
                </c:pt>
                <c:pt idx="6">
                  <c:v>0.19</c:v>
                </c:pt>
                <c:pt idx="7">
                  <c:v>0.24</c:v>
                </c:pt>
                <c:pt idx="8">
                  <c:v>0.35</c:v>
                </c:pt>
                <c:pt idx="9">
                  <c:v>0.37</c:v>
                </c:pt>
                <c:pt idx="10">
                  <c:v>0.184</c:v>
                </c:pt>
                <c:pt idx="11">
                  <c:v>0.216</c:v>
                </c:pt>
                <c:pt idx="12">
                  <c:v>0.2</c:v>
                </c:pt>
                <c:pt idx="13">
                  <c:v>0.16600000000000001</c:v>
                </c:pt>
              </c:numCache>
            </c:numRef>
          </c:val>
          <c:smooth val="0"/>
          <c:extLst>
            <c:ext xmlns:c16="http://schemas.microsoft.com/office/drawing/2014/chart" uri="{C3380CC4-5D6E-409C-BE32-E72D297353CC}">
              <c16:uniqueId val="{00000003-83BA-47AD-B5B0-5965C63488F2}"/>
            </c:ext>
          </c:extLst>
        </c:ser>
        <c:ser>
          <c:idx val="4"/>
          <c:order val="4"/>
          <c:tx>
            <c:strRef>
              <c:f>スチレン!$A$13</c:f>
              <c:strCache>
                <c:ptCount val="1"/>
                <c:pt idx="0">
                  <c:v>中原</c:v>
                </c:pt>
              </c:strCache>
            </c:strRef>
          </c:tx>
          <c:spPr>
            <a:ln w="28575" cap="rnd">
              <a:noFill/>
              <a:round/>
            </a:ln>
            <a:effectLst/>
          </c:spPr>
          <c:marker>
            <c:symbol val="triangle"/>
            <c:size val="6"/>
            <c:spPr>
              <a:solidFill>
                <a:schemeClr val="accent2"/>
              </a:solidFill>
              <a:ln w="9525">
                <a:solidFill>
                  <a:schemeClr val="accent2"/>
                </a:solidFill>
              </a:ln>
              <a:effectLst/>
            </c:spPr>
          </c:marker>
          <c:cat>
            <c:strRef>
              <c:f>スチレン!$K$8:$X$8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スチレン!$K$13:$X$13</c:f>
              <c:numCache>
                <c:formatCode>General</c:formatCode>
                <c:ptCount val="14"/>
                <c:pt idx="0" formatCode="#,##0_);[Red]\(#,##0\)">
                  <c:v>0.15</c:v>
                </c:pt>
                <c:pt idx="1">
                  <c:v>0.27</c:v>
                </c:pt>
                <c:pt idx="2">
                  <c:v>0.32</c:v>
                </c:pt>
                <c:pt idx="3">
                  <c:v>0.23</c:v>
                </c:pt>
                <c:pt idx="4">
                  <c:v>0.27</c:v>
                </c:pt>
                <c:pt idx="5">
                  <c:v>0.26</c:v>
                </c:pt>
                <c:pt idx="6">
                  <c:v>0.15</c:v>
                </c:pt>
                <c:pt idx="7">
                  <c:v>0.18</c:v>
                </c:pt>
                <c:pt idx="8">
                  <c:v>0.2</c:v>
                </c:pt>
                <c:pt idx="9">
                  <c:v>0.19</c:v>
                </c:pt>
                <c:pt idx="10">
                  <c:v>0.16300000000000001</c:v>
                </c:pt>
                <c:pt idx="11">
                  <c:v>0.112</c:v>
                </c:pt>
                <c:pt idx="12">
                  <c:v>0.14899999999999999</c:v>
                </c:pt>
                <c:pt idx="13">
                  <c:v>0.11899999999999999</c:v>
                </c:pt>
              </c:numCache>
            </c:numRef>
          </c:val>
          <c:smooth val="0"/>
          <c:extLst>
            <c:ext xmlns:c16="http://schemas.microsoft.com/office/drawing/2014/chart" uri="{C3380CC4-5D6E-409C-BE32-E72D297353CC}">
              <c16:uniqueId val="{00000004-83BA-47AD-B5B0-5965C63488F2}"/>
            </c:ext>
          </c:extLst>
        </c:ser>
        <c:ser>
          <c:idx val="5"/>
          <c:order val="5"/>
          <c:tx>
            <c:strRef>
              <c:f>スチレン!$A$14</c:f>
              <c:strCache>
                <c:ptCount val="1"/>
                <c:pt idx="0">
                  <c:v>多摩</c:v>
                </c:pt>
              </c:strCache>
            </c:strRef>
          </c:tx>
          <c:spPr>
            <a:ln w="28575" cap="rnd">
              <a:noFill/>
              <a:round/>
            </a:ln>
            <a:effectLst/>
          </c:spPr>
          <c:marker>
            <c:symbol val="circle"/>
            <c:size val="6"/>
            <c:spPr>
              <a:solidFill>
                <a:schemeClr val="accent6"/>
              </a:solidFill>
              <a:ln w="9525">
                <a:solidFill>
                  <a:schemeClr val="accent6"/>
                </a:solidFill>
              </a:ln>
              <a:effectLst/>
            </c:spPr>
          </c:marker>
          <c:cat>
            <c:strRef>
              <c:f>スチレン!$K$8:$X$8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スチレン!$K$14:$X$14</c:f>
              <c:numCache>
                <c:formatCode>General</c:formatCode>
                <c:ptCount val="14"/>
                <c:pt idx="0" formatCode="#,##0_);[Red]\(#,##0\)">
                  <c:v>0.68</c:v>
                </c:pt>
                <c:pt idx="1">
                  <c:v>0.83</c:v>
                </c:pt>
                <c:pt idx="2">
                  <c:v>0.53</c:v>
                </c:pt>
                <c:pt idx="3">
                  <c:v>0.44</c:v>
                </c:pt>
                <c:pt idx="4">
                  <c:v>1.1000000000000001</c:v>
                </c:pt>
                <c:pt idx="5">
                  <c:v>2.1</c:v>
                </c:pt>
                <c:pt idx="6">
                  <c:v>0.57999999999999996</c:v>
                </c:pt>
                <c:pt idx="7">
                  <c:v>0.59</c:v>
                </c:pt>
                <c:pt idx="8">
                  <c:v>0.77</c:v>
                </c:pt>
                <c:pt idx="9">
                  <c:v>0.79</c:v>
                </c:pt>
                <c:pt idx="10">
                  <c:v>0.27900000000000003</c:v>
                </c:pt>
                <c:pt idx="11">
                  <c:v>0.27500000000000002</c:v>
                </c:pt>
                <c:pt idx="12">
                  <c:v>1.1140000000000001</c:v>
                </c:pt>
                <c:pt idx="13">
                  <c:v>0.53100000000000003</c:v>
                </c:pt>
              </c:numCache>
            </c:numRef>
          </c:val>
          <c:smooth val="0"/>
          <c:extLst>
            <c:ext xmlns:c16="http://schemas.microsoft.com/office/drawing/2014/chart" uri="{C3380CC4-5D6E-409C-BE32-E72D297353CC}">
              <c16:uniqueId val="{00000005-83BA-47AD-B5B0-5965C63488F2}"/>
            </c:ext>
          </c:extLst>
        </c:ser>
        <c:dLbls>
          <c:showLegendKey val="0"/>
          <c:showVal val="0"/>
          <c:showCatName val="0"/>
          <c:showSerName val="0"/>
          <c:showPercent val="0"/>
          <c:showBubbleSize val="0"/>
        </c:dLbls>
        <c:marker val="1"/>
        <c:smooth val="0"/>
        <c:axId val="759531696"/>
        <c:axId val="759533008"/>
      </c:lineChart>
      <c:catAx>
        <c:axId val="77792913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77936024"/>
        <c:crosses val="autoZero"/>
        <c:auto val="1"/>
        <c:lblAlgn val="ctr"/>
        <c:lblOffset val="100"/>
        <c:noMultiLvlLbl val="0"/>
      </c:catAx>
      <c:valAx>
        <c:axId val="777936024"/>
        <c:scaling>
          <c:orientation val="minMax"/>
          <c:max val="1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sz="1100"/>
                  <a:t>年間排出量（ｔ）</a:t>
                </a:r>
              </a:p>
            </c:rich>
          </c:tx>
          <c:layout>
            <c:manualLayout>
              <c:xMode val="edge"/>
              <c:yMode val="edge"/>
              <c:x val="6.9051732370278417E-4"/>
              <c:y val="0.1851209862340751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77929136"/>
        <c:crosses val="autoZero"/>
        <c:crossBetween val="between"/>
      </c:valAx>
      <c:valAx>
        <c:axId val="759533008"/>
        <c:scaling>
          <c:orientation val="minMax"/>
          <c:max val="2.5"/>
        </c:scaling>
        <c:delete val="0"/>
        <c:axPos val="r"/>
        <c:title>
          <c:tx>
            <c:rich>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sz="1100"/>
                  <a:t>実測年平均値（</a:t>
                </a:r>
                <a:r>
                  <a:rPr lang="en-US" sz="1100"/>
                  <a:t>μg/m</a:t>
                </a:r>
                <a:r>
                  <a:rPr lang="en-US" sz="1100" baseline="30000"/>
                  <a:t>3</a:t>
                </a:r>
                <a:r>
                  <a:rPr lang="ja-JP" sz="1100"/>
                  <a:t>）</a:t>
                </a:r>
              </a:p>
            </c:rich>
          </c:tx>
          <c:layout>
            <c:manualLayout>
              <c:xMode val="edge"/>
              <c:yMode val="edge"/>
              <c:x val="0.9445235222113223"/>
              <c:y val="7.3329783678323532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0"/>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59531696"/>
        <c:crosses val="max"/>
        <c:crossBetween val="between"/>
      </c:valAx>
      <c:catAx>
        <c:axId val="759531696"/>
        <c:scaling>
          <c:orientation val="minMax"/>
        </c:scaling>
        <c:delete val="1"/>
        <c:axPos val="b"/>
        <c:numFmt formatCode="General" sourceLinked="1"/>
        <c:majorTickMark val="out"/>
        <c:minorTickMark val="none"/>
        <c:tickLblPos val="nextTo"/>
        <c:crossAx val="759533008"/>
        <c:crosses val="autoZero"/>
        <c:auto val="1"/>
        <c:lblAlgn val="ctr"/>
        <c:lblOffset val="100"/>
        <c:noMultiLvlLbl val="0"/>
      </c:catAx>
      <c:spPr>
        <a:noFill/>
        <a:ln>
          <a:solidFill>
            <a:schemeClr val="bg1">
              <a:lumMod val="65000"/>
            </a:schemeClr>
          </a:solidFill>
        </a:ln>
        <a:effectLst/>
      </c:spPr>
    </c:plotArea>
    <c:legend>
      <c:legendPos val="r"/>
      <c:layout>
        <c:manualLayout>
          <c:xMode val="edge"/>
          <c:yMode val="edge"/>
          <c:x val="0.50598060578701087"/>
          <c:y val="7.4895942662383627E-2"/>
          <c:w val="0.3678274835270729"/>
          <c:h val="0.23302889211898858"/>
        </c:manualLayout>
      </c:layout>
      <c:overlay val="0"/>
      <c:spPr>
        <a:noFill/>
        <a:ln>
          <a:solidFill>
            <a:schemeClr val="bg2">
              <a:lumMod val="75000"/>
            </a:schemeClr>
          </a:solidFill>
        </a:ln>
        <a:effectLst/>
      </c:spPr>
      <c:txPr>
        <a:bodyPr rot="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Yu Gothic UI" panose="020B0500000000000000" pitchFamily="50" charset="-128"/>
          <a:ea typeface="Yu Gothic UI" panose="020B0500000000000000"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3557336679825"/>
          <c:y val="7.2463395513132717E-2"/>
          <c:w val="0.83277033395219358"/>
          <c:h val="0.80782332077425711"/>
        </c:manualLayout>
      </c:layout>
      <c:lineChart>
        <c:grouping val="standard"/>
        <c:varyColors val="0"/>
        <c:ser>
          <c:idx val="0"/>
          <c:order val="0"/>
          <c:tx>
            <c:strRef>
              <c:f>スチレン!$B$34</c:f>
              <c:strCache>
                <c:ptCount val="1"/>
                <c:pt idx="0">
                  <c:v>大師</c:v>
                </c:pt>
              </c:strCache>
            </c:strRef>
          </c:tx>
          <c:spPr>
            <a:ln w="28575" cap="rnd">
              <a:solidFill>
                <a:schemeClr val="accent1"/>
              </a:solidFill>
              <a:round/>
            </a:ln>
            <a:effectLst/>
          </c:spPr>
          <c:marker>
            <c:symbol val="square"/>
            <c:size val="5"/>
            <c:spPr>
              <a:noFill/>
              <a:ln w="9525">
                <a:solidFill>
                  <a:schemeClr val="accent1"/>
                </a:solidFill>
              </a:ln>
              <a:effectLst/>
            </c:spPr>
          </c:marker>
          <c:dPt>
            <c:idx val="4"/>
            <c:marker>
              <c:symbol val="square"/>
              <c:size val="6"/>
              <c:spPr>
                <a:noFill/>
                <a:ln w="9525">
                  <a:solidFill>
                    <a:schemeClr val="accent1"/>
                  </a:solidFill>
                </a:ln>
                <a:effectLst/>
              </c:spPr>
            </c:marker>
            <c:bubble3D val="0"/>
            <c:extLst>
              <c:ext xmlns:c16="http://schemas.microsoft.com/office/drawing/2014/chart" uri="{C3380CC4-5D6E-409C-BE32-E72D297353CC}">
                <c16:uniqueId val="{00000000-734F-4EAB-9A61-2D206C1B1CD6}"/>
              </c:ext>
            </c:extLst>
          </c:dPt>
          <c:cat>
            <c:strRef>
              <c:f>スチレン!$A$35:$A$46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スチレン!$B$35:$B$46</c:f>
              <c:numCache>
                <c:formatCode>General</c:formatCode>
                <c:ptCount val="12"/>
                <c:pt idx="0">
                  <c:v>0.1</c:v>
                </c:pt>
                <c:pt idx="1">
                  <c:v>4.4999999999999998E-2</c:v>
                </c:pt>
                <c:pt idx="2">
                  <c:v>0.21</c:v>
                </c:pt>
                <c:pt idx="3">
                  <c:v>0.14000000000000001</c:v>
                </c:pt>
                <c:pt idx="4">
                  <c:v>0.18</c:v>
                </c:pt>
                <c:pt idx="5">
                  <c:v>0.12</c:v>
                </c:pt>
                <c:pt idx="6">
                  <c:v>0.16</c:v>
                </c:pt>
                <c:pt idx="7">
                  <c:v>9.4E-2</c:v>
                </c:pt>
                <c:pt idx="8">
                  <c:v>0.23</c:v>
                </c:pt>
                <c:pt idx="9">
                  <c:v>8.5000000000000006E-2</c:v>
                </c:pt>
                <c:pt idx="10">
                  <c:v>0.54</c:v>
                </c:pt>
                <c:pt idx="11">
                  <c:v>8.6999999999999994E-2</c:v>
                </c:pt>
              </c:numCache>
            </c:numRef>
          </c:val>
          <c:smooth val="0"/>
          <c:extLst>
            <c:ext xmlns:c16="http://schemas.microsoft.com/office/drawing/2014/chart" uri="{C3380CC4-5D6E-409C-BE32-E72D297353CC}">
              <c16:uniqueId val="{00000001-734F-4EAB-9A61-2D206C1B1CD6}"/>
            </c:ext>
          </c:extLst>
        </c:ser>
        <c:ser>
          <c:idx val="1"/>
          <c:order val="1"/>
          <c:tx>
            <c:strRef>
              <c:f>スチレン!$C$34</c:f>
              <c:strCache>
                <c:ptCount val="1"/>
                <c:pt idx="0">
                  <c:v>池上</c:v>
                </c:pt>
              </c:strCache>
            </c:strRef>
          </c:tx>
          <c:spPr>
            <a:ln w="28575" cap="rnd">
              <a:solidFill>
                <a:schemeClr val="accent2"/>
              </a:solidFill>
              <a:round/>
            </a:ln>
            <a:effectLst/>
          </c:spPr>
          <c:marker>
            <c:symbol val="square"/>
            <c:size val="6"/>
            <c:spPr>
              <a:noFill/>
              <a:ln w="9525">
                <a:solidFill>
                  <a:schemeClr val="accent2"/>
                </a:solidFill>
              </a:ln>
              <a:effectLst/>
            </c:spPr>
          </c:marker>
          <c:cat>
            <c:strRef>
              <c:f>スチレン!$A$35:$A$46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スチレン!$C$35:$C$46</c:f>
              <c:numCache>
                <c:formatCode>General</c:formatCode>
                <c:ptCount val="12"/>
                <c:pt idx="0">
                  <c:v>0.17</c:v>
                </c:pt>
                <c:pt idx="1">
                  <c:v>8.6999999999999994E-2</c:v>
                </c:pt>
                <c:pt idx="2">
                  <c:v>0.65</c:v>
                </c:pt>
                <c:pt idx="3">
                  <c:v>0.3</c:v>
                </c:pt>
                <c:pt idx="4">
                  <c:v>0.34</c:v>
                </c:pt>
                <c:pt idx="5">
                  <c:v>0.25</c:v>
                </c:pt>
                <c:pt idx="6">
                  <c:v>0.23</c:v>
                </c:pt>
                <c:pt idx="7">
                  <c:v>0.16</c:v>
                </c:pt>
                <c:pt idx="8">
                  <c:v>0.79</c:v>
                </c:pt>
                <c:pt idx="9">
                  <c:v>0.18</c:v>
                </c:pt>
                <c:pt idx="10">
                  <c:v>0.65</c:v>
                </c:pt>
                <c:pt idx="11">
                  <c:v>0.17</c:v>
                </c:pt>
              </c:numCache>
            </c:numRef>
          </c:val>
          <c:smooth val="0"/>
          <c:extLst>
            <c:ext xmlns:c16="http://schemas.microsoft.com/office/drawing/2014/chart" uri="{C3380CC4-5D6E-409C-BE32-E72D297353CC}">
              <c16:uniqueId val="{00000002-734F-4EAB-9A61-2D206C1B1CD6}"/>
            </c:ext>
          </c:extLst>
        </c:ser>
        <c:ser>
          <c:idx val="2"/>
          <c:order val="2"/>
          <c:tx>
            <c:strRef>
              <c:f>スチレン!$D$34</c:f>
              <c:strCache>
                <c:ptCount val="1"/>
                <c:pt idx="0">
                  <c:v>中原</c:v>
                </c:pt>
              </c:strCache>
            </c:strRef>
          </c:tx>
          <c:spPr>
            <a:ln w="28575" cap="rnd">
              <a:solidFill>
                <a:schemeClr val="accent3"/>
              </a:solidFill>
              <a:round/>
            </a:ln>
            <a:effectLst/>
          </c:spPr>
          <c:marker>
            <c:symbol val="x"/>
            <c:size val="6"/>
            <c:spPr>
              <a:noFill/>
              <a:ln w="9525">
                <a:solidFill>
                  <a:schemeClr val="accent3"/>
                </a:solidFill>
              </a:ln>
              <a:effectLst/>
            </c:spPr>
          </c:marker>
          <c:cat>
            <c:strRef>
              <c:f>スチレン!$A$35:$A$46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スチレン!$D$35:$D$46</c:f>
              <c:numCache>
                <c:formatCode>General</c:formatCode>
                <c:ptCount val="12"/>
                <c:pt idx="0">
                  <c:v>0.02</c:v>
                </c:pt>
                <c:pt idx="1">
                  <c:v>0.02</c:v>
                </c:pt>
                <c:pt idx="2">
                  <c:v>0.04</c:v>
                </c:pt>
                <c:pt idx="3">
                  <c:v>7.0000000000000007E-2</c:v>
                </c:pt>
                <c:pt idx="4">
                  <c:v>0.14000000000000001</c:v>
                </c:pt>
                <c:pt idx="5">
                  <c:v>8.6999999999999994E-2</c:v>
                </c:pt>
                <c:pt idx="6">
                  <c:v>7.1999999999999995E-2</c:v>
                </c:pt>
                <c:pt idx="7">
                  <c:v>9.7000000000000003E-2</c:v>
                </c:pt>
                <c:pt idx="8">
                  <c:v>0.24</c:v>
                </c:pt>
                <c:pt idx="9">
                  <c:v>0.1</c:v>
                </c:pt>
                <c:pt idx="10">
                  <c:v>0.44</c:v>
                </c:pt>
                <c:pt idx="11">
                  <c:v>0.1</c:v>
                </c:pt>
              </c:numCache>
            </c:numRef>
          </c:val>
          <c:smooth val="0"/>
          <c:extLst>
            <c:ext xmlns:c16="http://schemas.microsoft.com/office/drawing/2014/chart" uri="{C3380CC4-5D6E-409C-BE32-E72D297353CC}">
              <c16:uniqueId val="{00000003-734F-4EAB-9A61-2D206C1B1CD6}"/>
            </c:ext>
          </c:extLst>
        </c:ser>
        <c:ser>
          <c:idx val="3"/>
          <c:order val="3"/>
          <c:tx>
            <c:strRef>
              <c:f>スチレン!$E$34</c:f>
              <c:strCache>
                <c:ptCount val="1"/>
                <c:pt idx="0">
                  <c:v>多摩</c:v>
                </c:pt>
              </c:strCache>
            </c:strRef>
          </c:tx>
          <c:spPr>
            <a:ln w="28575" cap="rnd">
              <a:solidFill>
                <a:schemeClr val="accent4"/>
              </a:solidFill>
              <a:round/>
            </a:ln>
            <a:effectLst/>
          </c:spPr>
          <c:marker>
            <c:symbol val="triangle"/>
            <c:size val="6"/>
            <c:spPr>
              <a:noFill/>
              <a:ln w="9525">
                <a:solidFill>
                  <a:schemeClr val="accent4"/>
                </a:solidFill>
              </a:ln>
              <a:effectLst/>
            </c:spPr>
          </c:marker>
          <c:cat>
            <c:strRef>
              <c:f>スチレン!$A$35:$A$46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スチレン!$E$35:$E$46</c:f>
              <c:numCache>
                <c:formatCode>General</c:formatCode>
                <c:ptCount val="12"/>
                <c:pt idx="0">
                  <c:v>0.12</c:v>
                </c:pt>
                <c:pt idx="1">
                  <c:v>0.21</c:v>
                </c:pt>
                <c:pt idx="2">
                  <c:v>0.56999999999999995</c:v>
                </c:pt>
                <c:pt idx="3">
                  <c:v>0.74</c:v>
                </c:pt>
                <c:pt idx="4">
                  <c:v>0.87</c:v>
                </c:pt>
                <c:pt idx="5">
                  <c:v>0.84</c:v>
                </c:pt>
                <c:pt idx="6">
                  <c:v>0.76</c:v>
                </c:pt>
                <c:pt idx="7">
                  <c:v>0.67</c:v>
                </c:pt>
                <c:pt idx="8">
                  <c:v>0.36</c:v>
                </c:pt>
                <c:pt idx="9">
                  <c:v>0.23</c:v>
                </c:pt>
                <c:pt idx="10">
                  <c:v>0.69</c:v>
                </c:pt>
                <c:pt idx="11">
                  <c:v>0.31</c:v>
                </c:pt>
              </c:numCache>
            </c:numRef>
          </c:val>
          <c:smooth val="0"/>
          <c:extLst>
            <c:ext xmlns:c16="http://schemas.microsoft.com/office/drawing/2014/chart" uri="{C3380CC4-5D6E-409C-BE32-E72D297353CC}">
              <c16:uniqueId val="{00000004-734F-4EAB-9A61-2D206C1B1CD6}"/>
            </c:ext>
          </c:extLst>
        </c:ser>
        <c:dLbls>
          <c:showLegendKey val="0"/>
          <c:showVal val="0"/>
          <c:showCatName val="0"/>
          <c:showSerName val="0"/>
          <c:showPercent val="0"/>
          <c:showBubbleSize val="0"/>
        </c:dLbls>
        <c:marker val="1"/>
        <c:smooth val="0"/>
        <c:axId val="569172120"/>
        <c:axId val="569171136"/>
      </c:lineChart>
      <c:catAx>
        <c:axId val="569172120"/>
        <c:scaling>
          <c:orientation val="minMax"/>
        </c:scaling>
        <c:delete val="0"/>
        <c:axPos val="b"/>
        <c:numFmt formatCode="General" sourceLinked="1"/>
        <c:majorTickMark val="in"/>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69171136"/>
        <c:crosses val="autoZero"/>
        <c:auto val="1"/>
        <c:lblAlgn val="ctr"/>
        <c:lblOffset val="100"/>
        <c:noMultiLvlLbl val="0"/>
      </c:catAx>
      <c:valAx>
        <c:axId val="569171136"/>
        <c:scaling>
          <c:orientation val="minMax"/>
          <c:max val="1"/>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ja-JP" altLang="ja-JP" sz="1100" b="0" i="0" u="none" strike="noStrike" baseline="0">
                    <a:effectLst/>
                  </a:rPr>
                  <a:t>実測濃度</a:t>
                </a:r>
                <a:r>
                  <a:rPr lang="en-US" altLang="ja-JP" sz="1100" b="0" i="0" u="none" strike="noStrike" baseline="0">
                    <a:effectLst/>
                  </a:rPr>
                  <a:t>(μg/m</a:t>
                </a:r>
                <a:r>
                  <a:rPr lang="en-US" altLang="ja-JP" sz="1100" b="0" i="0" u="none" strike="noStrike" baseline="30000">
                    <a:effectLst/>
                  </a:rPr>
                  <a:t>3</a:t>
                </a:r>
                <a:r>
                  <a:rPr lang="en-US" altLang="ja-JP" sz="1100" b="0" i="0" u="none" strike="noStrike" baseline="0">
                    <a:effectLst/>
                  </a:rPr>
                  <a:t>)</a:t>
                </a:r>
                <a:endParaRPr lang="ja-JP" altLang="en-US" sz="1100" baseline="0"/>
              </a:p>
            </c:rich>
          </c:tx>
          <c:layout>
            <c:manualLayout>
              <c:xMode val="edge"/>
              <c:yMode val="edge"/>
              <c:x val="1.2483223796001359E-3"/>
              <c:y val="0.2218839338575435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ja-JP" altLang="en-US"/>
            </a:p>
          </c:txPr>
        </c:title>
        <c:numFmt formatCode="General" sourceLinked="1"/>
        <c:majorTickMark val="in"/>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69172120"/>
        <c:crosses val="autoZero"/>
        <c:crossBetween val="between"/>
        <c:majorUnit val="0.2"/>
      </c:valAx>
      <c:spPr>
        <a:noFill/>
        <a:ln>
          <a:solidFill>
            <a:schemeClr val="bg2">
              <a:lumMod val="75000"/>
            </a:schemeClr>
          </a:solidFill>
        </a:ln>
        <a:effectLst/>
      </c:spPr>
    </c:plotArea>
    <c:legend>
      <c:legendPos val="b"/>
      <c:layout>
        <c:manualLayout>
          <c:xMode val="edge"/>
          <c:yMode val="edge"/>
          <c:x val="0.18683098040600371"/>
          <c:y val="8.6236007645669216E-2"/>
          <c:w val="0.14662508917592382"/>
          <c:h val="0.20183901287636771"/>
        </c:manualLayout>
      </c:layout>
      <c:overlay val="0"/>
      <c:spPr>
        <a:noFill/>
        <a:ln>
          <a:solidFill>
            <a:schemeClr val="bg2">
              <a:lumMod val="75000"/>
            </a:schemeClr>
          </a:solid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B657A-2606-4A30-B91C-0A388476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458</Words>
  <Characters>2617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28</cp:revision>
  <cp:lastPrinted>2016-03-04T08:11:00Z</cp:lastPrinted>
  <dcterms:created xsi:type="dcterms:W3CDTF">2025-01-17T04:35:00Z</dcterms:created>
  <dcterms:modified xsi:type="dcterms:W3CDTF">2026-03-26T01:34:00Z</dcterms:modified>
</cp:coreProperties>
</file>