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13FF" w14:textId="77777777" w:rsidR="000A34B0" w:rsidRPr="00CD06D6" w:rsidRDefault="000A34B0" w:rsidP="000A34B0">
      <w:pPr>
        <w:jc w:val="center"/>
        <w:rPr>
          <w:rFonts w:eastAsia="ＭＳ ゴシック"/>
          <w:b/>
          <w:bCs/>
          <w:sz w:val="32"/>
        </w:rPr>
      </w:pPr>
      <w:r w:rsidRPr="00CD06D6">
        <w:rPr>
          <w:b/>
          <w:bCs/>
          <w:noProof/>
          <w:sz w:val="16"/>
        </w:rPr>
        <mc:AlternateContent>
          <mc:Choice Requires="wps">
            <w:drawing>
              <wp:anchor distT="0" distB="0" distL="114300" distR="114300" simplePos="0" relativeHeight="251659264" behindDoc="0" locked="0" layoutInCell="1" allowOverlap="1" wp14:anchorId="3A0B9E8C" wp14:editId="6ACE4184">
                <wp:simplePos x="0" y="0"/>
                <wp:positionH relativeFrom="column">
                  <wp:posOffset>557530</wp:posOffset>
                </wp:positionH>
                <wp:positionV relativeFrom="paragraph">
                  <wp:posOffset>14606</wp:posOffset>
                </wp:positionV>
                <wp:extent cx="5334000" cy="381000"/>
                <wp:effectExtent l="0" t="0" r="19050" b="19050"/>
                <wp:wrapNone/>
                <wp:docPr id="4996267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381000"/>
                        </a:xfrm>
                        <a:prstGeom prst="rect">
                          <a:avLst/>
                        </a:prstGeom>
                        <a:noFill/>
                        <a:ln w="190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23C56" id="Rectangle 5" o:spid="_x0000_s1026" style="position:absolute;margin-left:43.9pt;margin-top:1.15pt;width:420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BvEAIAAAkEAAAOAAAAZHJzL2Uyb0RvYy54bWysU9uO0zAQfUfiHyy/0yS9QDdqulq1LEJa&#10;FqSFD3AdJ7FwPGbsNi1fz9jpdgu8IfJgzWQ8Z2bOHK9uj71hB4Veg614Mck5U1ZCrW1b8W9f798s&#10;OfNB2FoYsKriJ+X57fr1q9XgSjWFDkytkBGI9eXgKt6F4Mos87JTvfATcMpSsAHsRSAX26xGMRB6&#10;b7Jpnr/NBsDaIUjlPf3djkG+TvhNo2T43DReBWYqTr2FdGI6d/HM1itRtihcp+W5DfEPXfRCWyp6&#10;gdqKINge9V9QvZYIHpowkdBn0DRaqjQDTVPkf0zz1Amn0ixEjncXmvz/g5WPhyf3BWPr3j2A/O6Z&#10;hU0nbKvuEGHolKipXBGJygbny0tCdDylst3wCWpardgHSBwcG+wjIE3Hjonq04VqdQxM0s/FbDbP&#10;c9qIpNhsWUQ7lhDlc7ZDHz4o6Fk0Ko60yoQuDg8+jFefr8RiFu61MWmdxrKBWr7JF3nK8GB0HaNp&#10;Smx3G4PsIKIi0ncu/Nu1CL0Vvhvv1WRtIYxq6XUgyRrdV3x5yRdlZOq9rVMHQWgz2jSQsWfqIltR&#10;mL7cQX0i5hBGPdL7IaMD/MnZQFqsuP+xF6g4Mx8tsX9TzOdRvMmZL95NycHryO46IqwkqIoHzkZz&#10;E0bB7x3qtqNKRaLFwh1trNGJzJeuzs2S3tI6zm8jCvraT7deXvD6FwAAAP//AwBQSwMEFAAGAAgA&#10;AAAhAKoGpyTZAAAABwEAAA8AAABkcnMvZG93bnJldi54bWxMjsFuwjAQRO+V+AdrK3ErToMUaBoH&#10;IdRe2hMU9WziJY6I15FtSPr3XU7tcXZGb1+1mVwvbhhi50nB8yIDgdR401Gr4Pj1/rQGEZMmo3tP&#10;qOAHI2zq2UOlS+NH2uPtkFrBEIqlVmBTGkopY2PR6bjwAxJ3Zx+cThxDK03QI8NdL/MsK6TTHfEH&#10;qwfcWWwuh6tjynl3XIVQuPQ52Lfi43s/hsuk1Pxx2r6CSDilvzHc9VkdanY6+SuZKHoF6xWbJwX5&#10;EgTXL/k9nxQUfJB1Jf/7178AAAD//wMAUEsBAi0AFAAGAAgAAAAhALaDOJL+AAAA4QEAABMAAAAA&#10;AAAAAAAAAAAAAAAAAFtDb250ZW50X1R5cGVzXS54bWxQSwECLQAUAAYACAAAACEAOP0h/9YAAACU&#10;AQAACwAAAAAAAAAAAAAAAAAvAQAAX3JlbHMvLnJlbHNQSwECLQAUAAYACAAAACEAFndQbxACAAAJ&#10;BAAADgAAAAAAAAAAAAAAAAAuAgAAZHJzL2Uyb0RvYy54bWxQSwECLQAUAAYACAAAACEAqganJNkA&#10;AAAHAQAADwAAAAAAAAAAAAAAAABqBAAAZHJzL2Rvd25yZXYueG1sUEsFBgAAAAAEAAQA8wAAAHAF&#10;AAAAAA==&#10;" filled="f" strokeweight="1.5pt">
                <v:stroke dashstyle="dashDot"/>
              </v:rect>
            </w:pict>
          </mc:Fallback>
        </mc:AlternateContent>
      </w:r>
      <w:r>
        <w:rPr>
          <w:rFonts w:eastAsia="ＭＳ ゴシック" w:hint="eastAsia"/>
          <w:b/>
          <w:bCs/>
          <w:sz w:val="32"/>
        </w:rPr>
        <w:t>条例環境影響評価方法書への</w:t>
      </w:r>
      <w:r w:rsidRPr="00CD06D6">
        <w:rPr>
          <w:rFonts w:eastAsia="ＭＳ ゴシック" w:hint="eastAsia"/>
          <w:b/>
          <w:bCs/>
          <w:sz w:val="32"/>
        </w:rPr>
        <w:t>意見書を提出する方へ</w:t>
      </w:r>
    </w:p>
    <w:p w14:paraId="7BE71631" w14:textId="77777777" w:rsidR="000A34B0" w:rsidRPr="00CD06D6" w:rsidRDefault="000A34B0" w:rsidP="000A34B0">
      <w:pPr>
        <w:ind w:left="270" w:hangingChars="100" w:hanging="270"/>
        <w:rPr>
          <w:b/>
          <w:bCs/>
          <w:sz w:val="24"/>
        </w:rPr>
      </w:pPr>
    </w:p>
    <w:p w14:paraId="6B4B5FF7" w14:textId="77777777" w:rsidR="000A34B0" w:rsidRPr="00CD06D6" w:rsidRDefault="000A34B0" w:rsidP="000A34B0">
      <w:pPr>
        <w:ind w:left="3"/>
        <w:rPr>
          <w:bCs/>
          <w:sz w:val="22"/>
        </w:rPr>
      </w:pPr>
      <w:r w:rsidRPr="00CD06D6">
        <w:rPr>
          <w:rFonts w:hint="eastAsia"/>
          <w:b/>
          <w:bCs/>
        </w:rPr>
        <w:t xml:space="preserve">　</w:t>
      </w:r>
      <w:r>
        <w:rPr>
          <w:rFonts w:hint="eastAsia"/>
          <w:bCs/>
          <w:sz w:val="22"/>
        </w:rPr>
        <w:t>条例環境影響評価方法書</w:t>
      </w:r>
      <w:r w:rsidRPr="00CD06D6">
        <w:rPr>
          <w:rFonts w:hint="eastAsia"/>
          <w:bCs/>
          <w:sz w:val="22"/>
        </w:rPr>
        <w:t>について、</w:t>
      </w:r>
      <w:r>
        <w:rPr>
          <w:rFonts w:hint="eastAsia"/>
          <w:bCs/>
          <w:sz w:val="22"/>
        </w:rPr>
        <w:t>川崎市環境影響評価に関する条例（以下「アセス条例」</w:t>
      </w:r>
      <w:r w:rsidRPr="00CD06D6">
        <w:rPr>
          <w:rFonts w:hint="eastAsia"/>
          <w:bCs/>
          <w:sz w:val="22"/>
        </w:rPr>
        <w:t>）</w:t>
      </w:r>
      <w:r>
        <w:rPr>
          <w:rFonts w:hint="eastAsia"/>
          <w:bCs/>
          <w:sz w:val="22"/>
        </w:rPr>
        <w:t>第１３条第１項</w:t>
      </w:r>
      <w:r w:rsidRPr="00CD06D6">
        <w:rPr>
          <w:rFonts w:hint="eastAsia"/>
          <w:bCs/>
          <w:sz w:val="22"/>
        </w:rPr>
        <w:t>の規定に基づき、環境の保全の見地から意見のある方は</w:t>
      </w:r>
      <w:r>
        <w:rPr>
          <w:rFonts w:hint="eastAsia"/>
          <w:bCs/>
          <w:sz w:val="22"/>
        </w:rPr>
        <w:t>どなたでも</w:t>
      </w:r>
      <w:r w:rsidRPr="00CD06D6">
        <w:rPr>
          <w:rFonts w:hint="eastAsia"/>
          <w:bCs/>
          <w:sz w:val="22"/>
        </w:rPr>
        <w:t>、次のとおり市に意見書を提出することができます。</w:t>
      </w:r>
    </w:p>
    <w:p w14:paraId="45AD84D6" w14:textId="77777777" w:rsidR="000A34B0" w:rsidRPr="00590690" w:rsidRDefault="000A34B0" w:rsidP="000A34B0">
      <w:pPr>
        <w:rPr>
          <w:rFonts w:ascii="ＭＳ ゴシック" w:eastAsia="ＭＳ ゴシック" w:hAnsi="ＭＳ ゴシック"/>
          <w:bCs/>
          <w:sz w:val="22"/>
          <w:szCs w:val="27"/>
        </w:rPr>
      </w:pPr>
    </w:p>
    <w:p w14:paraId="2CCDD432" w14:textId="77777777" w:rsidR="000A34B0" w:rsidRPr="00CD06D6" w:rsidRDefault="000A34B0" w:rsidP="000A34B0">
      <w:pPr>
        <w:ind w:left="269" w:hangingChars="100" w:hanging="269"/>
        <w:rPr>
          <w:rFonts w:ascii="ＭＳ ゴシック" w:eastAsia="ＭＳ ゴシック" w:hAnsi="ＭＳ ゴシック"/>
          <w:bCs/>
          <w:sz w:val="24"/>
          <w:szCs w:val="27"/>
        </w:rPr>
      </w:pPr>
      <w:r>
        <w:rPr>
          <w:rFonts w:ascii="ＭＳ ゴシック" w:eastAsia="ＭＳ ゴシック" w:hAnsi="ＭＳ ゴシック" w:hint="eastAsia"/>
          <w:bCs/>
          <w:sz w:val="24"/>
          <w:szCs w:val="27"/>
        </w:rPr>
        <w:t>１</w:t>
      </w:r>
      <w:r w:rsidRPr="00CD06D6">
        <w:rPr>
          <w:rFonts w:ascii="ＭＳ ゴシック" w:eastAsia="ＭＳ ゴシック" w:hAnsi="ＭＳ ゴシック" w:hint="eastAsia"/>
          <w:bCs/>
          <w:sz w:val="24"/>
          <w:szCs w:val="27"/>
        </w:rPr>
        <w:t xml:space="preserve"> 提出された意見書の取扱い</w:t>
      </w:r>
    </w:p>
    <w:p w14:paraId="6F523C75" w14:textId="77777777" w:rsidR="000A34B0" w:rsidRPr="00CD06D6" w:rsidRDefault="000A34B0" w:rsidP="000A34B0">
      <w:pPr>
        <w:ind w:left="497" w:hangingChars="200" w:hanging="497"/>
        <w:rPr>
          <w:rFonts w:hAnsi="ＭＳ 明朝"/>
          <w:bCs/>
          <w:sz w:val="22"/>
        </w:rPr>
      </w:pPr>
      <w:r>
        <w:rPr>
          <w:rFonts w:hAnsi="ＭＳ 明朝" w:hint="eastAsia"/>
          <w:bCs/>
          <w:sz w:val="22"/>
        </w:rPr>
        <w:t>（１）</w:t>
      </w:r>
      <w:r>
        <w:rPr>
          <w:rFonts w:hAnsi="ＭＳ 明朝" w:hint="eastAsia"/>
          <w:sz w:val="22"/>
        </w:rPr>
        <w:t>提出された</w:t>
      </w:r>
      <w:r w:rsidRPr="00CD06D6">
        <w:rPr>
          <w:rFonts w:hAnsi="ＭＳ 明朝" w:hint="eastAsia"/>
          <w:sz w:val="22"/>
        </w:rPr>
        <w:t>意見書は、</w:t>
      </w:r>
      <w:r>
        <w:rPr>
          <w:rFonts w:hAnsi="ＭＳ 明朝" w:hint="eastAsia"/>
          <w:sz w:val="22"/>
        </w:rPr>
        <w:t>アセス条例第１３条第２項</w:t>
      </w:r>
      <w:r w:rsidRPr="00CD06D6">
        <w:rPr>
          <w:rFonts w:hAnsi="ＭＳ 明朝" w:hint="eastAsia"/>
          <w:sz w:val="22"/>
        </w:rPr>
        <w:t>の規定に基づき、</w:t>
      </w:r>
      <w:r w:rsidRPr="00CD06D6">
        <w:rPr>
          <w:rFonts w:hAnsi="ＭＳ 明朝" w:hint="eastAsia"/>
          <w:bCs/>
          <w:sz w:val="22"/>
        </w:rPr>
        <w:t>個人情報を伏せ</w:t>
      </w:r>
      <w:r>
        <w:rPr>
          <w:rFonts w:hAnsi="ＭＳ 明朝" w:hint="eastAsia"/>
          <w:bCs/>
          <w:sz w:val="22"/>
        </w:rPr>
        <w:t>たうえで、</w:t>
      </w:r>
      <w:r w:rsidRPr="00CD06D6">
        <w:rPr>
          <w:rFonts w:hAnsi="ＭＳ 明朝" w:hint="eastAsia"/>
          <w:bCs/>
          <w:sz w:val="22"/>
        </w:rPr>
        <w:t>その写しを</w:t>
      </w:r>
      <w:r w:rsidRPr="00CD06D6">
        <w:rPr>
          <w:rFonts w:hAnsi="ＭＳ 明朝" w:hint="eastAsia"/>
          <w:sz w:val="22"/>
        </w:rPr>
        <w:t>指定開発行為者（事業者）</w:t>
      </w:r>
      <w:r w:rsidRPr="00CD06D6">
        <w:rPr>
          <w:rFonts w:hAnsi="ＭＳ 明朝" w:hint="eastAsia"/>
          <w:bCs/>
          <w:sz w:val="22"/>
        </w:rPr>
        <w:t>に送付し</w:t>
      </w:r>
      <w:r>
        <w:rPr>
          <w:rFonts w:hAnsi="ＭＳ 明朝" w:hint="eastAsia"/>
          <w:bCs/>
          <w:sz w:val="22"/>
        </w:rPr>
        <w:t>ます。</w:t>
      </w:r>
    </w:p>
    <w:p w14:paraId="40E63A7B" w14:textId="77777777" w:rsidR="000A34B0" w:rsidRPr="00CD06D6" w:rsidRDefault="000A34B0" w:rsidP="000A34B0">
      <w:pPr>
        <w:ind w:left="497" w:hangingChars="200" w:hanging="497"/>
        <w:rPr>
          <w:rFonts w:hAnsi="ＭＳ 明朝"/>
          <w:sz w:val="22"/>
        </w:rPr>
      </w:pPr>
      <w:r>
        <w:rPr>
          <w:rFonts w:hAnsi="ＭＳ 明朝" w:hint="eastAsia"/>
          <w:bCs/>
          <w:sz w:val="22"/>
        </w:rPr>
        <w:t>（２）</w:t>
      </w:r>
      <w:r w:rsidRPr="004228D6">
        <w:rPr>
          <w:rFonts w:hAnsi="ＭＳ 明朝" w:hint="eastAsia"/>
          <w:sz w:val="22"/>
        </w:rPr>
        <w:t>指定開発行為者は、意見とそれに対する見解を記載した資料を作成し、市に提出します。市は</w:t>
      </w:r>
      <w:r>
        <w:rPr>
          <w:rFonts w:hAnsi="ＭＳ 明朝" w:hint="eastAsia"/>
          <w:sz w:val="22"/>
        </w:rPr>
        <w:t>、</w:t>
      </w:r>
      <w:r w:rsidRPr="004228D6">
        <w:rPr>
          <w:rFonts w:hAnsi="ＭＳ 明朝" w:hint="eastAsia"/>
          <w:sz w:val="22"/>
        </w:rPr>
        <w:t>これを環境影響評価審議会に提出するとともに、</w:t>
      </w:r>
      <w:r>
        <w:rPr>
          <w:rFonts w:hAnsi="ＭＳ 明朝" w:hint="eastAsia"/>
          <w:sz w:val="22"/>
        </w:rPr>
        <w:t>条例方法審査書</w:t>
      </w:r>
      <w:r w:rsidRPr="004228D6">
        <w:rPr>
          <w:rFonts w:hAnsi="ＭＳ 明朝" w:hint="eastAsia"/>
          <w:sz w:val="22"/>
        </w:rPr>
        <w:t>を作成する際に考慮いたします。</w:t>
      </w:r>
      <w:r>
        <w:rPr>
          <w:rFonts w:hAnsi="ＭＳ 明朝" w:hint="eastAsia"/>
          <w:sz w:val="22"/>
        </w:rPr>
        <w:t>また、この内容は、指定開発行為者（事業者）が作成する条例環境影響評価準備書に掲載され、市はこれを縦覧いたします。</w:t>
      </w:r>
    </w:p>
    <w:p w14:paraId="5B5E62C3" w14:textId="77777777" w:rsidR="000A34B0" w:rsidRPr="00CD06D6" w:rsidRDefault="000A34B0" w:rsidP="000A34B0">
      <w:pPr>
        <w:ind w:left="497" w:hangingChars="200" w:hanging="497"/>
        <w:rPr>
          <w:rFonts w:hAnsi="ＭＳ 明朝"/>
          <w:sz w:val="22"/>
        </w:rPr>
      </w:pPr>
      <w:r>
        <w:rPr>
          <w:rFonts w:hAnsi="ＭＳ 明朝" w:hint="eastAsia"/>
          <w:sz w:val="22"/>
        </w:rPr>
        <w:t>（３）手続に係る連絡等のために住所、氏名を御記入いただき、</w:t>
      </w:r>
      <w:r w:rsidRPr="00CD06D6">
        <w:rPr>
          <w:rFonts w:hAnsi="ＭＳ 明朝" w:hint="eastAsia"/>
          <w:sz w:val="22"/>
        </w:rPr>
        <w:t>個人</w:t>
      </w:r>
      <w:r w:rsidRPr="00CD06D6">
        <w:rPr>
          <w:rFonts w:hint="eastAsia"/>
          <w:sz w:val="22"/>
        </w:rPr>
        <w:t>情報は川崎市個人情報</w:t>
      </w:r>
      <w:r>
        <w:rPr>
          <w:rFonts w:hint="eastAsia"/>
          <w:sz w:val="22"/>
        </w:rPr>
        <w:t>の</w:t>
      </w:r>
      <w:r w:rsidRPr="00CD06D6">
        <w:rPr>
          <w:rFonts w:hint="eastAsia"/>
          <w:sz w:val="22"/>
        </w:rPr>
        <w:t>保護</w:t>
      </w:r>
      <w:r>
        <w:rPr>
          <w:rFonts w:hint="eastAsia"/>
          <w:sz w:val="22"/>
        </w:rPr>
        <w:t>に関する法律施行</w:t>
      </w:r>
      <w:r w:rsidRPr="00CD06D6">
        <w:rPr>
          <w:rFonts w:hint="eastAsia"/>
          <w:sz w:val="22"/>
        </w:rPr>
        <w:t>条例に基づき厳重に保護・管理します。</w:t>
      </w:r>
    </w:p>
    <w:p w14:paraId="4EFFCA20" w14:textId="77777777" w:rsidR="000A34B0" w:rsidRPr="00977794" w:rsidRDefault="000A34B0" w:rsidP="000A34B0">
      <w:pPr>
        <w:rPr>
          <w:rFonts w:hAnsi="ＭＳ 明朝"/>
          <w:sz w:val="22"/>
        </w:rPr>
      </w:pPr>
      <w:r>
        <w:rPr>
          <w:rFonts w:hAnsi="ＭＳ 明朝" w:hint="eastAsia"/>
          <w:sz w:val="22"/>
        </w:rPr>
        <w:t>（４）</w:t>
      </w:r>
      <w:r w:rsidRPr="00CD06D6">
        <w:rPr>
          <w:rFonts w:hAnsi="ＭＳ 明朝" w:hint="eastAsia"/>
          <w:sz w:val="22"/>
        </w:rPr>
        <w:t>御提出いただいた意見書の仕分け業務を、外部委託する場合があります。</w:t>
      </w:r>
    </w:p>
    <w:p w14:paraId="45FA0E0F" w14:textId="77777777" w:rsidR="000A34B0" w:rsidRPr="00CD06D6" w:rsidRDefault="000A34B0" w:rsidP="000A34B0">
      <w:pPr>
        <w:rPr>
          <w:rFonts w:ascii="ＭＳ ゴシック" w:eastAsia="ＭＳ ゴシック" w:hAnsi="ＭＳ ゴシック"/>
          <w:bCs/>
          <w:sz w:val="22"/>
        </w:rPr>
      </w:pPr>
    </w:p>
    <w:p w14:paraId="24FA2686" w14:textId="77777777" w:rsidR="000A34B0" w:rsidRPr="00CD06D6" w:rsidRDefault="000A34B0" w:rsidP="000A34B0">
      <w:pPr>
        <w:rPr>
          <w:rFonts w:ascii="ＭＳ ゴシック" w:eastAsia="ＭＳ ゴシック" w:hAnsi="ＭＳ ゴシック"/>
          <w:bCs/>
          <w:sz w:val="24"/>
          <w:szCs w:val="27"/>
        </w:rPr>
      </w:pPr>
      <w:r>
        <w:rPr>
          <w:rFonts w:ascii="ＭＳ ゴシック" w:eastAsia="ＭＳ ゴシック" w:hAnsi="ＭＳ ゴシック" w:hint="eastAsia"/>
          <w:bCs/>
          <w:sz w:val="24"/>
          <w:szCs w:val="27"/>
        </w:rPr>
        <w:t>２</w:t>
      </w:r>
      <w:r w:rsidRPr="00CD06D6">
        <w:rPr>
          <w:rFonts w:ascii="ＭＳ ゴシック" w:eastAsia="ＭＳ ゴシック" w:hAnsi="ＭＳ ゴシック" w:hint="eastAsia"/>
          <w:bCs/>
          <w:sz w:val="24"/>
          <w:szCs w:val="27"/>
        </w:rPr>
        <w:t xml:space="preserve"> 意見書の提出方法及び提出先</w:t>
      </w:r>
    </w:p>
    <w:p w14:paraId="2BA4AAB0" w14:textId="77777777" w:rsidR="000A34B0" w:rsidRPr="00590690" w:rsidRDefault="000A34B0" w:rsidP="000A34B0">
      <w:pPr>
        <w:ind w:leftChars="50" w:left="119" w:firstLineChars="100" w:firstLine="250"/>
        <w:rPr>
          <w:rFonts w:ascii="ＭＳ ゴシック" w:eastAsia="ＭＳ ゴシック" w:hAnsi="ＭＳ ゴシック"/>
          <w:b/>
          <w:sz w:val="22"/>
          <w:szCs w:val="22"/>
        </w:rPr>
      </w:pPr>
      <w:r w:rsidRPr="00590690">
        <w:rPr>
          <w:rFonts w:ascii="ＭＳ ゴシック" w:eastAsia="ＭＳ ゴシック" w:hAnsi="ＭＳ ゴシック" w:hint="eastAsia"/>
          <w:b/>
          <w:sz w:val="22"/>
          <w:szCs w:val="22"/>
        </w:rPr>
        <w:t>郵送、持参又は本市ホームページ内フォームのいずれか</w:t>
      </w:r>
      <w:r w:rsidRPr="00590690">
        <w:rPr>
          <w:rFonts w:hAnsi="ＭＳ 明朝" w:hint="eastAsia"/>
          <w:sz w:val="22"/>
          <w:szCs w:val="22"/>
        </w:rPr>
        <w:t>により御提出をお願いします。（区役所等及びファクス、Ｅメール等では受け付けていません。）</w:t>
      </w:r>
    </w:p>
    <w:p w14:paraId="6734EAC4" w14:textId="77777777" w:rsidR="000A34B0" w:rsidRPr="00CD06D6" w:rsidRDefault="000A34B0" w:rsidP="000A34B0">
      <w:pPr>
        <w:ind w:leftChars="50" w:left="119" w:firstLineChars="100" w:firstLine="270"/>
        <w:rPr>
          <w:sz w:val="22"/>
        </w:rPr>
      </w:pPr>
      <w:r w:rsidRPr="00CD06D6">
        <w:rPr>
          <w:rFonts w:hint="eastAsia"/>
          <w:b/>
          <w:bCs/>
          <w:noProof/>
          <w:sz w:val="24"/>
        </w:rPr>
        <mc:AlternateContent>
          <mc:Choice Requires="wps">
            <w:drawing>
              <wp:anchor distT="0" distB="0" distL="114300" distR="114300" simplePos="0" relativeHeight="251660288" behindDoc="0" locked="0" layoutInCell="1" allowOverlap="1" wp14:anchorId="05B44AEF" wp14:editId="70AB6E8A">
                <wp:simplePos x="0" y="0"/>
                <wp:positionH relativeFrom="column">
                  <wp:posOffset>195580</wp:posOffset>
                </wp:positionH>
                <wp:positionV relativeFrom="paragraph">
                  <wp:posOffset>54610</wp:posOffset>
                </wp:positionV>
                <wp:extent cx="6219825" cy="1915795"/>
                <wp:effectExtent l="19050" t="17780" r="19050" b="19050"/>
                <wp:wrapNone/>
                <wp:docPr id="5688509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915795"/>
                        </a:xfrm>
                        <a:prstGeom prst="rect">
                          <a:avLst/>
                        </a:prstGeom>
                        <a:noFill/>
                        <a:ln w="28575">
                          <a:solidFill>
                            <a:srgbClr val="7F7F7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13F03" id="Rectangle 8" o:spid="_x0000_s1026" style="position:absolute;margin-left:15.4pt;margin-top:4.3pt;width:489.75pt;height:15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vrFAIAAAUEAAAOAAAAZHJzL2Uyb0RvYy54bWysU9uO0zAQfUfiHyy/0zQR3bZR09WqpQhp&#10;uUgLH+A6TmLheMzYbVq+nrHT7RZ4QySSNeOxz8ycOV7dn3rDjgq9BlvxfDLlTFkJtbZtxb993b1Z&#10;cOaDsLUwYFXFz8rz+/XrV6vBlaqADkytkBGI9eXgKt6F4Mos87JTvfATcMpSsAHsRSAX26xGMRB6&#10;b7JiOr3LBsDaIUjlPe1uxyBfJ/ymUTJ8bhqvAjMVp9pCWjGt+7hm65UoWxSu0/JShviHKnqhLSW9&#10;Qm1FEOyA+i+oXksED02YSOgzaBotVeqBusmnf3Tz1AmnUi9EjndXmvz/g5Wfjk/uC8bSvXsE+d0z&#10;C5tO2FY9IMLQKVFTujwSlQ3Ol9cL0fF0le2Hj1DTaMUhQOLg1GAfAak7dkpUn69Uq1Ngkjbviny5&#10;KGacSYrly3w2X85SDlE+X3fow3sFPYtGxZFmmeDF8dGHWI4on4/EbBZ22pg0T2PZUPFiMZvP0g0P&#10;RtcxmtrEdr8xyI6CJDHfxf+S+LdjEXorfDeeq8katdLrQII1uq/4Yhq/cTvy9M7WKX0Q2ow2lWjs&#10;hbjIVZSlL/dQn4k3hFGN9HrI6AB/cjaQEivufxwEKs7MB0vcz98WxA0LyVksliRjvA3sbwLCSgKq&#10;eOBsNDdhFPvBoW47ypMnRiw80LQanXh8qelSKmkt0Xt5F1HMt3469fJ6178AAAD//wMAUEsDBBQA&#10;BgAIAAAAIQAujMLA3gAAAAkBAAAPAAAAZHJzL2Rvd25yZXYueG1sTI/LasMwEEX3hf6DmEI3JZHS&#10;gEkcyyG0tDSrkAdZK9bEMrVGxpId5+8rr5rdDOdy50y2HmzNemx95UjCbCqAIRVOV1RKOB2/Jgtg&#10;PijSqnaEEu7oYZ0/P2Uq1e5Ge+wPoWSxhHyqJJgQmpRzXxi0yk9dgxTZ1bVWhbi2JdetusVyW/N3&#10;IRJuVUXxglENfhgsfg+dlVAk391p+7Zx1+WPuW93591n1/dSvr4MmxWwgEP4D8OoH9Uhj04X15H2&#10;rJYwF9E8SFgkwEYsZmIO7BLBOPA8448f5H8AAAD//wMAUEsBAi0AFAAGAAgAAAAhALaDOJL+AAAA&#10;4QEAABMAAAAAAAAAAAAAAAAAAAAAAFtDb250ZW50X1R5cGVzXS54bWxQSwECLQAUAAYACAAAACEA&#10;OP0h/9YAAACUAQAACwAAAAAAAAAAAAAAAAAvAQAAX3JlbHMvLnJlbHNQSwECLQAUAAYACAAAACEA&#10;l8576xQCAAAFBAAADgAAAAAAAAAAAAAAAAAuAgAAZHJzL2Uyb0RvYy54bWxQSwECLQAUAAYACAAA&#10;ACEALozCwN4AAAAJAQAADwAAAAAAAAAAAAAAAABuBAAAZHJzL2Rvd25yZXYueG1sUEsFBgAAAAAE&#10;AAQA8wAAAHkFAAAAAA==&#10;" filled="f" strokecolor="#7f7f7f" strokeweight="2.25pt">
                <v:stroke dashstyle="dash"/>
                <v:textbox inset="5.85pt,.7pt,5.85pt,.7pt"/>
              </v:rect>
            </w:pict>
          </mc:Fallback>
        </mc:AlternateContent>
      </w:r>
    </w:p>
    <w:p w14:paraId="741F5052" w14:textId="77777777" w:rsidR="000A34B0" w:rsidRPr="00590690" w:rsidRDefault="000A34B0" w:rsidP="000A34B0">
      <w:pPr>
        <w:ind w:firstLineChars="100" w:firstLine="249"/>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【郵送の場合】〒２１０－８５７７　川崎市環境局環境評価課（住所記載不要）</w:t>
      </w:r>
    </w:p>
    <w:p w14:paraId="705941F0" w14:textId="77777777" w:rsidR="000A34B0" w:rsidRPr="002F34F9" w:rsidRDefault="000A34B0" w:rsidP="000A34B0">
      <w:pPr>
        <w:ind w:firstLineChars="100" w:firstLine="249"/>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【持参の場合】</w:t>
      </w:r>
      <w:r w:rsidRPr="00590690">
        <w:rPr>
          <w:noProof/>
          <w:sz w:val="22"/>
          <w:szCs w:val="22"/>
        </w:rPr>
        <w:drawing>
          <wp:anchor distT="0" distB="0" distL="114300" distR="114300" simplePos="0" relativeHeight="251661312" behindDoc="0" locked="0" layoutInCell="1" allowOverlap="1" wp14:anchorId="7BBC9B6A" wp14:editId="3F6E79A2">
            <wp:simplePos x="0" y="0"/>
            <wp:positionH relativeFrom="column">
              <wp:posOffset>5357495</wp:posOffset>
            </wp:positionH>
            <wp:positionV relativeFrom="paragraph">
              <wp:posOffset>114935</wp:posOffset>
            </wp:positionV>
            <wp:extent cx="988695" cy="896620"/>
            <wp:effectExtent l="0" t="0" r="0" b="0"/>
            <wp:wrapNone/>
            <wp:docPr id="13" name="図 1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QR コード&#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8695" cy="896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 w:val="22"/>
          <w:szCs w:val="22"/>
        </w:rPr>
        <w:t>川崎区宮本町１　川崎市役所本</w:t>
      </w:r>
      <w:r w:rsidRPr="002F34F9">
        <w:rPr>
          <w:rFonts w:ascii="ＭＳ ゴシック" w:eastAsia="ＭＳ ゴシック" w:hAnsi="ＭＳ ゴシック" w:hint="eastAsia"/>
          <w:sz w:val="22"/>
          <w:szCs w:val="22"/>
        </w:rPr>
        <w:t>庁舎</w:t>
      </w:r>
      <w:r>
        <w:rPr>
          <w:rFonts w:ascii="ＭＳ ゴシック" w:eastAsia="ＭＳ ゴシック" w:hAnsi="ＭＳ ゴシック" w:hint="eastAsia"/>
          <w:sz w:val="22"/>
          <w:szCs w:val="22"/>
        </w:rPr>
        <w:t>20</w:t>
      </w:r>
      <w:r w:rsidRPr="002F34F9">
        <w:rPr>
          <w:rFonts w:ascii="ＭＳ ゴシック" w:eastAsia="ＭＳ ゴシック" w:hAnsi="ＭＳ ゴシック" w:hint="eastAsia"/>
          <w:sz w:val="22"/>
          <w:szCs w:val="22"/>
        </w:rPr>
        <w:t>階</w:t>
      </w:r>
    </w:p>
    <w:p w14:paraId="2B43809C" w14:textId="77777777" w:rsidR="000A34B0" w:rsidRPr="00590690" w:rsidRDefault="000A34B0" w:rsidP="000A34B0">
      <w:pPr>
        <w:ind w:left="124" w:firstLineChars="50" w:firstLine="124"/>
        <w:jc w:val="left"/>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【本市ホームページ内フォーム】</w:t>
      </w:r>
    </w:p>
    <w:p w14:paraId="57A9B437" w14:textId="77777777" w:rsidR="000A34B0" w:rsidRPr="00590690" w:rsidRDefault="000A34B0" w:rsidP="000A34B0">
      <w:pPr>
        <w:tabs>
          <w:tab w:val="left" w:pos="851"/>
        </w:tabs>
        <w:ind w:left="135" w:firstLineChars="200" w:firstLine="497"/>
        <w:rPr>
          <w:sz w:val="22"/>
          <w:szCs w:val="22"/>
        </w:rPr>
      </w:pPr>
      <w:r w:rsidRPr="00590690">
        <w:rPr>
          <w:sz w:val="22"/>
          <w:szCs w:val="22"/>
        </w:rPr>
        <w:t>https://www.city.kawasaki.jp/300/page/0000095709.html</w:t>
      </w:r>
    </w:p>
    <w:tbl>
      <w:tblPr>
        <w:tblpPr w:leftFromText="142" w:rightFromText="142" w:vertAnchor="text" w:horzAnchor="page" w:tblpX="1678"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tblGrid>
      <w:tr w:rsidR="000A34B0" w:rsidRPr="00D734F9" w14:paraId="6F22E720" w14:textId="77777777" w:rsidTr="00185C21">
        <w:tc>
          <w:tcPr>
            <w:tcW w:w="1101" w:type="dxa"/>
            <w:shd w:val="solid" w:color="auto" w:fill="auto"/>
          </w:tcPr>
          <w:p w14:paraId="24739021" w14:textId="77777777" w:rsidR="000A34B0" w:rsidRPr="00D734F9" w:rsidRDefault="000A34B0" w:rsidP="00185C21">
            <w:pPr>
              <w:tabs>
                <w:tab w:val="left" w:pos="851"/>
              </w:tabs>
              <w:rPr>
                <w:sz w:val="22"/>
                <w:szCs w:val="22"/>
              </w:rPr>
            </w:pPr>
            <w:r w:rsidRPr="00D734F9">
              <w:rPr>
                <w:rFonts w:ascii="Segoe UI Symbol" w:hAnsi="Segoe UI Symbol" w:cs="Segoe UI Symbol"/>
                <w:b/>
                <w:sz w:val="24"/>
              </w:rPr>
              <w:t>➚</w:t>
            </w:r>
            <w:r w:rsidRPr="00D734F9">
              <w:rPr>
                <w:rFonts w:hint="eastAsia"/>
                <w:sz w:val="22"/>
                <w:szCs w:val="22"/>
              </w:rPr>
              <w:t>検索</w:t>
            </w:r>
            <w:r w:rsidRPr="00D734F9">
              <w:rPr>
                <w:rFonts w:hint="eastAsia"/>
                <w:sz w:val="22"/>
                <w:szCs w:val="22"/>
              </w:rPr>
              <w:t xml:space="preserve"> </w:t>
            </w:r>
          </w:p>
        </w:tc>
        <w:tc>
          <w:tcPr>
            <w:tcW w:w="2976" w:type="dxa"/>
          </w:tcPr>
          <w:p w14:paraId="006CF5EB" w14:textId="77777777" w:rsidR="000A34B0" w:rsidRPr="00D734F9" w:rsidRDefault="000A34B0" w:rsidP="00185C21">
            <w:pPr>
              <w:tabs>
                <w:tab w:val="left" w:pos="851"/>
              </w:tabs>
              <w:rPr>
                <w:sz w:val="22"/>
                <w:szCs w:val="22"/>
              </w:rPr>
            </w:pPr>
            <w:r w:rsidRPr="00D734F9">
              <w:rPr>
                <w:rFonts w:hint="eastAsia"/>
                <w:sz w:val="22"/>
                <w:szCs w:val="22"/>
              </w:rPr>
              <w:t>川崎市　アセス図書意見</w:t>
            </w:r>
          </w:p>
        </w:tc>
      </w:tr>
    </w:tbl>
    <w:p w14:paraId="29099DA8" w14:textId="77777777" w:rsidR="000A34B0" w:rsidRDefault="000A34B0" w:rsidP="000A34B0">
      <w:pPr>
        <w:tabs>
          <w:tab w:val="left" w:pos="851"/>
        </w:tabs>
        <w:rPr>
          <w:sz w:val="22"/>
          <w:szCs w:val="22"/>
        </w:rPr>
      </w:pPr>
    </w:p>
    <w:p w14:paraId="70F1EBC1" w14:textId="77777777" w:rsidR="000A34B0" w:rsidRPr="00B441B9" w:rsidRDefault="000A34B0" w:rsidP="000A34B0">
      <w:pPr>
        <w:tabs>
          <w:tab w:val="left" w:pos="851"/>
        </w:tabs>
        <w:rPr>
          <w:sz w:val="10"/>
          <w:szCs w:val="22"/>
        </w:rPr>
      </w:pPr>
    </w:p>
    <w:p w14:paraId="0BEE2E06" w14:textId="77777777" w:rsidR="000A34B0" w:rsidRDefault="000A34B0" w:rsidP="000A34B0">
      <w:pPr>
        <w:tabs>
          <w:tab w:val="left" w:pos="851"/>
        </w:tabs>
        <w:ind w:firstLineChars="250" w:firstLine="622"/>
        <w:rPr>
          <w:sz w:val="22"/>
          <w:szCs w:val="22"/>
        </w:rPr>
      </w:pPr>
      <w:r w:rsidRPr="00590690">
        <w:rPr>
          <w:rFonts w:hint="eastAsia"/>
          <w:sz w:val="22"/>
          <w:szCs w:val="22"/>
        </w:rPr>
        <w:t>上記ページの「現在、条例に基づき意見書の提出が可能な</w:t>
      </w:r>
      <w:r>
        <w:rPr>
          <w:rFonts w:hint="eastAsia"/>
          <w:sz w:val="22"/>
          <w:szCs w:val="22"/>
        </w:rPr>
        <w:t>環境影響評価</w:t>
      </w:r>
      <w:r w:rsidRPr="00590690">
        <w:rPr>
          <w:rFonts w:hint="eastAsia"/>
          <w:sz w:val="22"/>
          <w:szCs w:val="22"/>
        </w:rPr>
        <w:t>図書一覧」</w:t>
      </w:r>
    </w:p>
    <w:p w14:paraId="4B6846AA" w14:textId="77777777" w:rsidR="000A34B0" w:rsidRPr="00E13780" w:rsidRDefault="000A34B0" w:rsidP="000A34B0">
      <w:pPr>
        <w:tabs>
          <w:tab w:val="left" w:pos="851"/>
        </w:tabs>
        <w:ind w:firstLineChars="250" w:firstLine="622"/>
        <w:rPr>
          <w:sz w:val="22"/>
          <w:szCs w:val="22"/>
        </w:rPr>
      </w:pPr>
      <w:r w:rsidRPr="00590690">
        <w:rPr>
          <w:rFonts w:hint="eastAsia"/>
          <w:sz w:val="22"/>
          <w:szCs w:val="22"/>
        </w:rPr>
        <w:t>からリンク先を参照</w:t>
      </w:r>
    </w:p>
    <w:p w14:paraId="7A6BC138" w14:textId="77777777" w:rsidR="000A34B0" w:rsidRDefault="000A34B0" w:rsidP="000A34B0">
      <w:pPr>
        <w:topLinePunct/>
        <w:rPr>
          <w:rFonts w:ascii="ＭＳ ゴシック" w:eastAsia="ＭＳ ゴシック" w:hAnsi="ＭＳ ゴシック"/>
          <w:sz w:val="24"/>
        </w:rPr>
      </w:pPr>
    </w:p>
    <w:p w14:paraId="12E07CE7" w14:textId="77777777" w:rsidR="000A34B0" w:rsidRPr="00CD06D6" w:rsidRDefault="000A34B0" w:rsidP="000A34B0">
      <w:pPr>
        <w:topLinePunct/>
        <w:ind w:left="284" w:hanging="284"/>
        <w:rPr>
          <w:rFonts w:ascii="ＭＳ ゴシック" w:eastAsia="ＭＳ ゴシック" w:hAnsi="ＭＳ ゴシック"/>
          <w:sz w:val="24"/>
        </w:rPr>
      </w:pPr>
      <w:r>
        <w:rPr>
          <w:rFonts w:ascii="ＭＳ ゴシック" w:eastAsia="ＭＳ ゴシック" w:hAnsi="ＭＳ ゴシック" w:hint="eastAsia"/>
          <w:sz w:val="24"/>
        </w:rPr>
        <w:t>３</w:t>
      </w:r>
      <w:r w:rsidRPr="00CD06D6">
        <w:rPr>
          <w:rFonts w:ascii="ＭＳ ゴシック" w:eastAsia="ＭＳ ゴシック" w:hAnsi="ＭＳ ゴシック" w:hint="eastAsia"/>
          <w:sz w:val="24"/>
        </w:rPr>
        <w:t xml:space="preserve">　意見書を提出できる期間</w:t>
      </w:r>
    </w:p>
    <w:p w14:paraId="492471A0" w14:textId="77777777" w:rsidR="000A34B0" w:rsidRPr="00AB1208" w:rsidRDefault="000A34B0" w:rsidP="000A34B0">
      <w:pPr>
        <w:topLinePunct/>
        <w:ind w:left="284" w:firstLine="284"/>
        <w:rPr>
          <w:rFonts w:ascii="ＭＳ 明朝" w:hAnsi="ＭＳ 明朝"/>
          <w:sz w:val="22"/>
          <w:szCs w:val="22"/>
        </w:rPr>
      </w:pPr>
      <w:r w:rsidRPr="00AB1208">
        <w:rPr>
          <w:rFonts w:ascii="ＭＳ 明朝" w:hAnsi="ＭＳ 明朝" w:hint="eastAsia"/>
          <w:sz w:val="22"/>
          <w:szCs w:val="22"/>
          <w:u w:val="single"/>
        </w:rPr>
        <w:t>縦覧期間中（</w:t>
      </w:r>
      <w:r>
        <w:rPr>
          <w:rFonts w:ascii="ＭＳ 明朝" w:hAnsi="ＭＳ 明朝" w:hint="eastAsia"/>
          <w:noProof/>
          <w:sz w:val="22"/>
          <w:szCs w:val="22"/>
          <w:u w:val="single"/>
        </w:rPr>
        <w:t>令和８年６月２９日</w:t>
      </w:r>
      <w:r w:rsidRPr="00AB1208">
        <w:rPr>
          <w:rFonts w:ascii="ＭＳ 明朝" w:hAnsi="ＭＳ 明朝" w:hint="eastAsia"/>
          <w:sz w:val="22"/>
          <w:szCs w:val="22"/>
          <w:u w:val="single"/>
        </w:rPr>
        <w:t>～</w:t>
      </w:r>
      <w:r>
        <w:rPr>
          <w:rFonts w:ascii="ＭＳ 明朝" w:hAnsi="ＭＳ 明朝" w:hint="eastAsia"/>
          <w:noProof/>
          <w:sz w:val="22"/>
          <w:szCs w:val="22"/>
          <w:u w:val="single"/>
        </w:rPr>
        <w:t>８月１２日</w:t>
      </w:r>
      <w:r w:rsidRPr="00AB1208">
        <w:rPr>
          <w:rFonts w:ascii="ＭＳ 明朝" w:hAnsi="ＭＳ 明朝" w:hint="eastAsia"/>
          <w:sz w:val="22"/>
          <w:szCs w:val="22"/>
          <w:u w:val="single"/>
        </w:rPr>
        <w:t>）</w:t>
      </w:r>
    </w:p>
    <w:p w14:paraId="1627DA73" w14:textId="77777777" w:rsidR="000A34B0" w:rsidRPr="00AB1208" w:rsidRDefault="000A34B0" w:rsidP="000A34B0">
      <w:pPr>
        <w:topLinePunct/>
        <w:ind w:left="709" w:hanging="141"/>
        <w:rPr>
          <w:rFonts w:ascii="ＭＳ 明朝" w:hAnsi="ＭＳ 明朝"/>
          <w:sz w:val="22"/>
          <w:szCs w:val="22"/>
        </w:rPr>
      </w:pPr>
      <w:r w:rsidRPr="00AB1208">
        <w:rPr>
          <w:rFonts w:ascii="ＭＳ 明朝" w:hAnsi="ＭＳ 明朝" w:hint="eastAsia"/>
          <w:sz w:val="22"/>
          <w:szCs w:val="22"/>
        </w:rPr>
        <w:t>（郵送の場合は、</w:t>
      </w:r>
      <w:r>
        <w:rPr>
          <w:rFonts w:ascii="ＭＳ 明朝" w:hAnsi="ＭＳ 明朝" w:hint="eastAsia"/>
          <w:noProof/>
          <w:sz w:val="22"/>
          <w:szCs w:val="22"/>
        </w:rPr>
        <w:t>令和８年８月１２日（水）</w:t>
      </w:r>
      <w:r w:rsidRPr="00AB1208">
        <w:rPr>
          <w:rFonts w:ascii="ＭＳ 明朝" w:hAnsi="ＭＳ 明朝" w:hint="eastAsia"/>
          <w:sz w:val="22"/>
          <w:szCs w:val="22"/>
        </w:rPr>
        <w:t>消印有効。持参の場合は土曜日</w:t>
      </w:r>
      <w:r w:rsidRPr="00BE7851">
        <w:rPr>
          <w:rFonts w:ascii="ＭＳ 明朝" w:hAnsi="ＭＳ 明朝"/>
          <w:noProof/>
          <w:sz w:val="22"/>
          <w:szCs w:val="22"/>
        </w:rPr>
        <w:t>、日曜日及び祝日</w:t>
      </w:r>
      <w:r w:rsidRPr="00AB1208">
        <w:rPr>
          <w:rFonts w:ascii="ＭＳ 明朝" w:hAnsi="ＭＳ 明朝" w:hint="eastAsia"/>
          <w:sz w:val="22"/>
          <w:szCs w:val="22"/>
        </w:rPr>
        <w:t>を除く日の８時</w:t>
      </w:r>
      <w:r>
        <w:rPr>
          <w:rFonts w:ascii="ＭＳ 明朝" w:hAnsi="ＭＳ 明朝" w:hint="eastAsia"/>
          <w:sz w:val="22"/>
          <w:szCs w:val="22"/>
        </w:rPr>
        <w:t>３０</w:t>
      </w:r>
      <w:r w:rsidRPr="00AB1208">
        <w:rPr>
          <w:rFonts w:ascii="ＭＳ 明朝" w:hAnsi="ＭＳ 明朝" w:hint="eastAsia"/>
          <w:sz w:val="22"/>
          <w:szCs w:val="22"/>
        </w:rPr>
        <w:t>分から</w:t>
      </w:r>
      <w:r>
        <w:rPr>
          <w:rFonts w:ascii="ＭＳ 明朝" w:hAnsi="ＭＳ 明朝" w:hint="eastAsia"/>
          <w:sz w:val="22"/>
          <w:szCs w:val="22"/>
        </w:rPr>
        <w:t>１７</w:t>
      </w:r>
      <w:r w:rsidRPr="00AB1208">
        <w:rPr>
          <w:rFonts w:ascii="ＭＳ 明朝" w:hAnsi="ＭＳ 明朝" w:hint="eastAsia"/>
          <w:sz w:val="22"/>
          <w:szCs w:val="22"/>
        </w:rPr>
        <w:t>時</w:t>
      </w:r>
      <w:r>
        <w:rPr>
          <w:rFonts w:ascii="ＭＳ 明朝" w:hAnsi="ＭＳ 明朝" w:hint="eastAsia"/>
          <w:sz w:val="22"/>
          <w:szCs w:val="22"/>
        </w:rPr>
        <w:t>１５</w:t>
      </w:r>
      <w:r w:rsidRPr="00AB1208">
        <w:rPr>
          <w:rFonts w:ascii="ＭＳ 明朝" w:hAnsi="ＭＳ 明朝" w:hint="eastAsia"/>
          <w:sz w:val="22"/>
          <w:szCs w:val="22"/>
        </w:rPr>
        <w:t>分まで受</w:t>
      </w:r>
      <w:r>
        <w:rPr>
          <w:rFonts w:ascii="ＭＳ 明朝" w:hAnsi="ＭＳ 明朝" w:hint="eastAsia"/>
          <w:sz w:val="22"/>
          <w:szCs w:val="22"/>
        </w:rPr>
        <w:t>け</w:t>
      </w:r>
      <w:r w:rsidRPr="00AB1208">
        <w:rPr>
          <w:rFonts w:ascii="ＭＳ 明朝" w:hAnsi="ＭＳ 明朝" w:hint="eastAsia"/>
          <w:sz w:val="22"/>
          <w:szCs w:val="22"/>
        </w:rPr>
        <w:t>付けます。）</w:t>
      </w:r>
    </w:p>
    <w:p w14:paraId="11F420A8" w14:textId="77777777" w:rsidR="000A34B0" w:rsidRDefault="000A34B0" w:rsidP="000A34B0">
      <w:pPr>
        <w:ind w:left="714" w:hangingChars="299" w:hanging="714"/>
        <w:rPr>
          <w:szCs w:val="21"/>
        </w:rPr>
      </w:pPr>
    </w:p>
    <w:p w14:paraId="5D958D51" w14:textId="77777777" w:rsidR="000A34B0" w:rsidRPr="000E27B8" w:rsidRDefault="000A34B0" w:rsidP="000A34B0">
      <w:pPr>
        <w:ind w:left="803" w:hangingChars="299" w:hanging="803"/>
        <w:rPr>
          <w:rFonts w:ascii="ＭＳ ゴシック" w:eastAsia="ＭＳ ゴシック" w:hAnsi="ＭＳ ゴシック"/>
          <w:bCs/>
          <w:sz w:val="24"/>
        </w:rPr>
      </w:pPr>
      <w:r w:rsidRPr="000E27B8">
        <w:rPr>
          <w:rFonts w:ascii="ＭＳ ゴシック" w:eastAsia="ＭＳ ゴシック" w:hAnsi="ＭＳ ゴシック" w:hint="eastAsia"/>
          <w:bCs/>
          <w:sz w:val="24"/>
        </w:rPr>
        <w:t>４　問い合わせ先</w:t>
      </w:r>
    </w:p>
    <w:p w14:paraId="4D5B56C8" w14:textId="77777777" w:rsidR="000A34B0" w:rsidRPr="005D7065" w:rsidRDefault="000A34B0" w:rsidP="000A34B0">
      <w:pPr>
        <w:ind w:leftChars="200" w:left="713" w:hangingChars="99" w:hanging="236"/>
        <w:rPr>
          <w:sz w:val="24"/>
        </w:rPr>
      </w:pPr>
      <w:r w:rsidRPr="00CD06D6">
        <w:rPr>
          <w:rFonts w:hint="eastAsia"/>
          <w:szCs w:val="21"/>
        </w:rPr>
        <w:t>川崎市環境局</w:t>
      </w:r>
      <w:r>
        <w:rPr>
          <w:rFonts w:hint="eastAsia"/>
          <w:szCs w:val="21"/>
        </w:rPr>
        <w:t>環境対策部</w:t>
      </w:r>
      <w:r w:rsidRPr="00CD06D6">
        <w:rPr>
          <w:rFonts w:hint="eastAsia"/>
          <w:szCs w:val="21"/>
        </w:rPr>
        <w:t>環境</w:t>
      </w:r>
      <w:r>
        <w:rPr>
          <w:rFonts w:hint="eastAsia"/>
          <w:szCs w:val="21"/>
        </w:rPr>
        <w:t>評価課</w:t>
      </w:r>
      <w:r w:rsidRPr="00CD06D6">
        <w:rPr>
          <w:rFonts w:hint="eastAsia"/>
          <w:szCs w:val="21"/>
        </w:rPr>
        <w:t xml:space="preserve">　　　</w:t>
      </w:r>
    </w:p>
    <w:p w14:paraId="441D283F" w14:textId="77777777" w:rsidR="000A34B0" w:rsidRDefault="000A34B0" w:rsidP="000A34B0">
      <w:pPr>
        <w:ind w:leftChars="200" w:left="713" w:hangingChars="99" w:hanging="236"/>
        <w:rPr>
          <w:szCs w:val="21"/>
        </w:rPr>
      </w:pPr>
      <w:r w:rsidRPr="00CD06D6">
        <w:rPr>
          <w:rFonts w:hint="eastAsia"/>
          <w:szCs w:val="21"/>
        </w:rPr>
        <w:t>電　話：０４４－２００－２１５６</w:t>
      </w:r>
    </w:p>
    <w:p w14:paraId="2D9DE0D0" w14:textId="77777777" w:rsidR="000A34B0" w:rsidRDefault="000A34B0" w:rsidP="000A34B0">
      <w:pPr>
        <w:ind w:leftChars="200" w:left="713" w:hangingChars="99" w:hanging="236"/>
        <w:rPr>
          <w:szCs w:val="21"/>
        </w:rPr>
      </w:pPr>
      <w:r>
        <w:rPr>
          <w:rFonts w:hint="eastAsia"/>
          <w:szCs w:val="21"/>
        </w:rPr>
        <w:t>ファクス：０４４－２００－３９２１</w:t>
      </w:r>
    </w:p>
    <w:p w14:paraId="1CC662EE" w14:textId="77777777" w:rsidR="000A34B0" w:rsidRDefault="000A34B0" w:rsidP="000A34B0">
      <w:pPr>
        <w:ind w:firstLineChars="200" w:firstLine="477"/>
        <w:rPr>
          <w:szCs w:val="21"/>
        </w:rPr>
      </w:pPr>
      <w:r>
        <w:rPr>
          <w:rFonts w:hint="eastAsia"/>
          <w:szCs w:val="21"/>
        </w:rPr>
        <w:t>Ｅ</w:t>
      </w:r>
      <w:r w:rsidRPr="00CD06D6">
        <w:rPr>
          <w:rFonts w:hint="eastAsia"/>
          <w:szCs w:val="21"/>
        </w:rPr>
        <w:t>メール：</w:t>
      </w:r>
      <w:r w:rsidRPr="007C68C4">
        <w:rPr>
          <w:szCs w:val="21"/>
        </w:rPr>
        <w:t>30kanhyo@city.kawasaki.jp</w:t>
      </w:r>
    </w:p>
    <w:p w14:paraId="01CE165D" w14:textId="77777777" w:rsidR="000A34B0" w:rsidRDefault="000A34B0" w:rsidP="000A34B0">
      <w:pPr>
        <w:ind w:leftChars="200" w:left="713" w:hangingChars="99" w:hanging="236"/>
        <w:rPr>
          <w:szCs w:val="21"/>
        </w:rPr>
      </w:pPr>
      <w:r>
        <w:rPr>
          <w:rFonts w:hint="eastAsia"/>
          <w:szCs w:val="21"/>
        </w:rPr>
        <w:t>（意見書はファクス</w:t>
      </w:r>
      <w:r w:rsidRPr="00C37889">
        <w:rPr>
          <w:rFonts w:hint="eastAsia"/>
          <w:szCs w:val="21"/>
        </w:rPr>
        <w:t>、</w:t>
      </w:r>
      <w:r w:rsidRPr="00590690">
        <w:rPr>
          <w:rFonts w:hAnsi="ＭＳ 明朝" w:hint="eastAsia"/>
          <w:sz w:val="22"/>
          <w:szCs w:val="22"/>
        </w:rPr>
        <w:t>Ｅ</w:t>
      </w:r>
      <w:r w:rsidRPr="00C37889">
        <w:rPr>
          <w:rFonts w:hint="eastAsia"/>
          <w:szCs w:val="21"/>
        </w:rPr>
        <w:t>メール</w:t>
      </w:r>
      <w:r>
        <w:rPr>
          <w:rFonts w:hint="eastAsia"/>
          <w:szCs w:val="21"/>
        </w:rPr>
        <w:t>等</w:t>
      </w:r>
      <w:r w:rsidRPr="00C37889">
        <w:rPr>
          <w:rFonts w:hint="eastAsia"/>
          <w:szCs w:val="21"/>
        </w:rPr>
        <w:t>では受け付けていません。</w:t>
      </w:r>
      <w:r>
        <w:rPr>
          <w:rFonts w:hint="eastAsia"/>
          <w:szCs w:val="21"/>
        </w:rPr>
        <w:t>御</w:t>
      </w:r>
      <w:r w:rsidRPr="00C37889">
        <w:rPr>
          <w:rFonts w:hint="eastAsia"/>
          <w:szCs w:val="21"/>
        </w:rPr>
        <w:t>注意ください。）</w:t>
      </w:r>
    </w:p>
    <w:p w14:paraId="5A3C8F5A" w14:textId="470187D6" w:rsidR="000A34B0" w:rsidRPr="008A6B01" w:rsidRDefault="000A34B0" w:rsidP="000A34B0">
      <w:pPr>
        <w:spacing w:line="300" w:lineRule="exact"/>
        <w:ind w:leftChars="100" w:left="716" w:hangingChars="199" w:hanging="477"/>
        <w:rPr>
          <w:rFonts w:ascii="ＭＳ ゴシック" w:eastAsia="ＭＳ ゴシック" w:hAnsi="ＭＳ ゴシック"/>
          <w:b/>
          <w:szCs w:val="21"/>
        </w:rPr>
      </w:pPr>
    </w:p>
    <w:tbl>
      <w:tblPr>
        <w:tblpPr w:leftFromText="142" w:rightFromText="142" w:vertAnchor="page" w:horzAnchor="margin" w:tblpXSpec="center" w:tblpY="826"/>
        <w:tblW w:w="1013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30"/>
        <w:gridCol w:w="7304"/>
      </w:tblGrid>
      <w:tr w:rsidR="000A34B0" w:rsidRPr="00CD06D6" w14:paraId="74C551BE" w14:textId="77777777" w:rsidTr="00185C21">
        <w:trPr>
          <w:trHeight w:val="255"/>
        </w:trPr>
        <w:tc>
          <w:tcPr>
            <w:tcW w:w="2830" w:type="dxa"/>
            <w:tcBorders>
              <w:top w:val="single" w:sz="4" w:space="0" w:color="auto"/>
              <w:left w:val="single" w:sz="4" w:space="0" w:color="auto"/>
              <w:bottom w:val="single" w:sz="4" w:space="0" w:color="auto"/>
              <w:right w:val="single" w:sz="4" w:space="0" w:color="auto"/>
            </w:tcBorders>
            <w:vAlign w:val="center"/>
          </w:tcPr>
          <w:p w14:paraId="605457EC" w14:textId="77777777" w:rsidR="000A34B0" w:rsidRPr="00FD5A72" w:rsidRDefault="000A34B0" w:rsidP="00185C21">
            <w:pPr>
              <w:rPr>
                <w:rFonts w:ascii="ＭＳ ゴシック" w:eastAsia="ＭＳ ゴシック" w:hAnsi="ＭＳ ゴシック"/>
                <w:b/>
                <w:sz w:val="22"/>
                <w:szCs w:val="22"/>
              </w:rPr>
            </w:pPr>
            <w:r w:rsidRPr="00FD5A72">
              <w:rPr>
                <w:rFonts w:ascii="ＭＳ ゴシック" w:eastAsia="ＭＳ ゴシック" w:hAnsi="ＭＳ ゴシック" w:hint="eastAsia"/>
                <w:b/>
                <w:sz w:val="22"/>
                <w:szCs w:val="22"/>
              </w:rPr>
              <w:lastRenderedPageBreak/>
              <w:t>事業の名称（図書名）</w:t>
            </w:r>
          </w:p>
        </w:tc>
        <w:tc>
          <w:tcPr>
            <w:tcW w:w="7304" w:type="dxa"/>
            <w:tcBorders>
              <w:top w:val="single" w:sz="4" w:space="0" w:color="auto"/>
              <w:left w:val="single" w:sz="4" w:space="0" w:color="auto"/>
              <w:bottom w:val="single" w:sz="4" w:space="0" w:color="auto"/>
              <w:right w:val="single" w:sz="4" w:space="0" w:color="auto"/>
            </w:tcBorders>
            <w:vAlign w:val="center"/>
          </w:tcPr>
          <w:p w14:paraId="1EBDDC9E" w14:textId="77777777" w:rsidR="000A34B0" w:rsidRPr="00FD5A72" w:rsidRDefault="000A34B0" w:rsidP="00185C21">
            <w:pPr>
              <w:jc w:val="left"/>
              <w:rPr>
                <w:rFonts w:ascii="ＭＳ ゴシック" w:eastAsia="ＭＳ ゴシック" w:hAnsi="ＭＳ ゴシック"/>
                <w:b/>
                <w:sz w:val="22"/>
                <w:szCs w:val="22"/>
              </w:rPr>
            </w:pPr>
            <w:r w:rsidRPr="00BE7851">
              <w:rPr>
                <w:rFonts w:ascii="ＭＳ ゴシック" w:eastAsia="ＭＳ ゴシック" w:hAnsi="ＭＳ ゴシック"/>
                <w:b/>
                <w:noProof/>
                <w:sz w:val="22"/>
                <w:szCs w:val="22"/>
              </w:rPr>
              <w:t>（仮称）川崎市幸区堀川町Ａ地区開発計画</w:t>
            </w:r>
            <w:r w:rsidRPr="00E07D3D">
              <w:rPr>
                <w:rFonts w:ascii="ＭＳ ゴシック" w:eastAsia="ＭＳ ゴシック" w:hAnsi="ＭＳ ゴシック" w:hint="eastAsia"/>
                <w:b/>
                <w:kern w:val="0"/>
                <w:sz w:val="22"/>
                <w:szCs w:val="22"/>
              </w:rPr>
              <w:t>(条例環境影響評価</w:t>
            </w:r>
            <w:r>
              <w:rPr>
                <w:rFonts w:ascii="ＭＳ ゴシック" w:eastAsia="ＭＳ ゴシック" w:hAnsi="ＭＳ ゴシック" w:hint="eastAsia"/>
                <w:b/>
                <w:kern w:val="0"/>
                <w:sz w:val="22"/>
                <w:szCs w:val="22"/>
              </w:rPr>
              <w:t>方法書</w:t>
            </w:r>
            <w:r w:rsidRPr="00E07D3D">
              <w:rPr>
                <w:rFonts w:ascii="ＭＳ ゴシック" w:eastAsia="ＭＳ ゴシック" w:hAnsi="ＭＳ ゴシック" w:hint="eastAsia"/>
                <w:b/>
                <w:kern w:val="0"/>
                <w:sz w:val="22"/>
                <w:szCs w:val="22"/>
              </w:rPr>
              <w:t>）</w:t>
            </w:r>
          </w:p>
        </w:tc>
      </w:tr>
      <w:tr w:rsidR="000A34B0" w:rsidRPr="00CD06D6" w14:paraId="3CEECF5C" w14:textId="77777777" w:rsidTr="00185C21">
        <w:trPr>
          <w:trHeight w:val="3543"/>
        </w:trPr>
        <w:tc>
          <w:tcPr>
            <w:tcW w:w="10134" w:type="dxa"/>
            <w:gridSpan w:val="2"/>
            <w:tcBorders>
              <w:top w:val="single" w:sz="4" w:space="0" w:color="auto"/>
              <w:left w:val="single" w:sz="4" w:space="0" w:color="auto"/>
              <w:bottom w:val="single" w:sz="4" w:space="0" w:color="auto"/>
              <w:right w:val="single" w:sz="4" w:space="0" w:color="auto"/>
            </w:tcBorders>
            <w:vAlign w:val="center"/>
          </w:tcPr>
          <w:p w14:paraId="50DDD6A4" w14:textId="77777777" w:rsidR="000A34B0" w:rsidRPr="004B41C8" w:rsidRDefault="000A34B0" w:rsidP="00185C21">
            <w:pPr>
              <w:spacing w:line="0" w:lineRule="atLeast"/>
              <w:jc w:val="center"/>
              <w:rPr>
                <w:sz w:val="28"/>
                <w:szCs w:val="28"/>
              </w:rPr>
            </w:pPr>
            <w:r w:rsidRPr="004B41C8">
              <w:rPr>
                <w:rFonts w:hint="eastAsia"/>
                <w:sz w:val="28"/>
                <w:szCs w:val="28"/>
              </w:rPr>
              <w:t>意　見　書</w:t>
            </w:r>
          </w:p>
          <w:p w14:paraId="69802BB7" w14:textId="77777777" w:rsidR="000A34B0" w:rsidRPr="00CD06D6" w:rsidRDefault="000A34B0" w:rsidP="00185C21">
            <w:pPr>
              <w:spacing w:line="0" w:lineRule="atLeast"/>
              <w:jc w:val="right"/>
              <w:rPr>
                <w:sz w:val="24"/>
              </w:rPr>
            </w:pPr>
            <w:r>
              <w:rPr>
                <w:rFonts w:hint="eastAsia"/>
                <w:sz w:val="24"/>
              </w:rPr>
              <w:t>令和８</w:t>
            </w:r>
            <w:r w:rsidRPr="00CD06D6">
              <w:rPr>
                <w:rFonts w:hint="eastAsia"/>
                <w:sz w:val="24"/>
              </w:rPr>
              <w:t>年　　月　　日</w:t>
            </w:r>
          </w:p>
          <w:p w14:paraId="7519F906" w14:textId="77777777" w:rsidR="000A34B0" w:rsidRPr="00CD06D6" w:rsidRDefault="000A34B0" w:rsidP="00185C21">
            <w:pPr>
              <w:spacing w:line="0" w:lineRule="atLeast"/>
              <w:rPr>
                <w:sz w:val="24"/>
              </w:rPr>
            </w:pPr>
            <w:r w:rsidRPr="00CD06D6">
              <w:rPr>
                <w:rFonts w:hint="eastAsia"/>
                <w:sz w:val="24"/>
              </w:rPr>
              <w:t>（宛先）川　崎　市　長</w:t>
            </w: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A34B0" w:rsidRPr="00CD06D6" w14:paraId="18D60B67" w14:textId="77777777" w:rsidTr="00185C21">
              <w:trPr>
                <w:trHeight w:val="1141"/>
              </w:trPr>
              <w:tc>
                <w:tcPr>
                  <w:tcW w:w="9923" w:type="dxa"/>
                </w:tcPr>
                <w:p w14:paraId="00734A74" w14:textId="77777777" w:rsidR="000A34B0" w:rsidRPr="003A763E" w:rsidRDefault="000A34B0" w:rsidP="005A06C1">
                  <w:pPr>
                    <w:framePr w:hSpace="142" w:wrap="around" w:vAnchor="page" w:hAnchor="margin" w:xAlign="center" w:y="826"/>
                    <w:rPr>
                      <w:rFonts w:ascii="ＭＳ ゴシック" w:eastAsia="ＭＳ ゴシック" w:hAnsi="ＭＳ ゴシック"/>
                      <w:sz w:val="28"/>
                      <w:szCs w:val="28"/>
                      <w:u w:val="dash"/>
                    </w:rPr>
                  </w:pPr>
                  <w:r w:rsidRPr="003A763E">
                    <w:rPr>
                      <w:rFonts w:ascii="ＭＳ ゴシック" w:eastAsia="ＭＳ ゴシック" w:hAnsi="ＭＳ ゴシック" w:hint="eastAsia"/>
                      <w:sz w:val="28"/>
                      <w:szCs w:val="28"/>
                      <w:u w:val="dash"/>
                    </w:rPr>
                    <w:t xml:space="preserve">〒　　　　　</w:t>
                  </w:r>
                  <w:r>
                    <w:rPr>
                      <w:rFonts w:ascii="ＭＳ ゴシック" w:eastAsia="ＭＳ ゴシック" w:hAnsi="ＭＳ ゴシック" w:hint="eastAsia"/>
                      <w:sz w:val="28"/>
                      <w:szCs w:val="28"/>
                      <w:u w:val="dash"/>
                    </w:rPr>
                    <w:t xml:space="preserve">　　　</w:t>
                  </w:r>
                  <w:r w:rsidRPr="003A763E">
                    <w:rPr>
                      <w:rFonts w:ascii="ＭＳ ゴシック" w:eastAsia="ＭＳ ゴシック" w:hAnsi="ＭＳ ゴシック" w:hint="eastAsia"/>
                      <w:sz w:val="28"/>
                      <w:szCs w:val="28"/>
                      <w:u w:val="dash"/>
                    </w:rPr>
                    <w:t xml:space="preserve">　　　</w:t>
                  </w:r>
                </w:p>
                <w:p w14:paraId="61FBED93" w14:textId="77777777" w:rsidR="000A34B0" w:rsidRPr="003A763E" w:rsidRDefault="000A34B0" w:rsidP="005A06C1">
                  <w:pPr>
                    <w:framePr w:hSpace="142" w:wrap="around" w:vAnchor="page" w:hAnchor="margin" w:xAlign="center" w:y="826"/>
                    <w:rPr>
                      <w:rFonts w:ascii="ＭＳ ゴシック" w:eastAsia="ＭＳ ゴシック" w:hAnsi="ＭＳ ゴシック"/>
                      <w:sz w:val="28"/>
                      <w:szCs w:val="28"/>
                    </w:rPr>
                  </w:pPr>
                  <w:r w:rsidRPr="003A763E">
                    <w:rPr>
                      <w:rFonts w:ascii="ＭＳ ゴシック" w:eastAsia="ＭＳ ゴシック" w:hAnsi="ＭＳ ゴシック" w:hint="eastAsia"/>
                      <w:sz w:val="28"/>
                      <w:szCs w:val="28"/>
                      <w:u w:val="dash"/>
                    </w:rPr>
                    <w:t xml:space="preserve">住所　　　　　　　　　　　　　　　　　　　　　　　　　　　　　　　　　　</w:t>
                  </w:r>
                </w:p>
              </w:tc>
            </w:tr>
            <w:tr w:rsidR="000A34B0" w:rsidRPr="00CD06D6" w14:paraId="608C52BA" w14:textId="77777777" w:rsidTr="00185C21">
              <w:trPr>
                <w:trHeight w:val="166"/>
              </w:trPr>
              <w:tc>
                <w:tcPr>
                  <w:tcW w:w="9923" w:type="dxa"/>
                  <w:tcBorders>
                    <w:bottom w:val="dashed" w:sz="4" w:space="0" w:color="auto"/>
                  </w:tcBorders>
                </w:tcPr>
                <w:p w14:paraId="66803C0B" w14:textId="77777777" w:rsidR="000A34B0" w:rsidRPr="00765248" w:rsidRDefault="000A34B0" w:rsidP="005A06C1">
                  <w:pPr>
                    <w:framePr w:hSpace="142" w:wrap="around" w:vAnchor="page" w:hAnchor="margin" w:xAlign="center" w:y="826"/>
                    <w:rPr>
                      <w:rFonts w:ascii="ＭＳ ゴシック" w:eastAsia="ＭＳ ゴシック" w:hAnsi="ＭＳ ゴシック"/>
                      <w:szCs w:val="21"/>
                    </w:rPr>
                  </w:pPr>
                  <w:r w:rsidRPr="00765248">
                    <w:rPr>
                      <w:rFonts w:ascii="ＭＳ ゴシック" w:eastAsia="ＭＳ ゴシック" w:hAnsi="ＭＳ ゴシック" w:hint="eastAsia"/>
                      <w:szCs w:val="21"/>
                    </w:rPr>
                    <w:t>フリガナ</w:t>
                  </w:r>
                </w:p>
              </w:tc>
            </w:tr>
            <w:tr w:rsidR="000A34B0" w:rsidRPr="00CD06D6" w14:paraId="1BF123D7" w14:textId="77777777" w:rsidTr="00185C21">
              <w:trPr>
                <w:trHeight w:val="785"/>
              </w:trPr>
              <w:tc>
                <w:tcPr>
                  <w:tcW w:w="9923" w:type="dxa"/>
                  <w:tcBorders>
                    <w:top w:val="dashed" w:sz="4" w:space="0" w:color="auto"/>
                  </w:tcBorders>
                </w:tcPr>
                <w:p w14:paraId="024E9685" w14:textId="77777777" w:rsidR="000A34B0" w:rsidRPr="00765248" w:rsidRDefault="000A34B0" w:rsidP="005A06C1">
                  <w:pPr>
                    <w:framePr w:hSpace="142" w:wrap="around" w:vAnchor="page" w:hAnchor="margin" w:xAlign="center" w:y="826"/>
                    <w:rPr>
                      <w:rFonts w:ascii="ＭＳ ゴシック" w:eastAsia="ＭＳ ゴシック" w:hAnsi="ＭＳ ゴシック"/>
                      <w:szCs w:val="21"/>
                    </w:rPr>
                  </w:pPr>
                  <w:r w:rsidRPr="00765248">
                    <w:rPr>
                      <w:rFonts w:ascii="ＭＳ ゴシック" w:eastAsia="ＭＳ ゴシック" w:hAnsi="ＭＳ ゴシック" w:hint="eastAsia"/>
                      <w:szCs w:val="21"/>
                    </w:rPr>
                    <w:t>氏名</w:t>
                  </w:r>
                  <w:r w:rsidRPr="00765248">
                    <w:rPr>
                      <w:rFonts w:ascii="ＭＳ ゴシック" w:eastAsia="ＭＳ ゴシック" w:hAnsi="ＭＳ ゴシック" w:hint="eastAsia"/>
                      <w:kern w:val="0"/>
                      <w:szCs w:val="21"/>
                    </w:rPr>
                    <w:t>（法人の場合は名称及び代表者の氏名）</w:t>
                  </w:r>
                </w:p>
              </w:tc>
            </w:tr>
          </w:tbl>
          <w:p w14:paraId="0CF8B971" w14:textId="77777777" w:rsidR="000A34B0" w:rsidRPr="002073D5" w:rsidRDefault="000A34B0" w:rsidP="00185C21">
            <w:pPr>
              <w:spacing w:line="280" w:lineRule="exact"/>
              <w:ind w:firstLineChars="100" w:firstLine="239"/>
              <w:rPr>
                <w:w w:val="200"/>
                <w:szCs w:val="21"/>
              </w:rPr>
            </w:pPr>
            <w:r w:rsidRPr="002073D5">
              <w:rPr>
                <w:rFonts w:hint="eastAsia"/>
                <w:szCs w:val="21"/>
              </w:rPr>
              <w:t>川崎市環境影響評価に関する条例</w:t>
            </w:r>
            <w:r>
              <w:rPr>
                <w:rFonts w:hint="eastAsia"/>
                <w:szCs w:val="21"/>
              </w:rPr>
              <w:t>第１３</w:t>
            </w:r>
            <w:r w:rsidRPr="002073D5">
              <w:rPr>
                <w:rFonts w:hint="eastAsia"/>
                <w:szCs w:val="21"/>
              </w:rPr>
              <w:t>条第１項の規定による意見書を次のとおり提出します。</w:t>
            </w:r>
          </w:p>
        </w:tc>
      </w:tr>
      <w:tr w:rsidR="000A34B0" w:rsidRPr="00CD06D6" w14:paraId="7E2A4B10" w14:textId="77777777" w:rsidTr="00185C21">
        <w:trPr>
          <w:trHeight w:val="1730"/>
        </w:trPr>
        <w:tc>
          <w:tcPr>
            <w:tcW w:w="10134" w:type="dxa"/>
            <w:gridSpan w:val="2"/>
            <w:tcBorders>
              <w:top w:val="single" w:sz="4" w:space="0" w:color="auto"/>
              <w:left w:val="single" w:sz="4" w:space="0" w:color="auto"/>
              <w:bottom w:val="double" w:sz="4" w:space="0" w:color="auto"/>
              <w:right w:val="single" w:sz="4" w:space="0" w:color="auto"/>
            </w:tcBorders>
          </w:tcPr>
          <w:p w14:paraId="3095D5D0" w14:textId="77777777" w:rsidR="000A34B0" w:rsidRPr="005D7065" w:rsidRDefault="000A34B0" w:rsidP="00185C21">
            <w:pPr>
              <w:spacing w:line="280" w:lineRule="exact"/>
              <w:ind w:left="227" w:hangingChars="95" w:hanging="227"/>
              <w:rPr>
                <w:rFonts w:ascii="ＭＳ ゴシック" w:eastAsia="ＭＳ ゴシック" w:hAnsi="ＭＳ ゴシック"/>
                <w:szCs w:val="21"/>
              </w:rPr>
            </w:pPr>
            <w:r w:rsidRPr="005D7065">
              <w:rPr>
                <w:rFonts w:ascii="ＭＳ ゴシック" w:eastAsia="ＭＳ ゴシック" w:hAnsi="ＭＳ ゴシック" w:hint="eastAsia"/>
                <w:szCs w:val="21"/>
              </w:rPr>
              <w:t>（注意事項等）</w:t>
            </w:r>
          </w:p>
          <w:p w14:paraId="7F385AC9" w14:textId="77777777" w:rsidR="000A34B0" w:rsidRPr="005D7065" w:rsidRDefault="000A34B0" w:rsidP="00185C21">
            <w:pPr>
              <w:spacing w:line="240" w:lineRule="exact"/>
              <w:ind w:left="477" w:hangingChars="200" w:hanging="477"/>
              <w:jc w:val="left"/>
              <w:rPr>
                <w:rFonts w:hAnsi="ＭＳ 明朝"/>
                <w:szCs w:val="21"/>
              </w:rPr>
            </w:pPr>
            <w:r>
              <w:rPr>
                <w:rFonts w:hAnsi="ＭＳ 明朝" w:hint="eastAsia"/>
                <w:szCs w:val="21"/>
              </w:rPr>
              <w:t xml:space="preserve">１　</w:t>
            </w:r>
            <w:r w:rsidRPr="004228D6">
              <w:rPr>
                <w:rFonts w:hAnsi="ＭＳ 明朝" w:hint="eastAsia"/>
                <w:szCs w:val="21"/>
              </w:rPr>
              <w:t>「評価項目ごとの調査、予測及び評価又はその環境保全上の措置」等</w:t>
            </w:r>
            <w:r>
              <w:rPr>
                <w:rFonts w:hAnsi="ＭＳ 明朝" w:hint="eastAsia"/>
                <w:szCs w:val="21"/>
              </w:rPr>
              <w:t>についての意見を、</w:t>
            </w:r>
            <w:r w:rsidRPr="005D7065">
              <w:rPr>
                <w:rFonts w:hAnsi="ＭＳ 明朝" w:hint="eastAsia"/>
                <w:szCs w:val="21"/>
              </w:rPr>
              <w:t>判読できるよう楷書ではっきりと御記入ください。</w:t>
            </w:r>
          </w:p>
          <w:p w14:paraId="2FFFC323" w14:textId="77777777" w:rsidR="000A34B0" w:rsidRPr="005D7065" w:rsidRDefault="000A34B0" w:rsidP="00185C21">
            <w:pPr>
              <w:spacing w:line="240" w:lineRule="exact"/>
              <w:ind w:left="477" w:hangingChars="200" w:hanging="477"/>
              <w:jc w:val="left"/>
              <w:rPr>
                <w:rFonts w:hAnsi="ＭＳ 明朝"/>
                <w:szCs w:val="21"/>
              </w:rPr>
            </w:pPr>
            <w:r w:rsidRPr="005D7065">
              <w:rPr>
                <w:rFonts w:hAnsi="ＭＳ 明朝" w:hint="eastAsia"/>
                <w:szCs w:val="21"/>
              </w:rPr>
              <w:t>２　環境の保全の見地からではない意見や、住所・氏名等の記載事項に不備がある意見書は意見書として取扱うことができません。</w:t>
            </w:r>
          </w:p>
          <w:p w14:paraId="01EDE1C5" w14:textId="77777777" w:rsidR="000A34B0" w:rsidRPr="005D7065" w:rsidRDefault="000A34B0" w:rsidP="00185C21">
            <w:pPr>
              <w:spacing w:line="240" w:lineRule="exact"/>
              <w:ind w:left="477" w:hangingChars="200" w:hanging="477"/>
              <w:jc w:val="left"/>
              <w:rPr>
                <w:rFonts w:hAnsi="ＭＳ 明朝"/>
                <w:szCs w:val="21"/>
              </w:rPr>
            </w:pPr>
            <w:r w:rsidRPr="005D7065">
              <w:rPr>
                <w:rFonts w:hAnsi="ＭＳ 明朝" w:hint="eastAsia"/>
                <w:szCs w:val="21"/>
              </w:rPr>
              <w:t>３　表面の「意見書を提出する方へ」を御確認ください。提出方法は郵送、持参、ホームページ内フォームのいずれかです。ファクス、Ｅメール等では受け付けていません。</w:t>
            </w:r>
          </w:p>
          <w:p w14:paraId="1DFB040E" w14:textId="77777777" w:rsidR="000A34B0" w:rsidRPr="005D7065" w:rsidRDefault="000A34B0" w:rsidP="00185C21">
            <w:pPr>
              <w:spacing w:line="240" w:lineRule="exact"/>
              <w:ind w:left="477" w:hangingChars="200" w:hanging="477"/>
              <w:jc w:val="left"/>
              <w:rPr>
                <w:rFonts w:hAnsi="ＭＳ 明朝"/>
                <w:szCs w:val="21"/>
              </w:rPr>
            </w:pPr>
            <w:r w:rsidRPr="005D7065">
              <w:rPr>
                <w:rFonts w:hAnsi="ＭＳ 明朝" w:hint="eastAsia"/>
                <w:szCs w:val="21"/>
              </w:rPr>
              <w:t>４　意見記入欄に氏名</w:t>
            </w:r>
            <w:r w:rsidRPr="005D7065">
              <w:rPr>
                <w:rFonts w:hAnsi="ＭＳ 明朝"/>
                <w:szCs w:val="21"/>
              </w:rPr>
              <w:t>等の個人</w:t>
            </w:r>
            <w:r w:rsidRPr="005D7065">
              <w:rPr>
                <w:rFonts w:hAnsi="ＭＳ 明朝" w:hint="eastAsia"/>
                <w:szCs w:val="21"/>
              </w:rPr>
              <w:t>に関する情報を記載しないでください。記載が</w:t>
            </w:r>
            <w:r>
              <w:rPr>
                <w:rFonts w:hAnsi="ＭＳ 明朝" w:hint="eastAsia"/>
                <w:szCs w:val="21"/>
              </w:rPr>
              <w:t>ある場合はその部分を伏せて意見書の写しを指定開発行為者</w:t>
            </w:r>
            <w:r w:rsidRPr="005D7065">
              <w:rPr>
                <w:rFonts w:hAnsi="ＭＳ 明朝" w:hint="eastAsia"/>
                <w:szCs w:val="21"/>
              </w:rPr>
              <w:t>に送付します。</w:t>
            </w:r>
          </w:p>
          <w:p w14:paraId="41D75D7D" w14:textId="77777777" w:rsidR="000A34B0" w:rsidRPr="00924775" w:rsidRDefault="000A34B0" w:rsidP="00185C21">
            <w:pPr>
              <w:spacing w:line="240" w:lineRule="exact"/>
              <w:ind w:left="477" w:hangingChars="200" w:hanging="477"/>
              <w:jc w:val="left"/>
              <w:rPr>
                <w:rFonts w:hAnsi="ＭＳ 明朝"/>
                <w:sz w:val="22"/>
              </w:rPr>
            </w:pPr>
            <w:r w:rsidRPr="005D7065">
              <w:rPr>
                <w:rFonts w:hAnsi="ＭＳ 明朝" w:hint="eastAsia"/>
                <w:szCs w:val="21"/>
              </w:rPr>
              <w:t>５　この用紙で記載しきれない場合は、便箋、罫紙等を用いてください。その場合、住所・氏名・意見は必ずご記入ください。</w:t>
            </w:r>
          </w:p>
        </w:tc>
      </w:tr>
      <w:tr w:rsidR="000A34B0" w:rsidRPr="00CD06D6" w14:paraId="7803E943" w14:textId="77777777" w:rsidTr="00185C21">
        <w:trPr>
          <w:trHeight w:val="311"/>
        </w:trPr>
        <w:tc>
          <w:tcPr>
            <w:tcW w:w="10134" w:type="dxa"/>
            <w:gridSpan w:val="2"/>
            <w:tcBorders>
              <w:top w:val="double" w:sz="4" w:space="0" w:color="auto"/>
              <w:left w:val="single" w:sz="4" w:space="0" w:color="auto"/>
              <w:bottom w:val="single" w:sz="4" w:space="0" w:color="auto"/>
              <w:right w:val="single" w:sz="4" w:space="0" w:color="auto"/>
            </w:tcBorders>
            <w:vAlign w:val="center"/>
          </w:tcPr>
          <w:p w14:paraId="378EB008" w14:textId="77777777" w:rsidR="000A34B0" w:rsidRPr="003106E6" w:rsidRDefault="000A34B0" w:rsidP="00185C21">
            <w:pPr>
              <w:spacing w:line="280" w:lineRule="exact"/>
              <w:ind w:left="236" w:hangingChars="95" w:hanging="236"/>
              <w:rPr>
                <w:rFonts w:ascii="ＭＳ ゴシック" w:eastAsia="ＭＳ ゴシック" w:hAnsi="ＭＳ ゴシック"/>
                <w:sz w:val="24"/>
              </w:rPr>
            </w:pPr>
            <w:r w:rsidRPr="003106E6">
              <w:rPr>
                <w:rFonts w:ascii="ＭＳ ゴシック" w:eastAsia="ＭＳ ゴシック" w:hAnsi="ＭＳ ゴシック" w:hint="eastAsia"/>
                <w:sz w:val="22"/>
              </w:rPr>
              <w:t>意見記入欄</w:t>
            </w:r>
          </w:p>
        </w:tc>
      </w:tr>
      <w:tr w:rsidR="000A34B0" w:rsidRPr="00CD06D6" w14:paraId="37A7AE5B" w14:textId="77777777" w:rsidTr="00185C21">
        <w:trPr>
          <w:trHeight w:val="468"/>
        </w:trPr>
        <w:tc>
          <w:tcPr>
            <w:tcW w:w="10134"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49189EAF" w14:textId="77777777" w:rsidR="000A34B0" w:rsidRPr="00172745" w:rsidRDefault="000A34B0" w:rsidP="00185C21">
            <w:pPr>
              <w:rPr>
                <w:rFonts w:ascii="ＭＳ ゴシック" w:eastAsia="ＭＳ ゴシック" w:hAnsi="ＭＳ ゴシック"/>
              </w:rPr>
            </w:pPr>
            <w:r w:rsidRPr="00172745">
              <w:rPr>
                <w:rFonts w:ascii="ＭＳ ゴシック" w:eastAsia="ＭＳ ゴシック" w:hAnsi="ＭＳ ゴシック" w:hint="eastAsia"/>
              </w:rPr>
              <w:t>(1)意見を提出する環境影響評価項目等</w:t>
            </w:r>
            <w:r>
              <w:rPr>
                <w:rFonts w:ascii="ＭＳ ゴシック" w:eastAsia="ＭＳ ゴシック" w:hAnsi="ＭＳ ゴシック" w:hint="eastAsia"/>
              </w:rPr>
              <w:t xml:space="preserve">　</w:t>
            </w:r>
            <w:r w:rsidRPr="00172745">
              <w:rPr>
                <w:rFonts w:ascii="ＭＳ ゴシック" w:eastAsia="ＭＳ ゴシック" w:hAnsi="ＭＳ ゴシック" w:hint="eastAsia"/>
              </w:rPr>
              <w:t>≪</w:t>
            </w:r>
            <w:r w:rsidRPr="00172745">
              <w:rPr>
                <w:rFonts w:ascii="ＭＳ ゴシック" w:eastAsia="ＭＳ ゴシック" w:hAnsi="ＭＳ ゴシック"/>
              </w:rPr>
              <w:t>☑</w:t>
            </w:r>
            <w:r w:rsidRPr="00172745">
              <w:rPr>
                <w:rFonts w:ascii="ＭＳ ゴシック" w:eastAsia="ＭＳ ゴシック" w:hAnsi="ＭＳ ゴシック" w:hint="eastAsia"/>
              </w:rPr>
              <w:t>をつけてください／複数選択可≫</w:t>
            </w:r>
          </w:p>
          <w:p w14:paraId="508C766A" w14:textId="77777777" w:rsidR="000A34B0" w:rsidRDefault="000A34B0" w:rsidP="00185C21">
            <w:pPr>
              <w:ind w:firstLineChars="150" w:firstLine="358"/>
              <w:rPr>
                <w:rFonts w:ascii="ＭＳ ゴシック" w:eastAsia="ＭＳ ゴシック" w:hAnsi="ＭＳ ゴシック"/>
              </w:rPr>
            </w:pPr>
            <w:r w:rsidRPr="00172745">
              <w:rPr>
                <w:rFonts w:ascii="ＭＳ ゴシック" w:eastAsia="ＭＳ ゴシック" w:hAnsi="ＭＳ ゴシック" w:hint="eastAsia"/>
              </w:rPr>
              <w:t>※意見が複数ある場合は、意見ごとに意見書を作成してください。</w:t>
            </w:r>
          </w:p>
        </w:tc>
      </w:tr>
      <w:tr w:rsidR="000A34B0" w:rsidRPr="00CD06D6" w14:paraId="38A3BFE1" w14:textId="77777777" w:rsidTr="00185C21">
        <w:trPr>
          <w:trHeight w:val="1490"/>
        </w:trPr>
        <w:tc>
          <w:tcPr>
            <w:tcW w:w="10134" w:type="dxa"/>
            <w:gridSpan w:val="2"/>
            <w:tcBorders>
              <w:top w:val="dashSmallGap" w:sz="4" w:space="0" w:color="auto"/>
              <w:left w:val="single" w:sz="4" w:space="0" w:color="auto"/>
              <w:bottom w:val="single" w:sz="4" w:space="0" w:color="auto"/>
              <w:right w:val="single" w:sz="4" w:space="0" w:color="auto"/>
            </w:tcBorders>
            <w:vAlign w:val="center"/>
          </w:tcPr>
          <w:p w14:paraId="36D8977A" w14:textId="77777777" w:rsidR="000A34B0" w:rsidRDefault="000A34B0" w:rsidP="00185C21">
            <w:pPr>
              <w:rPr>
                <w:rFonts w:ascii="ＭＳ ゴシック" w:eastAsia="ＭＳ ゴシック" w:hAnsi="ＭＳ ゴシック"/>
              </w:rPr>
            </w:pPr>
            <w:r w:rsidRPr="00EA7FCD">
              <w:rPr>
                <w:rFonts w:ascii="ＭＳ ゴシック" w:eastAsia="ＭＳ ゴシック" w:hAnsi="ＭＳ ゴシック" w:hint="eastAsia"/>
              </w:rPr>
              <w:t xml:space="preserve">□地球環境（温室効果ガス）　</w:t>
            </w:r>
            <w:r>
              <w:rPr>
                <w:rFonts w:ascii="ＭＳ ゴシック" w:eastAsia="ＭＳ ゴシック" w:hAnsi="ＭＳ ゴシック" w:hint="eastAsia"/>
              </w:rPr>
              <w:t xml:space="preserve">□大気（大気質）　□土壌汚染　</w:t>
            </w:r>
            <w:r w:rsidRPr="00EA7FCD">
              <w:rPr>
                <w:rFonts w:ascii="ＭＳ ゴシック" w:eastAsia="ＭＳ ゴシック" w:hAnsi="ＭＳ ゴシック" w:hint="eastAsia"/>
              </w:rPr>
              <w:t>□騒音・振動</w:t>
            </w:r>
          </w:p>
          <w:p w14:paraId="2E37E290" w14:textId="77777777" w:rsidR="000A34B0" w:rsidRDefault="000A34B0" w:rsidP="00185C21">
            <w:pPr>
              <w:rPr>
                <w:rFonts w:ascii="ＭＳ ゴシック" w:eastAsia="ＭＳ ゴシック" w:hAnsi="ＭＳ ゴシック"/>
              </w:rPr>
            </w:pPr>
            <w:r w:rsidRPr="00EA7FCD">
              <w:rPr>
                <w:rFonts w:ascii="ＭＳ ゴシック" w:eastAsia="ＭＳ ゴシック" w:hAnsi="ＭＳ ゴシック" w:hint="eastAsia"/>
              </w:rPr>
              <w:t>□廃棄物等</w:t>
            </w:r>
            <w:r>
              <w:rPr>
                <w:rFonts w:ascii="ＭＳ ゴシック" w:eastAsia="ＭＳ ゴシック" w:hAnsi="ＭＳ ゴシック" w:hint="eastAsia"/>
              </w:rPr>
              <w:t xml:space="preserve">（一般廃棄物、産業廃棄物、建設発生土）　</w:t>
            </w:r>
            <w:r w:rsidRPr="00EA7FCD">
              <w:rPr>
                <w:rFonts w:ascii="ＭＳ ゴシック" w:eastAsia="ＭＳ ゴシック" w:hAnsi="ＭＳ ゴシック" w:hint="eastAsia"/>
              </w:rPr>
              <w:t>□緑</w:t>
            </w:r>
            <w:r>
              <w:rPr>
                <w:rFonts w:ascii="ＭＳ ゴシック" w:eastAsia="ＭＳ ゴシック" w:hAnsi="ＭＳ ゴシック" w:hint="eastAsia"/>
              </w:rPr>
              <w:t>（緑の質、緑の量）</w:t>
            </w:r>
            <w:r>
              <w:rPr>
                <w:rFonts w:ascii="ＭＳ ゴシック" w:eastAsia="ＭＳ ゴシック" w:hAnsi="ＭＳ ゴシック"/>
              </w:rPr>
              <w:br/>
            </w:r>
            <w:r>
              <w:rPr>
                <w:rFonts w:ascii="ＭＳ ゴシック" w:eastAsia="ＭＳ ゴシック" w:hAnsi="ＭＳ ゴシック" w:hint="eastAsia"/>
              </w:rPr>
              <w:t>□景観（景観・圧迫感）　□構造物の影響（日照阻害、テレビ受信障害、風害）</w:t>
            </w:r>
            <w:r>
              <w:rPr>
                <w:rFonts w:ascii="ＭＳ ゴシック" w:eastAsia="ＭＳ ゴシック" w:hAnsi="ＭＳ ゴシック"/>
              </w:rPr>
              <w:br/>
            </w:r>
            <w:r>
              <w:rPr>
                <w:rFonts w:ascii="ＭＳ ゴシック" w:eastAsia="ＭＳ ゴシック" w:hAnsi="ＭＳ ゴシック" w:hint="eastAsia"/>
              </w:rPr>
              <w:t>□コミュニティ施設　　　□地域交通（交通安全、交通混雑）</w:t>
            </w:r>
          </w:p>
          <w:p w14:paraId="30FB6D7A" w14:textId="77777777" w:rsidR="000A34B0" w:rsidRPr="002073D5" w:rsidRDefault="000A34B0" w:rsidP="00185C21">
            <w:pPr>
              <w:ind w:left="239" w:hangingChars="100" w:hanging="239"/>
              <w:rPr>
                <w:rFonts w:ascii="ＭＳ ゴシック" w:eastAsia="ＭＳ ゴシック" w:hAnsi="ＭＳ ゴシック"/>
              </w:rPr>
            </w:pPr>
            <w:r>
              <w:rPr>
                <w:rFonts w:ascii="ＭＳ ゴシック" w:eastAsia="ＭＳ ゴシック" w:hAnsi="ＭＳ ゴシック" w:hint="eastAsia"/>
              </w:rPr>
              <w:t>□環境配慮項目（地震時等の災害、生物多様性、地球温暖化対策、気候変動の影響への適応、資源）　□その他（ページ番号等を記載）</w:t>
            </w:r>
            <w:r>
              <w:rPr>
                <w:rFonts w:ascii="ＭＳ ゴシック" w:eastAsia="ＭＳ ゴシック" w:hAnsi="ＭＳ ゴシック" w:hint="eastAsia"/>
                <w:u w:val="single"/>
              </w:rPr>
              <w:t xml:space="preserve">                                                </w:t>
            </w:r>
          </w:p>
        </w:tc>
      </w:tr>
      <w:tr w:rsidR="000A34B0" w:rsidRPr="00CD06D6" w14:paraId="437AD42D" w14:textId="77777777" w:rsidTr="00185C21">
        <w:trPr>
          <w:trHeight w:val="345"/>
        </w:trPr>
        <w:tc>
          <w:tcPr>
            <w:tcW w:w="10134"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7D04FD6A" w14:textId="77777777" w:rsidR="000A34B0" w:rsidRPr="003E3EA8" w:rsidRDefault="000A34B0" w:rsidP="00185C21">
            <w:pPr>
              <w:rPr>
                <w:rFonts w:ascii="ＭＳ ゴシック" w:eastAsia="ＭＳ ゴシック" w:hAnsi="ＭＳ ゴシック"/>
                <w:szCs w:val="21"/>
              </w:rPr>
            </w:pPr>
            <w:r w:rsidRPr="00EE671B">
              <w:rPr>
                <w:rFonts w:ascii="ＭＳ ゴシック" w:eastAsia="ＭＳ ゴシック" w:hAnsi="ＭＳ ゴシック" w:hint="eastAsia"/>
                <w:szCs w:val="21"/>
              </w:rPr>
              <w:t>(2)</w:t>
            </w:r>
            <w:r>
              <w:rPr>
                <w:rFonts w:ascii="ＭＳ ゴシック" w:eastAsia="ＭＳ ゴシック" w:hAnsi="ＭＳ ゴシック" w:hint="eastAsia"/>
                <w:szCs w:val="21"/>
              </w:rPr>
              <w:t>条例環境影響評価方法書</w:t>
            </w:r>
            <w:r w:rsidRPr="00EE671B">
              <w:rPr>
                <w:rFonts w:ascii="ＭＳ ゴシック" w:eastAsia="ＭＳ ゴシック" w:hAnsi="ＭＳ ゴシック" w:hint="eastAsia"/>
                <w:szCs w:val="21"/>
              </w:rPr>
              <w:t>についての環境の保全の見地からの意見</w:t>
            </w:r>
          </w:p>
        </w:tc>
      </w:tr>
      <w:tr w:rsidR="000A34B0" w:rsidRPr="00CD06D6" w14:paraId="31829A6B" w14:textId="77777777" w:rsidTr="00185C21">
        <w:trPr>
          <w:trHeight w:val="3799"/>
        </w:trPr>
        <w:tc>
          <w:tcPr>
            <w:tcW w:w="10134" w:type="dxa"/>
            <w:gridSpan w:val="2"/>
            <w:tcBorders>
              <w:top w:val="dashSmallGap" w:sz="4" w:space="0" w:color="auto"/>
              <w:left w:val="single" w:sz="4" w:space="0" w:color="auto"/>
              <w:bottom w:val="dotted" w:sz="4" w:space="0" w:color="auto"/>
              <w:right w:val="single" w:sz="4" w:space="0" w:color="auto"/>
            </w:tcBorders>
            <w:vAlign w:val="center"/>
          </w:tcPr>
          <w:p w14:paraId="5A2AA82D" w14:textId="77777777" w:rsidR="000A34B0" w:rsidRPr="004228D6" w:rsidRDefault="000A34B0" w:rsidP="00185C21">
            <w:pPr>
              <w:rPr>
                <w:rFonts w:ascii="ＭＳ ゴシック" w:eastAsia="ＭＳ ゴシック" w:hAnsi="ＭＳ ゴシック"/>
                <w:szCs w:val="21"/>
              </w:rPr>
            </w:pPr>
          </w:p>
        </w:tc>
      </w:tr>
      <w:tr w:rsidR="000A34B0" w:rsidRPr="00CD06D6" w14:paraId="6E49E8FA" w14:textId="77777777" w:rsidTr="00185C21">
        <w:trPr>
          <w:trHeight w:val="70"/>
        </w:trPr>
        <w:tc>
          <w:tcPr>
            <w:tcW w:w="10134" w:type="dxa"/>
            <w:gridSpan w:val="2"/>
            <w:tcBorders>
              <w:top w:val="dotted" w:sz="4" w:space="0" w:color="auto"/>
              <w:left w:val="single" w:sz="4" w:space="0" w:color="auto"/>
              <w:bottom w:val="single" w:sz="4" w:space="0" w:color="auto"/>
              <w:right w:val="single" w:sz="4" w:space="0" w:color="auto"/>
            </w:tcBorders>
            <w:vAlign w:val="center"/>
          </w:tcPr>
          <w:p w14:paraId="7A6ACD10" w14:textId="77777777" w:rsidR="000A34B0" w:rsidRPr="004B41C8" w:rsidRDefault="000A34B0" w:rsidP="00185C2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提出期限　</w:t>
            </w:r>
            <w:r>
              <w:rPr>
                <w:rFonts w:ascii="ＭＳ ゴシック" w:eastAsia="ＭＳ ゴシック" w:hAnsi="ＭＳ ゴシック" w:hint="eastAsia"/>
                <w:noProof/>
                <w:sz w:val="20"/>
                <w:szCs w:val="20"/>
              </w:rPr>
              <w:t>令和８年８月１２日（水）</w:t>
            </w:r>
            <w:r w:rsidRPr="004B41C8">
              <w:rPr>
                <w:rFonts w:ascii="ＭＳ ゴシック" w:eastAsia="ＭＳ ゴシック" w:hAnsi="ＭＳ ゴシック" w:hint="eastAsia"/>
                <w:sz w:val="20"/>
                <w:szCs w:val="20"/>
              </w:rPr>
              <w:t>まで（郵送の場合は当日消印有効）</w:t>
            </w:r>
          </w:p>
        </w:tc>
      </w:tr>
    </w:tbl>
    <w:p w14:paraId="47C11C79" w14:textId="64CF283B" w:rsidR="003A1B23" w:rsidRPr="000A34B0" w:rsidRDefault="000A34B0" w:rsidP="000A34B0">
      <w:pPr>
        <w:tabs>
          <w:tab w:val="left" w:pos="2868"/>
        </w:tabs>
        <w:spacing w:line="120" w:lineRule="atLeast"/>
        <w:jc w:val="center"/>
      </w:pPr>
      <w:r w:rsidRPr="00264498">
        <w:rPr>
          <w:rFonts w:ascii="ＭＳ ゴシック" w:eastAsia="ＭＳ ゴシック" w:hAnsi="ＭＳ ゴシック" w:hint="eastAsia"/>
          <w:szCs w:val="21"/>
        </w:rPr>
        <w:t>－－－－－－－－枠外には記入しないでください－－－－－－－－</w:t>
      </w:r>
    </w:p>
    <w:sectPr w:rsidR="003A1B23" w:rsidRPr="000A34B0" w:rsidSect="000A34B0">
      <w:pgSz w:w="11906" w:h="16838" w:code="9"/>
      <w:pgMar w:top="794" w:right="907" w:bottom="794" w:left="907" w:header="851" w:footer="992" w:gutter="0"/>
      <w:cols w:space="425"/>
      <w:titlePg/>
      <w:docGrid w:type="linesAndChars" w:linePitch="329"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BEE3" w14:textId="77777777" w:rsidR="004F351C" w:rsidRDefault="004F351C">
      <w:r>
        <w:separator/>
      </w:r>
    </w:p>
  </w:endnote>
  <w:endnote w:type="continuationSeparator" w:id="0">
    <w:p w14:paraId="317B3C16" w14:textId="77777777" w:rsidR="004F351C" w:rsidRDefault="004F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8E12" w14:textId="77777777" w:rsidR="004F351C" w:rsidRDefault="004F351C">
      <w:r>
        <w:separator/>
      </w:r>
    </w:p>
  </w:footnote>
  <w:footnote w:type="continuationSeparator" w:id="0">
    <w:p w14:paraId="3B20154C" w14:textId="77777777" w:rsidR="004F351C" w:rsidRDefault="004F3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04"/>
    <w:rsid w:val="000A34B0"/>
    <w:rsid w:val="001F34AD"/>
    <w:rsid w:val="003A1B23"/>
    <w:rsid w:val="004F351C"/>
    <w:rsid w:val="005A06C1"/>
    <w:rsid w:val="00623A93"/>
    <w:rsid w:val="006D5904"/>
    <w:rsid w:val="008D3C4A"/>
    <w:rsid w:val="00C11A18"/>
    <w:rsid w:val="00D47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7D3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4B0"/>
    <w:pPr>
      <w:widowControl w:val="0"/>
      <w:jc w:val="both"/>
    </w:pPr>
    <w:rPr>
      <w:rFonts w:cs="Times New Roman"/>
      <w:szCs w:val="24"/>
    </w:rPr>
  </w:style>
  <w:style w:type="paragraph" w:styleId="1">
    <w:name w:val="heading 1"/>
    <w:basedOn w:val="a"/>
    <w:next w:val="a"/>
    <w:link w:val="10"/>
    <w:uiPriority w:val="9"/>
    <w:qFormat/>
    <w:rsid w:val="006D59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59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59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D5904"/>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6D5904"/>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6D5904"/>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6D5904"/>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6D5904"/>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6D5904"/>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59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59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59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59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59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59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59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59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59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59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59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9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59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904"/>
    <w:pPr>
      <w:spacing w:before="160" w:after="160"/>
      <w:jc w:val="center"/>
    </w:pPr>
    <w:rPr>
      <w:rFonts w:cstheme="minorBidi"/>
      <w:i/>
      <w:iCs/>
      <w:color w:val="404040" w:themeColor="text1" w:themeTint="BF"/>
      <w:szCs w:val="22"/>
    </w:rPr>
  </w:style>
  <w:style w:type="character" w:customStyle="1" w:styleId="a8">
    <w:name w:val="引用文 (文字)"/>
    <w:basedOn w:val="a0"/>
    <w:link w:val="a7"/>
    <w:uiPriority w:val="29"/>
    <w:rsid w:val="006D5904"/>
    <w:rPr>
      <w:i/>
      <w:iCs/>
      <w:color w:val="404040" w:themeColor="text1" w:themeTint="BF"/>
    </w:rPr>
  </w:style>
  <w:style w:type="paragraph" w:styleId="a9">
    <w:name w:val="List Paragraph"/>
    <w:basedOn w:val="a"/>
    <w:uiPriority w:val="34"/>
    <w:qFormat/>
    <w:rsid w:val="006D5904"/>
    <w:pPr>
      <w:ind w:left="720"/>
      <w:contextualSpacing/>
    </w:pPr>
    <w:rPr>
      <w:rFonts w:cstheme="minorBidi"/>
      <w:szCs w:val="22"/>
    </w:rPr>
  </w:style>
  <w:style w:type="character" w:styleId="21">
    <w:name w:val="Intense Emphasis"/>
    <w:basedOn w:val="a0"/>
    <w:uiPriority w:val="21"/>
    <w:qFormat/>
    <w:rsid w:val="006D5904"/>
    <w:rPr>
      <w:i/>
      <w:iCs/>
      <w:color w:val="2E74B5" w:themeColor="accent1" w:themeShade="BF"/>
    </w:rPr>
  </w:style>
  <w:style w:type="paragraph" w:styleId="22">
    <w:name w:val="Intense Quote"/>
    <w:basedOn w:val="a"/>
    <w:next w:val="a"/>
    <w:link w:val="23"/>
    <w:uiPriority w:val="30"/>
    <w:qFormat/>
    <w:rsid w:val="006D5904"/>
    <w:pPr>
      <w:pBdr>
        <w:top w:val="single" w:sz="4" w:space="10" w:color="2E74B5" w:themeColor="accent1" w:themeShade="BF"/>
        <w:bottom w:val="single" w:sz="4" w:space="10" w:color="2E74B5" w:themeColor="accent1" w:themeShade="BF"/>
      </w:pBdr>
      <w:spacing w:before="360" w:after="360"/>
      <w:ind w:left="864" w:right="864"/>
      <w:jc w:val="center"/>
    </w:pPr>
    <w:rPr>
      <w:rFonts w:cstheme="minorBidi"/>
      <w:i/>
      <w:iCs/>
      <w:color w:val="2E74B5" w:themeColor="accent1" w:themeShade="BF"/>
      <w:szCs w:val="22"/>
    </w:rPr>
  </w:style>
  <w:style w:type="character" w:customStyle="1" w:styleId="23">
    <w:name w:val="引用文 2 (文字)"/>
    <w:basedOn w:val="a0"/>
    <w:link w:val="22"/>
    <w:uiPriority w:val="30"/>
    <w:rsid w:val="006D5904"/>
    <w:rPr>
      <w:i/>
      <w:iCs/>
      <w:color w:val="2E74B5" w:themeColor="accent1" w:themeShade="BF"/>
    </w:rPr>
  </w:style>
  <w:style w:type="character" w:styleId="24">
    <w:name w:val="Intense Reference"/>
    <w:basedOn w:val="a0"/>
    <w:uiPriority w:val="32"/>
    <w:qFormat/>
    <w:rsid w:val="006D5904"/>
    <w:rPr>
      <w:b/>
      <w:bCs/>
      <w:smallCaps/>
      <w:color w:val="2E74B5" w:themeColor="accent1" w:themeShade="BF"/>
      <w:spacing w:val="5"/>
    </w:rPr>
  </w:style>
  <w:style w:type="paragraph" w:styleId="aa">
    <w:name w:val="header"/>
    <w:basedOn w:val="a"/>
    <w:link w:val="ab"/>
    <w:uiPriority w:val="99"/>
    <w:rsid w:val="000A34B0"/>
    <w:pPr>
      <w:tabs>
        <w:tab w:val="center" w:pos="4252"/>
        <w:tab w:val="right" w:pos="8504"/>
      </w:tabs>
      <w:snapToGrid w:val="0"/>
    </w:pPr>
    <w:rPr>
      <w:rFonts w:ascii="ＭＳ 明朝"/>
    </w:rPr>
  </w:style>
  <w:style w:type="character" w:customStyle="1" w:styleId="ab">
    <w:name w:val="ヘッダー (文字)"/>
    <w:basedOn w:val="a0"/>
    <w:link w:val="aa"/>
    <w:uiPriority w:val="99"/>
    <w:rsid w:val="000A34B0"/>
    <w:rPr>
      <w:rFonts w:ascii="ＭＳ 明朝" w:cs="Times New Roman"/>
      <w:szCs w:val="24"/>
    </w:rPr>
  </w:style>
  <w:style w:type="paragraph" w:styleId="ac">
    <w:name w:val="footer"/>
    <w:basedOn w:val="a"/>
    <w:link w:val="ad"/>
    <w:uiPriority w:val="99"/>
    <w:unhideWhenUsed/>
    <w:rsid w:val="005A06C1"/>
    <w:pPr>
      <w:tabs>
        <w:tab w:val="center" w:pos="4252"/>
        <w:tab w:val="right" w:pos="8504"/>
      </w:tabs>
      <w:snapToGrid w:val="0"/>
    </w:pPr>
  </w:style>
  <w:style w:type="character" w:customStyle="1" w:styleId="ad">
    <w:name w:val="フッター (文字)"/>
    <w:basedOn w:val="a0"/>
    <w:link w:val="ac"/>
    <w:uiPriority w:val="99"/>
    <w:rsid w:val="005A06C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2026-06-23T06:23:00Z</dcterms:created>
  <dcterms:modified xsi:type="dcterms:W3CDTF">2026-06-23T06:23:00Z</dcterms:modified>
</cp:coreProperties>
</file>