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7B" w:rsidRDefault="008911B8">
      <w:pPr>
        <w:wordWrap w:val="0"/>
        <w:overflowPunct w:val="0"/>
        <w:autoSpaceDE w:val="0"/>
        <w:autoSpaceDN w:val="0"/>
      </w:pPr>
      <w:r>
        <w:rPr>
          <w:rFonts w:hint="eastAsia"/>
        </w:rPr>
        <w:t>第４７号様式</w:t>
      </w:r>
      <w:bookmarkStart w:id="0" w:name="_GoBack"/>
      <w:bookmarkEnd w:id="0"/>
    </w:p>
    <w:p w:rsidR="00CD457B" w:rsidRDefault="00CD457B">
      <w:pPr>
        <w:wordWrap w:val="0"/>
        <w:overflowPunct w:val="0"/>
        <w:autoSpaceDE w:val="0"/>
        <w:autoSpaceDN w:val="0"/>
        <w:ind w:left="1632" w:right="1592"/>
      </w:pPr>
      <w:r>
        <w:rPr>
          <w:rFonts w:hint="eastAsia"/>
        </w:rPr>
        <w:t>エックス線装置</w:t>
      </w:r>
      <w:r>
        <w:t>(</w:t>
      </w:r>
      <w:r>
        <w:rPr>
          <w:rFonts w:hint="eastAsia"/>
        </w:rPr>
        <w:t>診療用高エネルギー放射線発生装置</w:t>
      </w:r>
      <w:r w:rsidR="00F240B3" w:rsidRPr="00F240B3">
        <w:rPr>
          <w:rFonts w:hint="eastAsia"/>
        </w:rPr>
        <w:t>、診療用粒子線照射装置</w:t>
      </w:r>
      <w:r>
        <w:rPr>
          <w:rFonts w:hint="eastAsia"/>
        </w:rPr>
        <w:t>、診療用放射線照射装置、診療用放射線照射器具、放射性同位元素装備診療機器、診療用放射性同位元素、陽電子断層撮影診療用放射性同位元素</w:t>
      </w:r>
      <w:r>
        <w:t>)</w:t>
      </w:r>
      <w:r>
        <w:rPr>
          <w:rFonts w:hint="eastAsia"/>
        </w:rPr>
        <w:t>設置届出事項変更届</w:t>
      </w:r>
    </w:p>
    <w:p w:rsidR="00CD457B" w:rsidRDefault="00CD457B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CD457B" w:rsidRDefault="00CD457B">
      <w:pPr>
        <w:wordWrap w:val="0"/>
        <w:overflowPunct w:val="0"/>
        <w:autoSpaceDE w:val="0"/>
        <w:autoSpaceDN w:val="0"/>
        <w:ind w:left="420"/>
      </w:pPr>
      <w:r>
        <w:t>(</w:t>
      </w:r>
      <w:r w:rsidR="00F240B3">
        <w:rPr>
          <w:rFonts w:hint="eastAsia"/>
        </w:rPr>
        <w:t>宛先</w:t>
      </w:r>
      <w:r>
        <w:t>)</w:t>
      </w:r>
      <w:r>
        <w:rPr>
          <w:rFonts w:hint="eastAsia"/>
          <w:spacing w:val="105"/>
        </w:rPr>
        <w:t>川崎市</w:t>
      </w:r>
      <w:r>
        <w:rPr>
          <w:rFonts w:hint="eastAsia"/>
        </w:rPr>
        <w:t>長</w:t>
      </w:r>
    </w:p>
    <w:p w:rsidR="00CD457B" w:rsidRDefault="00CD457B">
      <w:pPr>
        <w:wordWrap w:val="0"/>
        <w:overflowPunct w:val="0"/>
        <w:autoSpaceDE w:val="0"/>
        <w:autoSpaceDN w:val="0"/>
        <w:ind w:right="2099"/>
        <w:jc w:val="right"/>
      </w:pPr>
      <w:r>
        <w:rPr>
          <w:rFonts w:hint="eastAsia"/>
        </w:rPr>
        <w:t>管理者　住所</w:t>
      </w:r>
    </w:p>
    <w:p w:rsidR="00CD457B" w:rsidRDefault="00CD457B">
      <w:pPr>
        <w:wordWrap w:val="0"/>
        <w:overflowPunct w:val="0"/>
        <w:autoSpaceDE w:val="0"/>
        <w:autoSpaceDN w:val="0"/>
        <w:ind w:right="2099"/>
        <w:jc w:val="right"/>
      </w:pPr>
      <w:r>
        <w:rPr>
          <w:rFonts w:hint="eastAsia"/>
        </w:rPr>
        <w:t>氏名</w:t>
      </w:r>
    </w:p>
    <w:p w:rsidR="00CD457B" w:rsidRDefault="00CD457B">
      <w:pPr>
        <w:wordWrap w:val="0"/>
        <w:overflowPunct w:val="0"/>
        <w:autoSpaceDE w:val="0"/>
        <w:autoSpaceDN w:val="0"/>
        <w:ind w:right="1679"/>
        <w:jc w:val="right"/>
      </w:pPr>
      <w:r>
        <w:rPr>
          <w:rFonts w:hint="eastAsia"/>
        </w:rPr>
        <w:t>電話番号</w:t>
      </w:r>
    </w:p>
    <w:p w:rsidR="00CD457B" w:rsidRDefault="00CD457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次のとおりエックス線装置</w:t>
      </w:r>
      <w:r>
        <w:t>(</w:t>
      </w:r>
      <w:r>
        <w:rPr>
          <w:rFonts w:hint="eastAsia"/>
        </w:rPr>
        <w:t>診療用高エネルギー放射線発生装置</w:t>
      </w:r>
      <w:r w:rsidR="00F240B3" w:rsidRPr="00F240B3">
        <w:rPr>
          <w:rFonts w:hint="eastAsia"/>
        </w:rPr>
        <w:t>、診療用粒子線照射装置</w:t>
      </w:r>
      <w:r>
        <w:rPr>
          <w:rFonts w:hint="eastAsia"/>
        </w:rPr>
        <w:t>、診療用放射線照射装置、診療用放射線照射器具、放射性同位元素装備診療機器、診療用放射性同位元素、陽電子断層撮影診療用放射性同位元素</w:t>
      </w:r>
      <w:r>
        <w:t>)</w:t>
      </w:r>
      <w:r>
        <w:rPr>
          <w:rFonts w:hint="eastAsia"/>
        </w:rPr>
        <w:t>設置届出事項を変更した</w:t>
      </w:r>
      <w:r>
        <w:t>(</w:t>
      </w:r>
      <w:r>
        <w:rPr>
          <w:rFonts w:hint="eastAsia"/>
        </w:rPr>
        <w:t>変更します</w:t>
      </w:r>
      <w:r>
        <w:t>)</w:t>
      </w:r>
      <w:r>
        <w:rPr>
          <w:rFonts w:hint="eastAsia"/>
        </w:rPr>
        <w:t>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25"/>
      </w:tblGrid>
      <w:tr w:rsidR="00CD457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840" w:type="dxa"/>
            <w:gridSpan w:val="2"/>
            <w:vMerge w:val="restart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病院</w:t>
            </w:r>
          </w:p>
          <w:p w:rsidR="00CD457B" w:rsidRDefault="00CD45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・</w:t>
            </w:r>
          </w:p>
          <w:p w:rsidR="00CD457B" w:rsidRDefault="00CD45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診療所</w:t>
            </w:r>
          </w:p>
        </w:tc>
        <w:tc>
          <w:tcPr>
            <w:tcW w:w="840" w:type="dxa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25" w:type="dxa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457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840" w:type="dxa"/>
            <w:gridSpan w:val="2"/>
            <w:vMerge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vAlign w:val="bottom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  <w:ind w:right="2106"/>
              <w:jc w:val="right"/>
            </w:pPr>
            <w:r>
              <w:rPr>
                <w:rFonts w:hint="eastAsia"/>
              </w:rPr>
              <w:t>電話</w:t>
            </w:r>
          </w:p>
        </w:tc>
      </w:tr>
      <w:tr w:rsidR="00CD457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0" w:type="dxa"/>
            <w:vMerge w:val="restart"/>
            <w:textDirection w:val="tbRlV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60" w:type="dxa"/>
            <w:gridSpan w:val="2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25" w:type="dxa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457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0" w:type="dxa"/>
            <w:vMerge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25" w:type="dxa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457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80" w:type="dxa"/>
            <w:gridSpan w:val="3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25" w:type="dxa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457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680" w:type="dxa"/>
            <w:gridSpan w:val="3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  <w:r>
              <w:t>(</w:t>
            </w: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825" w:type="dxa"/>
            <w:vAlign w:val="center"/>
          </w:tcPr>
          <w:p w:rsidR="00CD457B" w:rsidRDefault="00CD457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CD457B" w:rsidRDefault="00CD457B">
      <w:pPr>
        <w:wordWrap w:val="0"/>
        <w:overflowPunct w:val="0"/>
        <w:autoSpaceDE w:val="0"/>
        <w:autoSpaceDN w:val="0"/>
      </w:pPr>
    </w:p>
    <w:sectPr w:rsidR="00CD457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E6" w:rsidRDefault="002C5BE6">
      <w:r>
        <w:separator/>
      </w:r>
    </w:p>
  </w:endnote>
  <w:endnote w:type="continuationSeparator" w:id="0">
    <w:p w:rsidR="002C5BE6" w:rsidRDefault="002C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E6" w:rsidRDefault="002C5BE6">
      <w:r>
        <w:separator/>
      </w:r>
    </w:p>
  </w:footnote>
  <w:footnote w:type="continuationSeparator" w:id="0">
    <w:p w:rsidR="002C5BE6" w:rsidRDefault="002C5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7B"/>
    <w:rsid w:val="001E7B87"/>
    <w:rsid w:val="002C5BE6"/>
    <w:rsid w:val="006016D5"/>
    <w:rsid w:val="00842B51"/>
    <w:rsid w:val="008911B8"/>
    <w:rsid w:val="00BC2DCC"/>
    <w:rsid w:val="00CD457B"/>
    <w:rsid w:val="00E620D3"/>
    <w:rsid w:val="00F2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C97208-D92E-4458-A764-47F6B967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第47号様式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第47号様式</dc:title>
  <dc:subject> </dc:subject>
  <dc:creator>第一法規株式会社</dc:creator>
  <cp:keywords> </cp:keywords>
  <dc:description> </dc:description>
  <cp:lastModifiedBy>kawasaki-admin</cp:lastModifiedBy>
  <cp:revision>3</cp:revision>
  <dcterms:created xsi:type="dcterms:W3CDTF">2021-03-05T07:07:00Z</dcterms:created>
  <dcterms:modified xsi:type="dcterms:W3CDTF">2021-03-05T07:07:00Z</dcterms:modified>
</cp:coreProperties>
</file>