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9" w:type="dxa"/>
        <w:tblCellMar>
          <w:left w:w="99" w:type="dxa"/>
          <w:right w:w="99" w:type="dxa"/>
        </w:tblCellMar>
        <w:tblLook w:val="0000" w:firstRow="0" w:lastRow="0" w:firstColumn="0" w:lastColumn="0" w:noHBand="0" w:noVBand="0"/>
      </w:tblPr>
      <w:tblGrid>
        <w:gridCol w:w="2041"/>
        <w:gridCol w:w="3005"/>
        <w:gridCol w:w="964"/>
        <w:gridCol w:w="3005"/>
        <w:gridCol w:w="964"/>
      </w:tblGrid>
      <w:tr w:rsidR="00DE65B1" w:rsidTr="00CC602B">
        <w:tc>
          <w:tcPr>
            <w:tcW w:w="9979" w:type="dxa"/>
            <w:gridSpan w:val="5"/>
            <w:vAlign w:val="center"/>
          </w:tcPr>
          <w:p w:rsidR="00DE65B1" w:rsidRDefault="00DE65B1">
            <w:pPr>
              <w:snapToGrid w:val="0"/>
            </w:pPr>
            <w:r>
              <w:rPr>
                <w:rFonts w:hint="eastAsia"/>
              </w:rPr>
              <w:t>別紙２</w:t>
            </w:r>
          </w:p>
        </w:tc>
      </w:tr>
      <w:tr w:rsidR="00DE65B1" w:rsidTr="00CC602B">
        <w:tc>
          <w:tcPr>
            <w:tcW w:w="9979" w:type="dxa"/>
            <w:gridSpan w:val="5"/>
            <w:tcBorders>
              <w:bottom w:val="single" w:sz="8" w:space="0" w:color="auto"/>
            </w:tcBorders>
            <w:vAlign w:val="center"/>
          </w:tcPr>
          <w:p w:rsidR="00DE65B1" w:rsidRDefault="00DE65B1">
            <w:pPr>
              <w:jc w:val="center"/>
            </w:pPr>
            <w:r>
              <w:rPr>
                <w:rFonts w:hint="eastAsia"/>
              </w:rPr>
              <w:t>自立支援医療を行うために必要な設備及び体制の概要</w:t>
            </w:r>
          </w:p>
        </w:tc>
      </w:tr>
      <w:tr w:rsidR="00DE65B1" w:rsidTr="00CC602B">
        <w:tc>
          <w:tcPr>
            <w:tcW w:w="2041" w:type="dxa"/>
            <w:tcBorders>
              <w:top w:val="single" w:sz="8" w:space="0" w:color="auto"/>
              <w:left w:val="single" w:sz="8" w:space="0" w:color="auto"/>
              <w:bottom w:val="single" w:sz="4" w:space="0" w:color="auto"/>
              <w:right w:val="single" w:sz="4" w:space="0" w:color="auto"/>
            </w:tcBorders>
            <w:vAlign w:val="center"/>
          </w:tcPr>
          <w:p w:rsidR="00DE65B1" w:rsidRDefault="00DE65B1"/>
        </w:tc>
        <w:tc>
          <w:tcPr>
            <w:tcW w:w="3005" w:type="dxa"/>
            <w:tcBorders>
              <w:top w:val="single" w:sz="8" w:space="0" w:color="auto"/>
              <w:left w:val="single" w:sz="4" w:space="0" w:color="auto"/>
              <w:bottom w:val="single" w:sz="4" w:space="0" w:color="auto"/>
              <w:right w:val="dashed" w:sz="2" w:space="0" w:color="auto"/>
            </w:tcBorders>
            <w:vAlign w:val="center"/>
          </w:tcPr>
          <w:p w:rsidR="00DE65B1" w:rsidRDefault="00DE65B1">
            <w:pPr>
              <w:jc w:val="center"/>
            </w:pPr>
            <w:r>
              <w:rPr>
                <w:rFonts w:hint="eastAsia"/>
                <w:spacing w:val="390"/>
                <w:kern w:val="0"/>
                <w:fitText w:val="1200" w:id="-1953871872"/>
              </w:rPr>
              <w:t>品</w:t>
            </w:r>
            <w:r>
              <w:rPr>
                <w:rFonts w:hint="eastAsia"/>
                <w:kern w:val="0"/>
                <w:fitText w:val="1200" w:id="-1953871872"/>
              </w:rPr>
              <w:t>目</w:t>
            </w:r>
          </w:p>
        </w:tc>
        <w:tc>
          <w:tcPr>
            <w:tcW w:w="964" w:type="dxa"/>
            <w:tcBorders>
              <w:top w:val="single" w:sz="8" w:space="0" w:color="auto"/>
              <w:left w:val="dashed" w:sz="2" w:space="0" w:color="auto"/>
              <w:bottom w:val="single" w:sz="4" w:space="0" w:color="auto"/>
              <w:right w:val="single" w:sz="4" w:space="0" w:color="auto"/>
            </w:tcBorders>
            <w:vAlign w:val="center"/>
          </w:tcPr>
          <w:p w:rsidR="00DE65B1" w:rsidRDefault="00DE65B1">
            <w:pPr>
              <w:jc w:val="center"/>
            </w:pPr>
            <w:r>
              <w:rPr>
                <w:rFonts w:hint="eastAsia"/>
                <w:spacing w:val="150"/>
                <w:kern w:val="0"/>
                <w:fitText w:val="720" w:id="-1953872640"/>
              </w:rPr>
              <w:t>数</w:t>
            </w:r>
            <w:r>
              <w:rPr>
                <w:rFonts w:hint="eastAsia"/>
                <w:kern w:val="0"/>
                <w:fitText w:val="720" w:id="-1953872640"/>
              </w:rPr>
              <w:t>量</w:t>
            </w:r>
          </w:p>
        </w:tc>
        <w:tc>
          <w:tcPr>
            <w:tcW w:w="3005" w:type="dxa"/>
            <w:tcBorders>
              <w:top w:val="single" w:sz="8" w:space="0" w:color="auto"/>
              <w:left w:val="single" w:sz="4" w:space="0" w:color="auto"/>
              <w:bottom w:val="single" w:sz="4" w:space="0" w:color="auto"/>
              <w:right w:val="dashed" w:sz="2" w:space="0" w:color="auto"/>
            </w:tcBorders>
            <w:vAlign w:val="center"/>
          </w:tcPr>
          <w:p w:rsidR="00DE65B1" w:rsidRDefault="00DE65B1">
            <w:pPr>
              <w:jc w:val="center"/>
            </w:pPr>
            <w:r>
              <w:rPr>
                <w:rFonts w:hint="eastAsia"/>
                <w:spacing w:val="390"/>
                <w:kern w:val="0"/>
                <w:fitText w:val="1200" w:id="-1953872128"/>
              </w:rPr>
              <w:t>品</w:t>
            </w:r>
            <w:r>
              <w:rPr>
                <w:rFonts w:hint="eastAsia"/>
                <w:kern w:val="0"/>
                <w:fitText w:val="1200" w:id="-1953872128"/>
              </w:rPr>
              <w:t>目</w:t>
            </w:r>
          </w:p>
        </w:tc>
        <w:tc>
          <w:tcPr>
            <w:tcW w:w="964" w:type="dxa"/>
            <w:tcBorders>
              <w:top w:val="single" w:sz="8" w:space="0" w:color="auto"/>
              <w:left w:val="dashed" w:sz="2" w:space="0" w:color="auto"/>
              <w:bottom w:val="single" w:sz="4" w:space="0" w:color="auto"/>
              <w:right w:val="single" w:sz="8" w:space="0" w:color="auto"/>
            </w:tcBorders>
            <w:vAlign w:val="center"/>
          </w:tcPr>
          <w:p w:rsidR="00DE65B1" w:rsidRDefault="00DE65B1">
            <w:pPr>
              <w:jc w:val="center"/>
            </w:pPr>
            <w:r>
              <w:rPr>
                <w:rFonts w:hint="eastAsia"/>
                <w:spacing w:val="150"/>
                <w:kern w:val="0"/>
                <w:fitText w:val="720" w:id="-1953873152"/>
              </w:rPr>
              <w:t>数</w:t>
            </w:r>
            <w:r>
              <w:rPr>
                <w:rFonts w:hint="eastAsia"/>
                <w:kern w:val="0"/>
                <w:fitText w:val="720" w:id="-1953873152"/>
              </w:rPr>
              <w:t>量</w:t>
            </w:r>
          </w:p>
        </w:tc>
      </w:tr>
      <w:tr w:rsidR="00DE65B1" w:rsidTr="00CC602B">
        <w:tc>
          <w:tcPr>
            <w:tcW w:w="2041" w:type="dxa"/>
            <w:vMerge w:val="restart"/>
            <w:tcBorders>
              <w:top w:val="single" w:sz="4" w:space="0" w:color="auto"/>
              <w:left w:val="single" w:sz="8" w:space="0" w:color="auto"/>
              <w:right w:val="single" w:sz="4" w:space="0" w:color="auto"/>
            </w:tcBorders>
            <w:vAlign w:val="center"/>
          </w:tcPr>
          <w:p w:rsidR="00B355C6" w:rsidRDefault="00DE65B1">
            <w:pPr>
              <w:jc w:val="center"/>
              <w:rPr>
                <w:kern w:val="0"/>
              </w:rPr>
            </w:pPr>
            <w:r>
              <w:rPr>
                <w:rFonts w:hint="eastAsia"/>
                <w:kern w:val="0"/>
              </w:rPr>
              <w:t>設</w:t>
            </w:r>
            <w:r w:rsidR="00B355C6">
              <w:rPr>
                <w:rFonts w:hint="eastAsia"/>
                <w:kern w:val="0"/>
              </w:rPr>
              <w:t xml:space="preserve">　　　　</w:t>
            </w:r>
            <w:r>
              <w:rPr>
                <w:rFonts w:hint="eastAsia"/>
                <w:kern w:val="0"/>
              </w:rPr>
              <w:t>備</w:t>
            </w:r>
          </w:p>
          <w:p w:rsidR="00DE65B1" w:rsidRDefault="00DE65B1">
            <w:pPr>
              <w:jc w:val="center"/>
            </w:pPr>
            <w:r>
              <w:rPr>
                <w:rFonts w:hint="eastAsia"/>
              </w:rPr>
              <w:t>（主要なもの）</w:t>
            </w:r>
          </w:p>
        </w:tc>
        <w:tc>
          <w:tcPr>
            <w:tcW w:w="3005" w:type="dxa"/>
            <w:tcBorders>
              <w:top w:val="single" w:sz="4" w:space="0" w:color="auto"/>
              <w:left w:val="single" w:sz="4" w:space="0" w:color="auto"/>
              <w:bottom w:val="dashed" w:sz="2" w:space="0" w:color="auto"/>
              <w:right w:val="dashed" w:sz="2" w:space="0" w:color="auto"/>
            </w:tcBorders>
            <w:vAlign w:val="center"/>
          </w:tcPr>
          <w:p w:rsidR="00DE65B1" w:rsidRDefault="00DE65B1"/>
        </w:tc>
        <w:tc>
          <w:tcPr>
            <w:tcW w:w="964" w:type="dxa"/>
            <w:tcBorders>
              <w:top w:val="single" w:sz="4" w:space="0" w:color="auto"/>
              <w:left w:val="dashed" w:sz="2" w:space="0" w:color="auto"/>
              <w:bottom w:val="dashed" w:sz="2" w:space="0" w:color="auto"/>
              <w:right w:val="single" w:sz="4" w:space="0" w:color="auto"/>
            </w:tcBorders>
            <w:vAlign w:val="center"/>
          </w:tcPr>
          <w:p w:rsidR="00DE65B1" w:rsidRDefault="00DE65B1"/>
        </w:tc>
        <w:tc>
          <w:tcPr>
            <w:tcW w:w="3005" w:type="dxa"/>
            <w:tcBorders>
              <w:top w:val="single" w:sz="4" w:space="0" w:color="auto"/>
              <w:left w:val="single" w:sz="4" w:space="0" w:color="auto"/>
              <w:bottom w:val="dashed" w:sz="2" w:space="0" w:color="auto"/>
              <w:right w:val="dashed" w:sz="2" w:space="0" w:color="auto"/>
            </w:tcBorders>
            <w:vAlign w:val="center"/>
          </w:tcPr>
          <w:p w:rsidR="00DE65B1" w:rsidRDefault="00DE65B1"/>
        </w:tc>
        <w:tc>
          <w:tcPr>
            <w:tcW w:w="964" w:type="dxa"/>
            <w:tcBorders>
              <w:top w:val="single" w:sz="4" w:space="0" w:color="auto"/>
              <w:left w:val="dashed" w:sz="2" w:space="0" w:color="auto"/>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bookmarkStart w:id="0" w:name="_GoBack"/>
            <w:bookmarkEnd w:id="0"/>
          </w:p>
        </w:tc>
        <w:tc>
          <w:tcPr>
            <w:tcW w:w="964" w:type="dxa"/>
            <w:tcBorders>
              <w:top w:val="dashed" w:sz="2" w:space="0" w:color="auto"/>
              <w:left w:val="dashed" w:sz="2" w:space="0" w:color="auto"/>
              <w:bottom w:val="dashed" w:sz="2"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right w:val="dashed" w:sz="2" w:space="0" w:color="auto"/>
            </w:tcBorders>
            <w:vAlign w:val="center"/>
          </w:tcPr>
          <w:p w:rsidR="00DE65B1" w:rsidRDefault="00DE65B1"/>
        </w:tc>
        <w:tc>
          <w:tcPr>
            <w:tcW w:w="964" w:type="dxa"/>
            <w:tcBorders>
              <w:top w:val="dashed" w:sz="2" w:space="0" w:color="auto"/>
              <w:left w:val="dashed" w:sz="2" w:space="0" w:color="auto"/>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bottom w:val="double" w:sz="4" w:space="0" w:color="auto"/>
              <w:right w:val="single" w:sz="4" w:space="0" w:color="auto"/>
            </w:tcBorders>
            <w:vAlign w:val="center"/>
          </w:tcPr>
          <w:p w:rsidR="00DE65B1" w:rsidRDefault="00DE65B1"/>
        </w:tc>
        <w:tc>
          <w:tcPr>
            <w:tcW w:w="3005" w:type="dxa"/>
            <w:tcBorders>
              <w:top w:val="dashed" w:sz="2" w:space="0" w:color="auto"/>
              <w:left w:val="single" w:sz="4" w:space="0" w:color="auto"/>
              <w:bottom w:val="double" w:sz="4" w:space="0" w:color="auto"/>
              <w:right w:val="dashed" w:sz="2" w:space="0" w:color="auto"/>
            </w:tcBorders>
            <w:vAlign w:val="center"/>
          </w:tcPr>
          <w:p w:rsidR="00DE65B1" w:rsidRDefault="00DE65B1"/>
        </w:tc>
        <w:tc>
          <w:tcPr>
            <w:tcW w:w="964" w:type="dxa"/>
            <w:tcBorders>
              <w:top w:val="dashed" w:sz="2" w:space="0" w:color="auto"/>
              <w:left w:val="dashed" w:sz="2" w:space="0" w:color="auto"/>
              <w:bottom w:val="double" w:sz="4" w:space="0" w:color="auto"/>
              <w:right w:val="single" w:sz="4" w:space="0" w:color="auto"/>
            </w:tcBorders>
            <w:vAlign w:val="center"/>
          </w:tcPr>
          <w:p w:rsidR="00DE65B1" w:rsidRDefault="00DE65B1"/>
        </w:tc>
        <w:tc>
          <w:tcPr>
            <w:tcW w:w="3005" w:type="dxa"/>
            <w:tcBorders>
              <w:top w:val="dashed" w:sz="2" w:space="0" w:color="auto"/>
              <w:left w:val="single" w:sz="4" w:space="0" w:color="auto"/>
              <w:bottom w:val="double" w:sz="4" w:space="0" w:color="auto"/>
              <w:right w:val="dashed" w:sz="2" w:space="0" w:color="auto"/>
            </w:tcBorders>
            <w:vAlign w:val="center"/>
          </w:tcPr>
          <w:p w:rsidR="00DE65B1" w:rsidRDefault="00DE65B1"/>
        </w:tc>
        <w:tc>
          <w:tcPr>
            <w:tcW w:w="964" w:type="dxa"/>
            <w:tcBorders>
              <w:top w:val="dashed" w:sz="2" w:space="0" w:color="auto"/>
              <w:left w:val="dashed" w:sz="2" w:space="0" w:color="auto"/>
              <w:bottom w:val="double" w:sz="4" w:space="0" w:color="auto"/>
              <w:right w:val="single" w:sz="8" w:space="0" w:color="auto"/>
            </w:tcBorders>
            <w:vAlign w:val="center"/>
          </w:tcPr>
          <w:p w:rsidR="00DE65B1" w:rsidRDefault="00DE65B1"/>
        </w:tc>
      </w:tr>
      <w:tr w:rsidR="00DE65B1" w:rsidTr="00CC602B">
        <w:tc>
          <w:tcPr>
            <w:tcW w:w="2041" w:type="dxa"/>
            <w:vMerge w:val="restart"/>
            <w:tcBorders>
              <w:top w:val="double" w:sz="4" w:space="0" w:color="auto"/>
              <w:left w:val="single" w:sz="8" w:space="0" w:color="auto"/>
              <w:right w:val="single" w:sz="4" w:space="0" w:color="auto"/>
            </w:tcBorders>
            <w:vAlign w:val="center"/>
          </w:tcPr>
          <w:p w:rsidR="00DE65B1" w:rsidRDefault="00DE65B1">
            <w:pPr>
              <w:jc w:val="center"/>
            </w:pPr>
            <w:r>
              <w:rPr>
                <w:rFonts w:hint="eastAsia"/>
                <w:spacing w:val="525"/>
                <w:kern w:val="0"/>
                <w:fitText w:val="1470" w:id="-1398630143"/>
              </w:rPr>
              <w:t>体</w:t>
            </w:r>
            <w:r>
              <w:rPr>
                <w:rFonts w:hint="eastAsia"/>
                <w:kern w:val="0"/>
                <w:fitText w:val="1470" w:id="-1398630143"/>
              </w:rPr>
              <w:t>制</w:t>
            </w:r>
          </w:p>
        </w:tc>
        <w:tc>
          <w:tcPr>
            <w:tcW w:w="3005" w:type="dxa"/>
            <w:tcBorders>
              <w:top w:val="double" w:sz="4" w:space="0" w:color="auto"/>
              <w:left w:val="single" w:sz="4" w:space="0" w:color="auto"/>
              <w:bottom w:val="dashed" w:sz="2" w:space="0" w:color="auto"/>
            </w:tcBorders>
            <w:vAlign w:val="center"/>
          </w:tcPr>
          <w:p w:rsidR="00DE65B1" w:rsidRDefault="00DE65B1"/>
        </w:tc>
        <w:tc>
          <w:tcPr>
            <w:tcW w:w="964" w:type="dxa"/>
            <w:tcBorders>
              <w:top w:val="double" w:sz="4" w:space="0" w:color="auto"/>
              <w:left w:val="nil"/>
              <w:bottom w:val="dashed" w:sz="2" w:space="0" w:color="auto"/>
            </w:tcBorders>
            <w:vAlign w:val="center"/>
          </w:tcPr>
          <w:p w:rsidR="00DE65B1" w:rsidRDefault="00DE65B1"/>
        </w:tc>
        <w:tc>
          <w:tcPr>
            <w:tcW w:w="3005" w:type="dxa"/>
            <w:tcBorders>
              <w:top w:val="double" w:sz="4" w:space="0" w:color="auto"/>
              <w:left w:val="nil"/>
              <w:bottom w:val="dashed" w:sz="2" w:space="0" w:color="auto"/>
            </w:tcBorders>
            <w:vAlign w:val="center"/>
          </w:tcPr>
          <w:p w:rsidR="00DE65B1" w:rsidRDefault="00DE65B1"/>
        </w:tc>
        <w:tc>
          <w:tcPr>
            <w:tcW w:w="964" w:type="dxa"/>
            <w:tcBorders>
              <w:top w:val="double" w:sz="4" w:space="0" w:color="auto"/>
              <w:left w:val="nil"/>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tcBorders>
            <w:vAlign w:val="center"/>
          </w:tcPr>
          <w:p w:rsidR="00DE65B1" w:rsidRDefault="00DE65B1"/>
        </w:tc>
        <w:tc>
          <w:tcPr>
            <w:tcW w:w="964" w:type="dxa"/>
            <w:tcBorders>
              <w:top w:val="dashed" w:sz="2" w:space="0" w:color="auto"/>
              <w:left w:val="nil"/>
              <w:bottom w:val="dashed" w:sz="2" w:space="0" w:color="auto"/>
            </w:tcBorders>
            <w:vAlign w:val="center"/>
          </w:tcPr>
          <w:p w:rsidR="00DE65B1" w:rsidRDefault="00DE65B1"/>
        </w:tc>
        <w:tc>
          <w:tcPr>
            <w:tcW w:w="3005" w:type="dxa"/>
            <w:tcBorders>
              <w:top w:val="dashed" w:sz="2" w:space="0" w:color="auto"/>
              <w:left w:val="nil"/>
              <w:bottom w:val="dashed" w:sz="2" w:space="0" w:color="auto"/>
            </w:tcBorders>
            <w:vAlign w:val="center"/>
          </w:tcPr>
          <w:p w:rsidR="00DE65B1" w:rsidRDefault="00DE65B1"/>
        </w:tc>
        <w:tc>
          <w:tcPr>
            <w:tcW w:w="964" w:type="dxa"/>
            <w:tcBorders>
              <w:top w:val="dashed" w:sz="2" w:space="0" w:color="auto"/>
              <w:left w:val="nil"/>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tcBorders>
            <w:vAlign w:val="center"/>
          </w:tcPr>
          <w:p w:rsidR="00DE65B1" w:rsidRDefault="00DE65B1"/>
        </w:tc>
        <w:tc>
          <w:tcPr>
            <w:tcW w:w="964" w:type="dxa"/>
            <w:tcBorders>
              <w:top w:val="dashed" w:sz="2" w:space="0" w:color="auto"/>
              <w:left w:val="nil"/>
              <w:bottom w:val="dashed" w:sz="2" w:space="0" w:color="auto"/>
            </w:tcBorders>
            <w:vAlign w:val="center"/>
          </w:tcPr>
          <w:p w:rsidR="00DE65B1" w:rsidRDefault="00DE65B1"/>
        </w:tc>
        <w:tc>
          <w:tcPr>
            <w:tcW w:w="3005" w:type="dxa"/>
            <w:tcBorders>
              <w:top w:val="dashed" w:sz="2" w:space="0" w:color="auto"/>
              <w:left w:val="nil"/>
              <w:bottom w:val="dashed" w:sz="2" w:space="0" w:color="auto"/>
            </w:tcBorders>
            <w:vAlign w:val="center"/>
          </w:tcPr>
          <w:p w:rsidR="00DE65B1" w:rsidRDefault="00DE65B1"/>
        </w:tc>
        <w:tc>
          <w:tcPr>
            <w:tcW w:w="964" w:type="dxa"/>
            <w:tcBorders>
              <w:top w:val="dashed" w:sz="2" w:space="0" w:color="auto"/>
              <w:left w:val="nil"/>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tcBorders>
            <w:vAlign w:val="center"/>
          </w:tcPr>
          <w:p w:rsidR="00DE65B1" w:rsidRDefault="00DE65B1"/>
        </w:tc>
        <w:tc>
          <w:tcPr>
            <w:tcW w:w="964" w:type="dxa"/>
            <w:tcBorders>
              <w:top w:val="dashed" w:sz="2" w:space="0" w:color="auto"/>
              <w:left w:val="nil"/>
              <w:bottom w:val="dashed" w:sz="2" w:space="0" w:color="auto"/>
            </w:tcBorders>
            <w:vAlign w:val="center"/>
          </w:tcPr>
          <w:p w:rsidR="00DE65B1" w:rsidRDefault="00DE65B1"/>
        </w:tc>
        <w:tc>
          <w:tcPr>
            <w:tcW w:w="3005" w:type="dxa"/>
            <w:tcBorders>
              <w:top w:val="dashed" w:sz="2" w:space="0" w:color="auto"/>
              <w:left w:val="nil"/>
              <w:bottom w:val="dashed" w:sz="2" w:space="0" w:color="auto"/>
            </w:tcBorders>
            <w:vAlign w:val="center"/>
          </w:tcPr>
          <w:p w:rsidR="00DE65B1" w:rsidRDefault="00DE65B1"/>
        </w:tc>
        <w:tc>
          <w:tcPr>
            <w:tcW w:w="964" w:type="dxa"/>
            <w:tcBorders>
              <w:top w:val="dashed" w:sz="2" w:space="0" w:color="auto"/>
              <w:left w:val="nil"/>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tcBorders>
            <w:vAlign w:val="center"/>
          </w:tcPr>
          <w:p w:rsidR="00DE65B1" w:rsidRDefault="00DE65B1"/>
        </w:tc>
        <w:tc>
          <w:tcPr>
            <w:tcW w:w="964" w:type="dxa"/>
            <w:tcBorders>
              <w:top w:val="dashed" w:sz="2" w:space="0" w:color="auto"/>
              <w:left w:val="nil"/>
              <w:bottom w:val="dashed" w:sz="2" w:space="0" w:color="auto"/>
            </w:tcBorders>
            <w:vAlign w:val="center"/>
          </w:tcPr>
          <w:p w:rsidR="00DE65B1" w:rsidRDefault="00DE65B1"/>
        </w:tc>
        <w:tc>
          <w:tcPr>
            <w:tcW w:w="3005" w:type="dxa"/>
            <w:tcBorders>
              <w:top w:val="dashed" w:sz="2" w:space="0" w:color="auto"/>
              <w:left w:val="nil"/>
              <w:bottom w:val="dashed" w:sz="2" w:space="0" w:color="auto"/>
            </w:tcBorders>
            <w:vAlign w:val="center"/>
          </w:tcPr>
          <w:p w:rsidR="00DE65B1" w:rsidRDefault="00DE65B1"/>
        </w:tc>
        <w:tc>
          <w:tcPr>
            <w:tcW w:w="964" w:type="dxa"/>
            <w:tcBorders>
              <w:top w:val="dashed" w:sz="2" w:space="0" w:color="auto"/>
              <w:left w:val="nil"/>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tcBorders>
            <w:vAlign w:val="center"/>
          </w:tcPr>
          <w:p w:rsidR="00DE65B1" w:rsidRDefault="00DE65B1"/>
        </w:tc>
        <w:tc>
          <w:tcPr>
            <w:tcW w:w="964" w:type="dxa"/>
            <w:tcBorders>
              <w:top w:val="dashed" w:sz="2" w:space="0" w:color="auto"/>
              <w:left w:val="nil"/>
              <w:bottom w:val="dashed" w:sz="2" w:space="0" w:color="auto"/>
            </w:tcBorders>
            <w:vAlign w:val="center"/>
          </w:tcPr>
          <w:p w:rsidR="00DE65B1" w:rsidRDefault="00DE65B1"/>
        </w:tc>
        <w:tc>
          <w:tcPr>
            <w:tcW w:w="3005" w:type="dxa"/>
            <w:tcBorders>
              <w:top w:val="dashed" w:sz="2" w:space="0" w:color="auto"/>
              <w:left w:val="nil"/>
              <w:bottom w:val="dashed" w:sz="2" w:space="0" w:color="auto"/>
            </w:tcBorders>
            <w:vAlign w:val="center"/>
          </w:tcPr>
          <w:p w:rsidR="00DE65B1" w:rsidRDefault="00DE65B1"/>
        </w:tc>
        <w:tc>
          <w:tcPr>
            <w:tcW w:w="964" w:type="dxa"/>
            <w:tcBorders>
              <w:top w:val="dashed" w:sz="2" w:space="0" w:color="auto"/>
              <w:left w:val="nil"/>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tcBorders>
            <w:vAlign w:val="center"/>
          </w:tcPr>
          <w:p w:rsidR="00DE65B1" w:rsidRDefault="00DE65B1"/>
        </w:tc>
        <w:tc>
          <w:tcPr>
            <w:tcW w:w="964" w:type="dxa"/>
            <w:tcBorders>
              <w:top w:val="dashed" w:sz="2" w:space="0" w:color="auto"/>
              <w:left w:val="nil"/>
              <w:bottom w:val="dashed" w:sz="2" w:space="0" w:color="auto"/>
            </w:tcBorders>
            <w:vAlign w:val="center"/>
          </w:tcPr>
          <w:p w:rsidR="00DE65B1" w:rsidRDefault="00DE65B1"/>
        </w:tc>
        <w:tc>
          <w:tcPr>
            <w:tcW w:w="3005" w:type="dxa"/>
            <w:tcBorders>
              <w:top w:val="dashed" w:sz="2" w:space="0" w:color="auto"/>
              <w:left w:val="nil"/>
              <w:bottom w:val="dashed" w:sz="2" w:space="0" w:color="auto"/>
            </w:tcBorders>
            <w:vAlign w:val="center"/>
          </w:tcPr>
          <w:p w:rsidR="00DE65B1" w:rsidRDefault="00DE65B1"/>
        </w:tc>
        <w:tc>
          <w:tcPr>
            <w:tcW w:w="964" w:type="dxa"/>
            <w:tcBorders>
              <w:top w:val="dashed" w:sz="2" w:space="0" w:color="auto"/>
              <w:left w:val="nil"/>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dashed" w:sz="2" w:space="0" w:color="auto"/>
            </w:tcBorders>
            <w:vAlign w:val="center"/>
          </w:tcPr>
          <w:p w:rsidR="00DE65B1" w:rsidRDefault="00DE65B1"/>
        </w:tc>
        <w:tc>
          <w:tcPr>
            <w:tcW w:w="964" w:type="dxa"/>
            <w:tcBorders>
              <w:top w:val="dashed" w:sz="2" w:space="0" w:color="auto"/>
              <w:left w:val="nil"/>
              <w:bottom w:val="dashed" w:sz="2" w:space="0" w:color="auto"/>
            </w:tcBorders>
            <w:vAlign w:val="center"/>
          </w:tcPr>
          <w:p w:rsidR="00DE65B1" w:rsidRDefault="00DE65B1"/>
        </w:tc>
        <w:tc>
          <w:tcPr>
            <w:tcW w:w="3005" w:type="dxa"/>
            <w:tcBorders>
              <w:top w:val="dashed" w:sz="2" w:space="0" w:color="auto"/>
              <w:left w:val="nil"/>
              <w:bottom w:val="dashed" w:sz="2" w:space="0" w:color="auto"/>
            </w:tcBorders>
            <w:vAlign w:val="center"/>
          </w:tcPr>
          <w:p w:rsidR="00DE65B1" w:rsidRDefault="00DE65B1"/>
        </w:tc>
        <w:tc>
          <w:tcPr>
            <w:tcW w:w="964" w:type="dxa"/>
            <w:tcBorders>
              <w:top w:val="dashed" w:sz="2" w:space="0" w:color="auto"/>
              <w:left w:val="nil"/>
              <w:bottom w:val="dashed" w:sz="2" w:space="0" w:color="auto"/>
              <w:right w:val="single" w:sz="8" w:space="0" w:color="auto"/>
            </w:tcBorders>
            <w:vAlign w:val="center"/>
          </w:tcPr>
          <w:p w:rsidR="00DE65B1" w:rsidRDefault="00DE65B1"/>
        </w:tc>
      </w:tr>
      <w:tr w:rsidR="00DE65B1" w:rsidTr="00CC602B">
        <w:tc>
          <w:tcPr>
            <w:tcW w:w="2041" w:type="dxa"/>
            <w:vMerge/>
            <w:tcBorders>
              <w:left w:val="single" w:sz="8" w:space="0" w:color="auto"/>
              <w:bottom w:val="single" w:sz="8" w:space="0" w:color="auto"/>
              <w:right w:val="single" w:sz="4" w:space="0" w:color="auto"/>
            </w:tcBorders>
            <w:vAlign w:val="center"/>
          </w:tcPr>
          <w:p w:rsidR="00DE65B1" w:rsidRDefault="00DE65B1"/>
        </w:tc>
        <w:tc>
          <w:tcPr>
            <w:tcW w:w="3005" w:type="dxa"/>
            <w:tcBorders>
              <w:top w:val="dashed" w:sz="2" w:space="0" w:color="auto"/>
              <w:left w:val="single" w:sz="4" w:space="0" w:color="auto"/>
              <w:bottom w:val="single" w:sz="8" w:space="0" w:color="auto"/>
            </w:tcBorders>
            <w:vAlign w:val="center"/>
          </w:tcPr>
          <w:p w:rsidR="00DE65B1" w:rsidRDefault="00DE65B1"/>
        </w:tc>
        <w:tc>
          <w:tcPr>
            <w:tcW w:w="964" w:type="dxa"/>
            <w:tcBorders>
              <w:top w:val="dashed" w:sz="2" w:space="0" w:color="auto"/>
              <w:left w:val="nil"/>
              <w:bottom w:val="single" w:sz="8" w:space="0" w:color="auto"/>
            </w:tcBorders>
            <w:vAlign w:val="center"/>
          </w:tcPr>
          <w:p w:rsidR="00DE65B1" w:rsidRDefault="00DE65B1"/>
        </w:tc>
        <w:tc>
          <w:tcPr>
            <w:tcW w:w="3005" w:type="dxa"/>
            <w:tcBorders>
              <w:top w:val="dashed" w:sz="2" w:space="0" w:color="auto"/>
              <w:left w:val="nil"/>
              <w:bottom w:val="single" w:sz="8" w:space="0" w:color="auto"/>
            </w:tcBorders>
            <w:vAlign w:val="center"/>
          </w:tcPr>
          <w:p w:rsidR="00DE65B1" w:rsidRDefault="00DE65B1"/>
        </w:tc>
        <w:tc>
          <w:tcPr>
            <w:tcW w:w="964" w:type="dxa"/>
            <w:tcBorders>
              <w:top w:val="dashed" w:sz="2" w:space="0" w:color="auto"/>
              <w:left w:val="nil"/>
              <w:bottom w:val="single" w:sz="8" w:space="0" w:color="auto"/>
              <w:right w:val="single" w:sz="8" w:space="0" w:color="auto"/>
            </w:tcBorders>
            <w:vAlign w:val="center"/>
          </w:tcPr>
          <w:p w:rsidR="00DE65B1" w:rsidRDefault="00DE65B1"/>
        </w:tc>
      </w:tr>
    </w:tbl>
    <w:p w:rsidR="00DE65B1" w:rsidRDefault="00DE65B1">
      <w:pPr>
        <w:snapToGrid w:val="0"/>
      </w:pPr>
      <w:r>
        <w:rPr>
          <w:rFonts w:hint="eastAsia"/>
        </w:rPr>
        <w:t>（備考）</w:t>
      </w:r>
    </w:p>
    <w:p w:rsidR="00DE65B1" w:rsidRDefault="00DE65B1">
      <w:pPr>
        <w:snapToGrid w:val="0"/>
        <w:ind w:leftChars="100" w:left="420" w:hangingChars="100" w:hanging="210"/>
      </w:pPr>
      <w:r>
        <w:rPr>
          <w:rFonts w:hint="eastAsia"/>
        </w:rPr>
        <w:t>１　担当しようとする医療の種類に必要とされているものについて記載してください。特に必要とされているものについては、必ず記載してください。</w:t>
      </w:r>
    </w:p>
    <w:p w:rsidR="00DE65B1" w:rsidRDefault="00DE65B1">
      <w:pPr>
        <w:snapToGrid w:val="0"/>
        <w:ind w:leftChars="100" w:left="420" w:hangingChars="100" w:hanging="210"/>
      </w:pPr>
      <w:r>
        <w:rPr>
          <w:rFonts w:hint="eastAsia"/>
        </w:rPr>
        <w:t>２　設備の設置場所がわかるように見取図又は平面図を添付してください。</w:t>
      </w:r>
    </w:p>
    <w:sectPr w:rsidR="00DE65B1">
      <w:pgSz w:w="11906" w:h="16838" w:code="9"/>
      <w:pgMar w:top="1531" w:right="1134" w:bottom="1134" w:left="1134" w:header="851" w:footer="992" w:gutter="0"/>
      <w:cols w:space="425"/>
      <w:docGrid w:type="lines" w:linePitch="5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02B" w:rsidRDefault="00CC602B" w:rsidP="00CC602B">
      <w:r>
        <w:separator/>
      </w:r>
    </w:p>
  </w:endnote>
  <w:endnote w:type="continuationSeparator" w:id="0">
    <w:p w:rsidR="00CC602B" w:rsidRDefault="00CC602B" w:rsidP="00CC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02B" w:rsidRDefault="00CC602B" w:rsidP="00CC602B">
      <w:r>
        <w:separator/>
      </w:r>
    </w:p>
  </w:footnote>
  <w:footnote w:type="continuationSeparator" w:id="0">
    <w:p w:rsidR="00CC602B" w:rsidRDefault="00CC602B" w:rsidP="00CC6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5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5C6"/>
    <w:rsid w:val="003966D9"/>
    <w:rsid w:val="00B355C6"/>
    <w:rsid w:val="00CC602B"/>
    <w:rsid w:val="00D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583BC0E-EF06-42CA-B9AA-3E8B8F96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602B"/>
    <w:pPr>
      <w:tabs>
        <w:tab w:val="center" w:pos="4252"/>
        <w:tab w:val="right" w:pos="8504"/>
      </w:tabs>
      <w:snapToGrid w:val="0"/>
    </w:pPr>
  </w:style>
  <w:style w:type="character" w:customStyle="1" w:styleId="a4">
    <w:name w:val="ヘッダー (文字)"/>
    <w:basedOn w:val="a0"/>
    <w:link w:val="a3"/>
    <w:rsid w:val="00CC602B"/>
    <w:rPr>
      <w:rFonts w:ascii="ＭＳ 明朝"/>
      <w:kern w:val="2"/>
      <w:sz w:val="21"/>
      <w:szCs w:val="24"/>
    </w:rPr>
  </w:style>
  <w:style w:type="paragraph" w:styleId="a5">
    <w:name w:val="footer"/>
    <w:basedOn w:val="a"/>
    <w:link w:val="a6"/>
    <w:rsid w:val="00CC602B"/>
    <w:pPr>
      <w:tabs>
        <w:tab w:val="center" w:pos="4252"/>
        <w:tab w:val="right" w:pos="8504"/>
      </w:tabs>
      <w:snapToGrid w:val="0"/>
    </w:pPr>
  </w:style>
  <w:style w:type="character" w:customStyle="1" w:styleId="a6">
    <w:name w:val="フッター (文字)"/>
    <w:basedOn w:val="a0"/>
    <w:link w:val="a5"/>
    <w:rsid w:val="00CC602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別紙２</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川崎市役所</dc:creator>
  <cp:keywords/>
  <dc:description/>
  <cp:lastModifiedBy>kawasaki-admin</cp:lastModifiedBy>
  <cp:revision>3</cp:revision>
  <cp:lastPrinted>2004-11-17T00:42:00Z</cp:lastPrinted>
  <dcterms:created xsi:type="dcterms:W3CDTF">2020-11-30T06:52:00Z</dcterms:created>
  <dcterms:modified xsi:type="dcterms:W3CDTF">2020-11-30T07:36:00Z</dcterms:modified>
</cp:coreProperties>
</file>