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9B" w:rsidRDefault="00A915C1">
      <w:bookmarkStart w:id="0" w:name="_GoBack"/>
      <w:bookmarkEnd w:id="0"/>
      <w:r>
        <w:rPr>
          <w:rFonts w:hint="eastAsia"/>
        </w:rPr>
        <w:t>人員基準チェックリスト</w:t>
      </w:r>
      <w:r w:rsidR="00435000">
        <w:rPr>
          <w:rFonts w:hint="eastAsia"/>
        </w:rPr>
        <w:t>（定期巡回・随時対応型）</w:t>
      </w:r>
    </w:p>
    <w:tbl>
      <w:tblPr>
        <w:tblStyle w:val="a3"/>
        <w:tblW w:w="0" w:type="auto"/>
        <w:tblLook w:val="04A0" w:firstRow="1" w:lastRow="0" w:firstColumn="1" w:lastColumn="0" w:noHBand="0" w:noVBand="1"/>
      </w:tblPr>
      <w:tblGrid>
        <w:gridCol w:w="426"/>
        <w:gridCol w:w="1559"/>
        <w:gridCol w:w="6514"/>
      </w:tblGrid>
      <w:tr w:rsidR="00A915C1" w:rsidTr="00F12126">
        <w:tc>
          <w:tcPr>
            <w:tcW w:w="421" w:type="dxa"/>
          </w:tcPr>
          <w:p w:rsidR="00A915C1" w:rsidRDefault="00A915C1"/>
        </w:tc>
        <w:tc>
          <w:tcPr>
            <w:tcW w:w="1559" w:type="dxa"/>
          </w:tcPr>
          <w:p w:rsidR="00A915C1" w:rsidRDefault="00A915C1"/>
        </w:tc>
        <w:tc>
          <w:tcPr>
            <w:tcW w:w="6514" w:type="dxa"/>
          </w:tcPr>
          <w:p w:rsidR="00A915C1" w:rsidRDefault="00A915C1"/>
        </w:tc>
      </w:tr>
      <w:tr w:rsidR="00435000" w:rsidTr="00435000">
        <w:tc>
          <w:tcPr>
            <w:tcW w:w="421" w:type="dxa"/>
            <w:vMerge w:val="restart"/>
            <w:vAlign w:val="center"/>
          </w:tcPr>
          <w:p w:rsidR="00435000" w:rsidRDefault="00435000" w:rsidP="00435000">
            <w:r>
              <w:rPr>
                <w:rFonts w:hint="eastAsia"/>
              </w:rPr>
              <w:t>従業員</w:t>
            </w:r>
          </w:p>
        </w:tc>
        <w:tc>
          <w:tcPr>
            <w:tcW w:w="1559" w:type="dxa"/>
            <w:vAlign w:val="center"/>
          </w:tcPr>
          <w:p w:rsidR="00435000" w:rsidRDefault="00435000" w:rsidP="001B0A94">
            <w:r>
              <w:rPr>
                <w:rFonts w:hint="eastAsia"/>
              </w:rPr>
              <w:t>オペレーター</w:t>
            </w:r>
          </w:p>
        </w:tc>
        <w:tc>
          <w:tcPr>
            <w:tcW w:w="6514" w:type="dxa"/>
          </w:tcPr>
          <w:p w:rsidR="00435000" w:rsidRDefault="00435000" w:rsidP="001B0A94">
            <w:pPr>
              <w:ind w:left="420" w:hangingChars="200" w:hanging="420"/>
            </w:pPr>
            <w:r w:rsidRPr="00F12126">
              <w:rPr>
                <w:rFonts w:hint="eastAsia"/>
              </w:rPr>
              <w:t>□</w:t>
            </w:r>
            <w:r>
              <w:rPr>
                <w:rFonts w:hint="eastAsia"/>
              </w:rPr>
              <w:t xml:space="preserve">　</w:t>
            </w:r>
            <w:r w:rsidRPr="00F12126">
              <w:rPr>
                <w:rFonts w:hint="eastAsia"/>
              </w:rPr>
              <w:t>オペレーターとしての資格（看護師、介護福祉士、医</w:t>
            </w:r>
            <w:r>
              <w:rPr>
                <w:rFonts w:hint="eastAsia"/>
              </w:rPr>
              <w:t>師、保健師、准看護師、社会福祉士、介護支援専門員）を有している。</w:t>
            </w:r>
          </w:p>
          <w:p w:rsidR="00435000" w:rsidRDefault="00435000" w:rsidP="001B0A94">
            <w:pPr>
              <w:ind w:left="420" w:hangingChars="200" w:hanging="420"/>
            </w:pPr>
            <w:r>
              <w:rPr>
                <w:rFonts w:hint="eastAsia"/>
              </w:rPr>
              <w:t>□　提供時間帯を通じて、専らその職務に従事する者を１以上配置している。</w:t>
            </w:r>
          </w:p>
          <w:p w:rsidR="00435000" w:rsidRDefault="00435000" w:rsidP="001B0A94">
            <w:pPr>
              <w:ind w:left="210" w:hangingChars="100" w:hanging="210"/>
            </w:pPr>
            <w:r>
              <w:rPr>
                <w:rFonts w:hint="eastAsia"/>
              </w:rPr>
              <w:t>・</w:t>
            </w:r>
            <w:r>
              <w:rPr>
                <w:rFonts w:hint="eastAsia"/>
              </w:rPr>
              <w:t xml:space="preserve"> </w:t>
            </w:r>
            <w:r>
              <w:rPr>
                <w:rFonts w:hint="eastAsia"/>
              </w:rPr>
              <w:t>利用者の処遇に支障がない場合は、定期巡回サービス若しくは訪問看護サービス、同一敷地内にある訪問介護事業所、訪問看護事業所若しくは夜間対応型訪問介護事業所又は利用者以外の者から通報を受ける業務に従事することができる。</w:t>
            </w:r>
          </w:p>
          <w:p w:rsidR="00435000" w:rsidRDefault="00435000" w:rsidP="001B0A94">
            <w:pPr>
              <w:ind w:left="210" w:hangingChars="100" w:hanging="210"/>
            </w:pPr>
            <w:r>
              <w:rPr>
                <w:rFonts w:hint="eastAsia"/>
              </w:rPr>
              <w:t>・</w:t>
            </w:r>
            <w:r>
              <w:rPr>
                <w:rFonts w:hint="eastAsia"/>
              </w:rPr>
              <w:t xml:space="preserve"> </w:t>
            </w:r>
            <w:r>
              <w:rPr>
                <w:rFonts w:hint="eastAsia"/>
              </w:rPr>
              <w:t>施設等が併設されている場合において、当該施設等の入所者の処遇に支障がない場合は、午後６時から午前８時までの間において、当該施設等の職員をオペレーターに充てることができる。</w:t>
            </w:r>
          </w:p>
          <w:p w:rsidR="00435000" w:rsidRDefault="00435000" w:rsidP="001B0A94">
            <w:r>
              <w:rPr>
                <w:rFonts w:hint="eastAsia"/>
              </w:rPr>
              <w:t>□</w:t>
            </w:r>
            <w:r>
              <w:rPr>
                <w:rFonts w:hint="eastAsia"/>
              </w:rPr>
              <w:t xml:space="preserve"> </w:t>
            </w:r>
            <w:r>
              <w:rPr>
                <w:rFonts w:hint="eastAsia"/>
              </w:rPr>
              <w:t>１人以上は常勤の看護師、介護福祉士等を配置している。</w:t>
            </w:r>
          </w:p>
        </w:tc>
      </w:tr>
      <w:tr w:rsidR="00435000" w:rsidTr="001B0A94">
        <w:tc>
          <w:tcPr>
            <w:tcW w:w="421" w:type="dxa"/>
            <w:vMerge/>
          </w:tcPr>
          <w:p w:rsidR="00435000" w:rsidRDefault="00435000"/>
        </w:tc>
        <w:tc>
          <w:tcPr>
            <w:tcW w:w="1559" w:type="dxa"/>
          </w:tcPr>
          <w:p w:rsidR="00435000" w:rsidRDefault="00435000" w:rsidP="001B0A94">
            <w:r>
              <w:rPr>
                <w:rFonts w:hint="eastAsia"/>
              </w:rPr>
              <w:t>訪問介護員</w:t>
            </w:r>
          </w:p>
          <w:p w:rsidR="00435000" w:rsidRDefault="00435000" w:rsidP="001B0A94">
            <w:r>
              <w:rPr>
                <w:rFonts w:hint="eastAsia"/>
              </w:rPr>
              <w:t>（定期巡回</w:t>
            </w:r>
          </w:p>
        </w:tc>
        <w:tc>
          <w:tcPr>
            <w:tcW w:w="6514" w:type="dxa"/>
            <w:vAlign w:val="center"/>
          </w:tcPr>
          <w:p w:rsidR="00435000" w:rsidRDefault="00435000" w:rsidP="001B0A94">
            <w:r w:rsidRPr="001B0A94">
              <w:rPr>
                <w:rFonts w:hint="eastAsia"/>
              </w:rPr>
              <w:t>□</w:t>
            </w:r>
            <w:r w:rsidRPr="001B0A94">
              <w:rPr>
                <w:rFonts w:hint="eastAsia"/>
              </w:rPr>
              <w:t xml:space="preserve"> </w:t>
            </w:r>
            <w:r w:rsidRPr="001B0A94">
              <w:rPr>
                <w:rFonts w:hint="eastAsia"/>
              </w:rPr>
              <w:t>必要な数以上を配置しているか</w:t>
            </w:r>
          </w:p>
        </w:tc>
      </w:tr>
      <w:tr w:rsidR="00435000" w:rsidTr="00F12126">
        <w:tc>
          <w:tcPr>
            <w:tcW w:w="421" w:type="dxa"/>
            <w:vMerge/>
          </w:tcPr>
          <w:p w:rsidR="00435000" w:rsidRDefault="00435000"/>
        </w:tc>
        <w:tc>
          <w:tcPr>
            <w:tcW w:w="1559" w:type="dxa"/>
          </w:tcPr>
          <w:p w:rsidR="00435000" w:rsidRDefault="00435000" w:rsidP="001B0A94">
            <w:r>
              <w:rPr>
                <w:rFonts w:hint="eastAsia"/>
              </w:rPr>
              <w:t>訪問介護員</w:t>
            </w:r>
          </w:p>
          <w:p w:rsidR="00435000" w:rsidRDefault="00435000" w:rsidP="001B0A94">
            <w:r>
              <w:rPr>
                <w:rFonts w:hint="eastAsia"/>
              </w:rPr>
              <w:t>（随時訪問）</w:t>
            </w:r>
          </w:p>
        </w:tc>
        <w:tc>
          <w:tcPr>
            <w:tcW w:w="6514" w:type="dxa"/>
          </w:tcPr>
          <w:p w:rsidR="00435000" w:rsidRDefault="00435000" w:rsidP="001B0A94">
            <w:pPr>
              <w:pStyle w:val="a4"/>
              <w:numPr>
                <w:ilvl w:val="0"/>
                <w:numId w:val="1"/>
              </w:numPr>
              <w:ind w:leftChars="0"/>
            </w:pPr>
            <w:r>
              <w:rPr>
                <w:rFonts w:hint="eastAsia"/>
              </w:rPr>
              <w:t>提供時間帯を通じて、専ら随時訪問サービスに従事する者を１以上配置しているか</w:t>
            </w:r>
          </w:p>
          <w:p w:rsidR="00435000" w:rsidRDefault="00435000" w:rsidP="001B0A94">
            <w:pPr>
              <w:ind w:left="210" w:hangingChars="100" w:hanging="210"/>
            </w:pPr>
            <w:r>
              <w:rPr>
                <w:rFonts w:hint="eastAsia"/>
              </w:rPr>
              <w:t>・</w:t>
            </w:r>
            <w:r>
              <w:rPr>
                <w:rFonts w:hint="eastAsia"/>
              </w:rPr>
              <w:t xml:space="preserve"> </w:t>
            </w:r>
            <w:r>
              <w:rPr>
                <w:rFonts w:hint="eastAsia"/>
              </w:rPr>
              <w:t>利用者の処遇に支障がない場合は、定期巡回サービス又は同一敷地内にある訪問介護事業所若しくは夜間対応型訪問介護事業所の職務に従事することができる</w:t>
            </w:r>
          </w:p>
          <w:p w:rsidR="00435000" w:rsidRDefault="00435000" w:rsidP="001B0A94">
            <w:pPr>
              <w:ind w:left="210" w:hangingChars="100" w:hanging="210"/>
            </w:pPr>
            <w:r>
              <w:rPr>
                <w:rFonts w:hint="eastAsia"/>
              </w:rPr>
              <w:t>・</w:t>
            </w:r>
            <w:r>
              <w:rPr>
                <w:rFonts w:hint="eastAsia"/>
              </w:rPr>
              <w:t xml:space="preserve"> </w:t>
            </w:r>
            <w:r>
              <w:rPr>
                <w:rFonts w:hint="eastAsia"/>
              </w:rPr>
              <w:t>午後６時から午前８時までの間は、オペレーターが随時訪問サービスに従事することができる。この場合において、利用者に対するサービスの提供に支障がない場合は、随時訪問サービスを行う訪問介護員を置かないことができる</w:t>
            </w:r>
          </w:p>
        </w:tc>
      </w:tr>
      <w:tr w:rsidR="00435000" w:rsidTr="001B0A94">
        <w:tc>
          <w:tcPr>
            <w:tcW w:w="421" w:type="dxa"/>
            <w:vMerge/>
          </w:tcPr>
          <w:p w:rsidR="00435000" w:rsidRDefault="00435000"/>
        </w:tc>
        <w:tc>
          <w:tcPr>
            <w:tcW w:w="1559" w:type="dxa"/>
            <w:vAlign w:val="center"/>
          </w:tcPr>
          <w:p w:rsidR="00435000" w:rsidRDefault="00435000" w:rsidP="001B0A94">
            <w:r>
              <w:rPr>
                <w:rFonts w:hint="eastAsia"/>
              </w:rPr>
              <w:t>看護職員</w:t>
            </w:r>
          </w:p>
          <w:p w:rsidR="00435000" w:rsidRDefault="00435000" w:rsidP="001B0A94">
            <w:r>
              <w:rPr>
                <w:rFonts w:hint="eastAsia"/>
              </w:rPr>
              <w:t>※連携型事業所を除く</w:t>
            </w:r>
          </w:p>
        </w:tc>
        <w:tc>
          <w:tcPr>
            <w:tcW w:w="6514" w:type="dxa"/>
          </w:tcPr>
          <w:p w:rsidR="00435000" w:rsidRDefault="00435000" w:rsidP="001B0A94">
            <w:pPr>
              <w:ind w:left="420" w:hangingChars="200" w:hanging="420"/>
            </w:pPr>
            <w:r>
              <w:rPr>
                <w:rFonts w:hint="eastAsia"/>
              </w:rPr>
              <w:t>□　看護職員としての資格（保健師、看護師又は准看護師）を有している。</w:t>
            </w:r>
          </w:p>
          <w:p w:rsidR="00435000" w:rsidRDefault="00435000" w:rsidP="001B0A94">
            <w:r>
              <w:rPr>
                <w:rFonts w:hint="eastAsia"/>
              </w:rPr>
              <w:t>□　常勤換算で２．５人以上配置している。</w:t>
            </w:r>
          </w:p>
          <w:p w:rsidR="00435000" w:rsidRDefault="00435000" w:rsidP="001B0A94">
            <w:r>
              <w:rPr>
                <w:rFonts w:hint="eastAsia"/>
              </w:rPr>
              <w:t>□　１人以上は常勤の保健師又は看護師を配置している。</w:t>
            </w:r>
          </w:p>
          <w:p w:rsidR="00435000" w:rsidRDefault="00435000" w:rsidP="001B0A94">
            <w:r>
              <w:rPr>
                <w:rFonts w:hint="eastAsia"/>
              </w:rPr>
              <w:t>□　１人以上は提供時間帯を通じて連絡体制が確保されている。</w:t>
            </w:r>
          </w:p>
        </w:tc>
      </w:tr>
      <w:tr w:rsidR="00435000" w:rsidTr="001B0A94">
        <w:trPr>
          <w:trHeight w:val="420"/>
        </w:trPr>
        <w:tc>
          <w:tcPr>
            <w:tcW w:w="421" w:type="dxa"/>
            <w:vMerge/>
          </w:tcPr>
          <w:p w:rsidR="00435000" w:rsidRDefault="00435000"/>
        </w:tc>
        <w:tc>
          <w:tcPr>
            <w:tcW w:w="1559" w:type="dxa"/>
          </w:tcPr>
          <w:p w:rsidR="00435000" w:rsidRDefault="00435000" w:rsidP="001B0A94">
            <w:r>
              <w:rPr>
                <w:rFonts w:hint="eastAsia"/>
              </w:rPr>
              <w:t>理学療法士、</w:t>
            </w:r>
          </w:p>
          <w:p w:rsidR="00435000" w:rsidRDefault="00435000" w:rsidP="001B0A94">
            <w:r>
              <w:rPr>
                <w:rFonts w:hint="eastAsia"/>
              </w:rPr>
              <w:t>作業療法士、</w:t>
            </w:r>
          </w:p>
          <w:p w:rsidR="00435000" w:rsidRDefault="00435000">
            <w:r>
              <w:rPr>
                <w:rFonts w:hint="eastAsia"/>
              </w:rPr>
              <w:t>又は言語聴覚士</w:t>
            </w:r>
          </w:p>
        </w:tc>
        <w:tc>
          <w:tcPr>
            <w:tcW w:w="6514" w:type="dxa"/>
            <w:vAlign w:val="center"/>
          </w:tcPr>
          <w:p w:rsidR="00435000" w:rsidRDefault="00435000" w:rsidP="001B0A94">
            <w:r>
              <w:rPr>
                <w:rFonts w:hint="eastAsia"/>
              </w:rPr>
              <w:t>□</w:t>
            </w:r>
            <w:r>
              <w:rPr>
                <w:rFonts w:hint="eastAsia"/>
              </w:rPr>
              <w:t xml:space="preserve"> </w:t>
            </w:r>
            <w:r>
              <w:rPr>
                <w:rFonts w:hint="eastAsia"/>
              </w:rPr>
              <w:t>資格を有しているか</w:t>
            </w:r>
          </w:p>
          <w:p w:rsidR="00435000" w:rsidRDefault="00435000" w:rsidP="001B0A94">
            <w:r>
              <w:rPr>
                <w:rFonts w:hint="eastAsia"/>
              </w:rPr>
              <w:t>□</w:t>
            </w:r>
            <w:r>
              <w:rPr>
                <w:rFonts w:hint="eastAsia"/>
              </w:rPr>
              <w:t xml:space="preserve"> </w:t>
            </w:r>
            <w:r>
              <w:rPr>
                <w:rFonts w:hint="eastAsia"/>
              </w:rPr>
              <w:t>実情に応じた適当数を配置しているか（配置しないことも可）</w:t>
            </w:r>
          </w:p>
        </w:tc>
      </w:tr>
      <w:tr w:rsidR="00435000" w:rsidTr="001B0A94">
        <w:trPr>
          <w:trHeight w:val="450"/>
        </w:trPr>
        <w:tc>
          <w:tcPr>
            <w:tcW w:w="421" w:type="dxa"/>
            <w:vMerge/>
          </w:tcPr>
          <w:p w:rsidR="00435000" w:rsidRDefault="00435000"/>
        </w:tc>
        <w:tc>
          <w:tcPr>
            <w:tcW w:w="1559" w:type="dxa"/>
          </w:tcPr>
          <w:p w:rsidR="00435000" w:rsidRDefault="00435000" w:rsidP="001B0A94">
            <w:r>
              <w:rPr>
                <w:rFonts w:hint="eastAsia"/>
                <w:szCs w:val="21"/>
              </w:rPr>
              <w:t>計画作成責任者</w:t>
            </w:r>
          </w:p>
        </w:tc>
        <w:tc>
          <w:tcPr>
            <w:tcW w:w="6514" w:type="dxa"/>
          </w:tcPr>
          <w:p w:rsidR="00435000" w:rsidRDefault="00435000" w:rsidP="00435000">
            <w:pPr>
              <w:pStyle w:val="a4"/>
              <w:numPr>
                <w:ilvl w:val="0"/>
                <w:numId w:val="1"/>
              </w:numPr>
              <w:ind w:leftChars="0"/>
            </w:pPr>
            <w:r w:rsidRPr="001B0A94">
              <w:rPr>
                <w:rFonts w:hint="eastAsia"/>
              </w:rPr>
              <w:t>当該事業所の従業者であって、</w:t>
            </w:r>
            <w:r>
              <w:rPr>
                <w:rFonts w:hint="eastAsia"/>
              </w:rPr>
              <w:t>看護師、介護福祉士等の中から１人以上を計画作成責任者としている。</w:t>
            </w:r>
          </w:p>
        </w:tc>
      </w:tr>
      <w:tr w:rsidR="00435000" w:rsidTr="009E2CF5">
        <w:trPr>
          <w:trHeight w:val="915"/>
        </w:trPr>
        <w:tc>
          <w:tcPr>
            <w:tcW w:w="1980" w:type="dxa"/>
            <w:gridSpan w:val="2"/>
          </w:tcPr>
          <w:p w:rsidR="00435000" w:rsidRDefault="00435000" w:rsidP="001B0A94">
            <w:r w:rsidRPr="00435000">
              <w:rPr>
                <w:rFonts w:hint="eastAsia"/>
              </w:rPr>
              <w:lastRenderedPageBreak/>
              <w:t>管理者</w:t>
            </w:r>
          </w:p>
        </w:tc>
        <w:tc>
          <w:tcPr>
            <w:tcW w:w="6514" w:type="dxa"/>
          </w:tcPr>
          <w:p w:rsidR="00435000" w:rsidRDefault="00435000" w:rsidP="00435000">
            <w:r>
              <w:rPr>
                <w:rFonts w:hint="eastAsia"/>
              </w:rPr>
              <w:t>□　常勤か</w:t>
            </w:r>
          </w:p>
          <w:p w:rsidR="00435000" w:rsidRDefault="00435000" w:rsidP="00435000">
            <w:r>
              <w:rPr>
                <w:rFonts w:hint="eastAsia"/>
              </w:rPr>
              <w:t>□　専従か（以下の場合の兼務を除く）</w:t>
            </w:r>
          </w:p>
          <w:p w:rsidR="00435000" w:rsidRDefault="00435000" w:rsidP="00435000">
            <w:r>
              <w:rPr>
                <w:rFonts w:hint="eastAsia"/>
              </w:rPr>
              <w:t>□　兼務する場合は以下の場合か</w:t>
            </w:r>
          </w:p>
          <w:p w:rsidR="00435000" w:rsidRDefault="00435000" w:rsidP="00435000">
            <w:r>
              <w:rPr>
                <w:rFonts w:hint="eastAsia"/>
              </w:rPr>
              <w:t>□　当該事業所の従業者としての職務に従事する場合</w:t>
            </w:r>
          </w:p>
          <w:p w:rsidR="00435000" w:rsidRDefault="00435000" w:rsidP="00435000">
            <w:pPr>
              <w:ind w:left="420" w:hangingChars="200" w:hanging="420"/>
            </w:pPr>
            <w:r>
              <w:rPr>
                <w:rFonts w:hint="eastAsia"/>
              </w:rPr>
              <w:t>□　訪問介護、訪問看護又は夜間対応型訪問介護の指定を併せて受け、同一の事業所においてそれぞれの事業が一体的に運営されている場合の、当該訪問介護事業所、訪問看護事業所又は夜間対応型訪問介護事業所の職務に従事する場合</w:t>
            </w:r>
          </w:p>
          <w:p w:rsidR="00435000" w:rsidRDefault="00435000" w:rsidP="00435000">
            <w:pPr>
              <w:ind w:left="420" w:hangingChars="200" w:hanging="420"/>
            </w:pPr>
            <w:r>
              <w:rPr>
                <w:rFonts w:hint="eastAsia"/>
              </w:rPr>
              <w:t>□　当該事業所の管理業務に支障が無いと認められる範囲内（同一敷地内、道路を隔てて隣接する等）にある事業所等の管理者又は従業者としての職務に従事する場合（ただし、管理すべき事業所数が過剰であったり、併設される入所施設における看護・介護業務を兼務する場合などは、管理業務に支障があると考えられる。）</w:t>
            </w:r>
          </w:p>
          <w:p w:rsidR="00435000" w:rsidRDefault="00435000" w:rsidP="00435000">
            <w:r>
              <w:rPr>
                <w:rFonts w:hint="eastAsia"/>
              </w:rPr>
              <w:t>・</w:t>
            </w:r>
            <w:r>
              <w:rPr>
                <w:rFonts w:hint="eastAsia"/>
              </w:rPr>
              <w:t xml:space="preserve"> </w:t>
            </w:r>
            <w:r>
              <w:rPr>
                <w:rFonts w:hint="eastAsia"/>
              </w:rPr>
              <w:t>兼務する事業所について</w:t>
            </w:r>
          </w:p>
          <w:p w:rsidR="00435000" w:rsidRDefault="00435000" w:rsidP="00435000">
            <w:r>
              <w:rPr>
                <w:rFonts w:hint="eastAsia"/>
              </w:rPr>
              <w:t>（名称</w:t>
            </w:r>
            <w:r>
              <w:rPr>
                <w:rFonts w:hint="eastAsia"/>
              </w:rPr>
              <w:t xml:space="preserve"> </w:t>
            </w:r>
            <w:r>
              <w:rPr>
                <w:rFonts w:hint="eastAsia"/>
              </w:rPr>
              <w:t xml:space="preserve">　　　　　　　　　　　　　　　　　　　　　　　　　）</w:t>
            </w:r>
          </w:p>
          <w:p w:rsidR="00435000" w:rsidRDefault="00435000" w:rsidP="00435000">
            <w:r>
              <w:rPr>
                <w:rFonts w:hint="eastAsia"/>
              </w:rPr>
              <w:t xml:space="preserve">（所在地　　　　　　　　　　　　　　　　　　　　　　　　</w:t>
            </w:r>
            <w:r>
              <w:rPr>
                <w:rFonts w:hint="eastAsia"/>
              </w:rPr>
              <w:t xml:space="preserve"> </w:t>
            </w:r>
            <w:r>
              <w:rPr>
                <w:rFonts w:hint="eastAsia"/>
              </w:rPr>
              <w:t>）</w:t>
            </w:r>
          </w:p>
          <w:p w:rsidR="00435000" w:rsidRDefault="00435000" w:rsidP="00435000">
            <w:r>
              <w:rPr>
                <w:rFonts w:hint="eastAsia"/>
              </w:rPr>
              <w:t>（兼務する職務</w:t>
            </w:r>
            <w:r>
              <w:rPr>
                <w:rFonts w:hint="eastAsia"/>
              </w:rPr>
              <w:t xml:space="preserve"> </w:t>
            </w:r>
            <w:r>
              <w:rPr>
                <w:rFonts w:hint="eastAsia"/>
              </w:rPr>
              <w:t xml:space="preserve">　　　　　　　　　　　　　　　　　　　　　）</w:t>
            </w:r>
          </w:p>
          <w:p w:rsidR="00435000" w:rsidRDefault="00435000" w:rsidP="00435000">
            <w:r>
              <w:rPr>
                <w:rFonts w:hint="eastAsia"/>
              </w:rPr>
              <w:t>※介護保険事業以外の職務についても記載すること</w:t>
            </w:r>
          </w:p>
        </w:tc>
      </w:tr>
    </w:tbl>
    <w:p w:rsidR="00A915C1" w:rsidRDefault="00A915C1"/>
    <w:sectPr w:rsidR="00A915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6AE9"/>
    <w:multiLevelType w:val="hybridMultilevel"/>
    <w:tmpl w:val="F7481A9C"/>
    <w:lvl w:ilvl="0" w:tplc="106C5B4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C1"/>
    <w:rsid w:val="001863ED"/>
    <w:rsid w:val="001B0A94"/>
    <w:rsid w:val="00435000"/>
    <w:rsid w:val="007305B4"/>
    <w:rsid w:val="00A915C1"/>
    <w:rsid w:val="00BC58D5"/>
    <w:rsid w:val="00F1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A94"/>
    <w:pPr>
      <w:ind w:leftChars="400" w:left="840"/>
    </w:pPr>
  </w:style>
  <w:style w:type="paragraph" w:customStyle="1" w:styleId="Default">
    <w:name w:val="Default"/>
    <w:rsid w:val="001B0A94"/>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A94"/>
    <w:pPr>
      <w:ind w:leftChars="400" w:left="840"/>
    </w:pPr>
  </w:style>
  <w:style w:type="paragraph" w:customStyle="1" w:styleId="Default">
    <w:name w:val="Default"/>
    <w:rsid w:val="001B0A9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kawasaki</cp:lastModifiedBy>
  <cp:revision>2</cp:revision>
  <dcterms:created xsi:type="dcterms:W3CDTF">2017-04-18T05:23:00Z</dcterms:created>
  <dcterms:modified xsi:type="dcterms:W3CDTF">2017-04-18T05:23:00Z</dcterms:modified>
</cp:coreProperties>
</file>