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94" w:rsidRDefault="00C22C0E">
      <w:r>
        <w:rPr>
          <w:rFonts w:hint="eastAsia"/>
        </w:rPr>
        <w:t>申請書類チェック欄　　　※申請者の方は申請者欄にチェックをしてください。</w:t>
      </w:r>
    </w:p>
    <w:p w:rsidR="007B39FB" w:rsidRDefault="00A32994" w:rsidP="001A121F">
      <w:pPr>
        <w:spacing w:before="240"/>
      </w:pPr>
      <w:r>
        <w:rPr>
          <w:rFonts w:hint="eastAsia"/>
        </w:rPr>
        <w:t>※　不足なし＝○　一部不足＝△　不足＝×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708"/>
        <w:gridCol w:w="851"/>
        <w:gridCol w:w="4961"/>
      </w:tblGrid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/>
        </w:tc>
        <w:tc>
          <w:tcPr>
            <w:tcW w:w="3969" w:type="dxa"/>
          </w:tcPr>
          <w:p w:rsidR="0021764D" w:rsidRDefault="0021764D" w:rsidP="00FF0CC0">
            <w:r>
              <w:rPr>
                <w:rFonts w:hint="eastAsia"/>
              </w:rPr>
              <w:t>申請書類一覧</w:t>
            </w:r>
          </w:p>
        </w:tc>
        <w:tc>
          <w:tcPr>
            <w:tcW w:w="708" w:type="dxa"/>
            <w:shd w:val="clear" w:color="auto" w:fill="A6A6A6"/>
          </w:tcPr>
          <w:p w:rsidR="0021764D" w:rsidRDefault="0021764D" w:rsidP="0021764D">
            <w:pPr>
              <w:jc w:val="center"/>
              <w:rPr>
                <w:sz w:val="16"/>
                <w:szCs w:val="16"/>
                <w:shd w:val="pct15" w:color="auto" w:fill="FFFFFF"/>
              </w:rPr>
            </w:pPr>
            <w:r>
              <w:rPr>
                <w:rFonts w:hint="eastAsia"/>
                <w:sz w:val="16"/>
                <w:szCs w:val="16"/>
                <w:shd w:val="pct15" w:color="auto" w:fill="FFFFFF"/>
              </w:rPr>
              <w:t>押印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16"/>
                <w:szCs w:val="16"/>
                <w:shd w:val="pct15" w:color="auto" w:fill="FFFFFF"/>
              </w:rPr>
            </w:pPr>
            <w:r>
              <w:rPr>
                <w:rFonts w:hint="eastAsia"/>
                <w:sz w:val="16"/>
                <w:szCs w:val="16"/>
                <w:shd w:val="pct15" w:color="auto" w:fill="FFFFFF"/>
              </w:rPr>
              <w:t>申請者欄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FF0CC0">
            <w:pPr>
              <w:jc w:val="left"/>
              <w:rPr>
                <w:sz w:val="18"/>
              </w:rPr>
            </w:pP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医療法人設立認可申請書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定款又は寄附行為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11E99">
            <w:pPr>
              <w:widowControl/>
              <w:ind w:leftChars="-201" w:left="-482" w:firstLineChars="268" w:firstLine="48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設立趣意書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設立当初においての財産目録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D6B46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）令和</w:t>
            </w:r>
            <w:r w:rsidR="008D6B46"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年</w:t>
            </w:r>
            <w:r w:rsidR="00792451"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31</w:t>
            </w:r>
            <w:r>
              <w:rPr>
                <w:rFonts w:hint="eastAsia"/>
                <w:sz w:val="18"/>
              </w:rPr>
              <w:t>日現在</w:t>
            </w:r>
            <w:r w:rsidRPr="0095339F">
              <w:rPr>
                <w:rFonts w:hint="eastAsia"/>
                <w:sz w:val="16"/>
                <w:szCs w:val="16"/>
              </w:rPr>
              <w:t>（財産目録明細書を添付）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固定資産台帳、減価償却費明細書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1764D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D109D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1F0257">
              <w:rPr>
                <w:rFonts w:hint="eastAsia"/>
                <w:sz w:val="18"/>
              </w:rPr>
              <w:t>令和</w:t>
            </w:r>
            <w:r w:rsidR="008D6B46">
              <w:rPr>
                <w:rFonts w:hint="eastAsia"/>
                <w:sz w:val="18"/>
              </w:rPr>
              <w:t>7</w:t>
            </w:r>
            <w:r w:rsidR="001F0257">
              <w:rPr>
                <w:rFonts w:hint="eastAsia"/>
                <w:sz w:val="18"/>
              </w:rPr>
              <w:t>年</w:t>
            </w:r>
            <w:r w:rsidR="0079245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月～</w:t>
            </w:r>
            <w:r w:rsidR="00792451"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月）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残高証明書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Pr="0095339F" w:rsidRDefault="0021764D" w:rsidP="00792451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銀行等証明書</w:t>
            </w:r>
            <w:r>
              <w:rPr>
                <w:rFonts w:hint="eastAsia"/>
                <w:sz w:val="18"/>
              </w:rPr>
              <w:t>(</w:t>
            </w:r>
            <w:r w:rsidR="008D6B46">
              <w:rPr>
                <w:rFonts w:hint="eastAsia"/>
                <w:sz w:val="18"/>
              </w:rPr>
              <w:t>令和</w:t>
            </w:r>
            <w:r w:rsidR="008D6B46">
              <w:rPr>
                <w:rFonts w:hint="eastAsia"/>
                <w:sz w:val="18"/>
              </w:rPr>
              <w:t>7</w:t>
            </w:r>
            <w:r w:rsidR="008D6B46">
              <w:rPr>
                <w:rFonts w:hint="eastAsia"/>
                <w:sz w:val="18"/>
              </w:rPr>
              <w:t>年</w:t>
            </w:r>
            <w:r w:rsidR="00792451"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31</w:t>
            </w:r>
            <w:r>
              <w:rPr>
                <w:rFonts w:hint="eastAsia"/>
                <w:sz w:val="18"/>
              </w:rPr>
              <w:t>日現在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医業未収金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792451" w:rsidP="00792451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月</w:t>
            </w:r>
            <w:r w:rsidR="0021764D"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>7</w:t>
            </w:r>
            <w:r w:rsidR="0021764D">
              <w:rPr>
                <w:rFonts w:hint="eastAsia"/>
                <w:sz w:val="18"/>
              </w:rPr>
              <w:t>月分（社会保険、国保連）</w:t>
            </w:r>
          </w:p>
        </w:tc>
      </w:tr>
      <w:tr w:rsidR="0021764D" w:rsidTr="0021764D">
        <w:trPr>
          <w:cantSplit/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法人に引き継ぐ借入金額計算書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4D" w:rsidRDefault="0021764D" w:rsidP="00FF0C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（様式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FF0CC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1764D" w:rsidTr="0021764D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設立時の負債内訳書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4D" w:rsidRPr="00FF0CC0" w:rsidRDefault="0021764D" w:rsidP="000800F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（様式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FF0CC0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</w:rPr>
              <w:t>※負債を引継ぐ場合</w:t>
            </w:r>
          </w:p>
        </w:tc>
      </w:tr>
      <w:tr w:rsidR="0021764D" w:rsidTr="0021764D"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負債残高証明及び債務引継承認願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2419E">
            <w:pPr>
              <w:ind w:left="90" w:hangingChars="50" w:hanging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）</w:t>
            </w:r>
            <w:r w:rsidRPr="00440A95">
              <w:rPr>
                <w:rFonts w:hint="eastAsia"/>
                <w:sz w:val="18"/>
              </w:rPr>
              <w:t>負債を引継ぐ場合（借入金契約書、領収書等、支払明細書添付）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リース契約引継承認願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FF0C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）リース契約を引継ぐ場合（リース契約書添付）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不動産賃貸借契約書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2419E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不動産を賃借する場合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</w:p>
        </w:tc>
        <w:tc>
          <w:tcPr>
            <w:tcW w:w="3969" w:type="dxa"/>
          </w:tcPr>
          <w:p w:rsidR="0021764D" w:rsidRDefault="0021764D" w:rsidP="0001005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近傍類似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2419E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）法人と法人役員が賃貸借契約をする場合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14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覚書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（様式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FF0CC0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</w:rPr>
              <w:t>建物等不動産賃貸借契約を引継ぐ場合の例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登記簿謄本（</w:t>
            </w:r>
            <w:r>
              <w:rPr>
                <w:rFonts w:hint="eastAsia"/>
                <w:sz w:val="18"/>
              </w:rPr>
              <w:t>土地</w:t>
            </w:r>
            <w:r w:rsidR="00C11A8A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及び建物）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A8A" w:rsidRDefault="009D187F" w:rsidP="004258D7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※法人が役員の土地を賃借する場合または</w:t>
            </w:r>
            <w:r w:rsidR="00C11A8A">
              <w:rPr>
                <w:rFonts w:hint="eastAsia"/>
                <w:sz w:val="18"/>
              </w:rPr>
              <w:t>土地を所有することになる場合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16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開設しようとする診療所の概要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17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診療所の案内図、敷地図、平面図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258D7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左記３点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18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履歴書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）印鑑登録証明添付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19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役員就任承諾書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FF0C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管理者就任承諾書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FF0C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）医師免許証写し添付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21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役員及び社員の名簿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D109D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）総会開催日</w:t>
            </w:r>
            <w:r w:rsidR="008D6B46">
              <w:rPr>
                <w:rFonts w:hint="eastAsia"/>
                <w:sz w:val="18"/>
              </w:rPr>
              <w:t>令和</w:t>
            </w:r>
            <w:r w:rsidR="008D6B46">
              <w:rPr>
                <w:rFonts w:hint="eastAsia"/>
                <w:sz w:val="18"/>
              </w:rPr>
              <w:t>7</w:t>
            </w:r>
            <w:r w:rsidR="008D6B46">
              <w:rPr>
                <w:rFonts w:hint="eastAsia"/>
                <w:sz w:val="18"/>
              </w:rPr>
              <w:t>年</w:t>
            </w:r>
            <w:r w:rsidR="00792451"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日以降</w:t>
            </w:r>
          </w:p>
        </w:tc>
      </w:tr>
      <w:tr w:rsidR="0021764D" w:rsidRPr="001E7C2E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22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設立代表者の原本証明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FF0C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23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設立総会議事録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D109D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）総会開催日</w:t>
            </w:r>
            <w:r w:rsidR="008D6B46">
              <w:rPr>
                <w:rFonts w:hint="eastAsia"/>
                <w:sz w:val="18"/>
              </w:rPr>
              <w:t>令和</w:t>
            </w:r>
            <w:r w:rsidR="008D6B46">
              <w:rPr>
                <w:rFonts w:hint="eastAsia"/>
                <w:sz w:val="18"/>
              </w:rPr>
              <w:t>7</w:t>
            </w:r>
            <w:r w:rsidR="008D6B46">
              <w:rPr>
                <w:rFonts w:hint="eastAsia"/>
                <w:sz w:val="18"/>
              </w:rPr>
              <w:t>年</w:t>
            </w:r>
            <w:r w:rsidR="00792451"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日以降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24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設立後２年間の事業計画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D109D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）予算上の第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会計年度の始期</w:t>
            </w:r>
            <w:r w:rsidR="001F0257">
              <w:rPr>
                <w:rFonts w:hint="eastAsia"/>
                <w:sz w:val="18"/>
              </w:rPr>
              <w:t>令和</w:t>
            </w:r>
            <w:r w:rsidR="008D6B46">
              <w:rPr>
                <w:rFonts w:hint="eastAsia"/>
                <w:sz w:val="18"/>
              </w:rPr>
              <w:t>8</w:t>
            </w:r>
            <w:r w:rsidR="001F0257">
              <w:rPr>
                <w:rFonts w:hint="eastAsia"/>
                <w:sz w:val="18"/>
              </w:rPr>
              <w:t>年</w:t>
            </w:r>
            <w:r w:rsidR="00792451"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設立後２年間の予算書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21764D">
            <w:pPr>
              <w:jc w:val="center"/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21764D">
            <w:pPr>
              <w:jc w:val="center"/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sz w:val="18"/>
              </w:rPr>
              <w:t>19</w:t>
            </w:r>
            <w:r>
              <w:rPr>
                <w:rFonts w:hint="eastAsia"/>
                <w:sz w:val="18"/>
              </w:rPr>
              <w:t>）</w:t>
            </w:r>
            <w:r w:rsidRPr="00440A95">
              <w:rPr>
                <w:rFonts w:hint="eastAsia"/>
                <w:sz w:val="16"/>
              </w:rPr>
              <w:t>2</w:t>
            </w:r>
            <w:r w:rsidRPr="00440A95">
              <w:rPr>
                <w:rFonts w:hint="eastAsia"/>
                <w:sz w:val="16"/>
              </w:rPr>
              <w:t>年間の予算書、収入・支出の内訳書、給与内訳書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26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委任状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21764D">
            <w:pPr>
              <w:jc w:val="center"/>
              <w:rPr>
                <w:color w:val="FFFFFF"/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21764D">
            <w:pPr>
              <w:jc w:val="center"/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D2293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27</w:t>
            </w:r>
          </w:p>
        </w:tc>
        <w:tc>
          <w:tcPr>
            <w:tcW w:w="3969" w:type="dxa"/>
          </w:tcPr>
          <w:p w:rsidR="0021764D" w:rsidRDefault="0021764D" w:rsidP="00D2293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確定申告書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D22939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D22939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D22939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前年度分（１年分）</w:t>
            </w:r>
          </w:p>
        </w:tc>
      </w:tr>
    </w:tbl>
    <w:p w:rsidR="004E49EC" w:rsidRDefault="004E49EC" w:rsidP="004E49EC"/>
    <w:tbl>
      <w:tblPr>
        <w:tblW w:w="1077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488"/>
        <w:gridCol w:w="561"/>
        <w:gridCol w:w="4606"/>
        <w:gridCol w:w="2710"/>
      </w:tblGrid>
      <w:tr w:rsidR="008C1789" w:rsidTr="00B95858">
        <w:trPr>
          <w:cantSplit/>
          <w:trHeight w:val="242"/>
        </w:trPr>
        <w:tc>
          <w:tcPr>
            <w:tcW w:w="3457" w:type="dxa"/>
            <w:gridSpan w:val="3"/>
          </w:tcPr>
          <w:p w:rsidR="008C1789" w:rsidRDefault="008C1789" w:rsidP="00277625">
            <w:r>
              <w:rPr>
                <w:rFonts w:hint="eastAsia"/>
                <w:sz w:val="22"/>
              </w:rPr>
              <w:t>提　出　日</w:t>
            </w:r>
          </w:p>
        </w:tc>
        <w:tc>
          <w:tcPr>
            <w:tcW w:w="4606" w:type="dxa"/>
          </w:tcPr>
          <w:p w:rsidR="008C1789" w:rsidRDefault="008C1789" w:rsidP="00277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8C1789" w:rsidRDefault="008C1789" w:rsidP="002776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日</w:t>
            </w:r>
          </w:p>
        </w:tc>
      </w:tr>
      <w:tr w:rsidR="00B34959" w:rsidTr="00112BC0">
        <w:trPr>
          <w:cantSplit/>
          <w:trHeight w:val="621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vAlign w:val="center"/>
          </w:tcPr>
          <w:p w:rsidR="00B34959" w:rsidRDefault="008D6B46" w:rsidP="00A70235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B34959">
              <w:rPr>
                <w:rFonts w:hint="eastAsia"/>
              </w:rPr>
              <w:t xml:space="preserve">   </w:t>
            </w:r>
            <w:r w:rsidR="00B34959">
              <w:rPr>
                <w:rFonts w:hint="eastAsia"/>
              </w:rPr>
              <w:t>月　　日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34959" w:rsidRPr="000800F8" w:rsidRDefault="00B34959" w:rsidP="000800F8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800F8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</w:tcPr>
          <w:p w:rsidR="00B34959" w:rsidRDefault="00B34959" w:rsidP="00277625">
            <w:pPr>
              <w:rPr>
                <w:sz w:val="10"/>
              </w:rPr>
            </w:pPr>
            <w:bookmarkStart w:id="0" w:name="_GoBack"/>
            <w:bookmarkEnd w:id="0"/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59" w:rsidRDefault="00B34959" w:rsidP="00277625"/>
        </w:tc>
      </w:tr>
      <w:tr w:rsidR="00B34959" w:rsidTr="00DC0796">
        <w:trPr>
          <w:cantSplit/>
          <w:trHeight w:val="274"/>
        </w:trPr>
        <w:tc>
          <w:tcPr>
            <w:tcW w:w="408" w:type="dxa"/>
            <w:vMerge w:val="restart"/>
            <w:tcBorders>
              <w:left w:val="single" w:sz="4" w:space="0" w:color="000000"/>
            </w:tcBorders>
          </w:tcPr>
          <w:p w:rsidR="00B34959" w:rsidRPr="00B95858" w:rsidRDefault="00B34959" w:rsidP="00277625">
            <w:pPr>
              <w:rPr>
                <w:color w:val="000000"/>
                <w:sz w:val="20"/>
                <w:szCs w:val="21"/>
              </w:rPr>
            </w:pPr>
            <w:r w:rsidRPr="00B95858">
              <w:rPr>
                <w:rFonts w:hint="eastAsia"/>
                <w:color w:val="000000"/>
                <w:sz w:val="20"/>
                <w:szCs w:val="21"/>
              </w:rPr>
              <w:t>担当者</w:t>
            </w:r>
          </w:p>
        </w:tc>
        <w:tc>
          <w:tcPr>
            <w:tcW w:w="3049" w:type="dxa"/>
            <w:gridSpan w:val="2"/>
            <w:tcBorders>
              <w:left w:val="single" w:sz="4" w:space="0" w:color="000000"/>
            </w:tcBorders>
          </w:tcPr>
          <w:p w:rsidR="00B34959" w:rsidRDefault="00B34959" w:rsidP="00277625">
            <w:pPr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B34959" w:rsidRDefault="00B34959" w:rsidP="002776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　務　先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959" w:rsidRDefault="00B34959" w:rsidP="00277625"/>
        </w:tc>
      </w:tr>
      <w:tr w:rsidR="00B34959" w:rsidTr="00B95858">
        <w:trPr>
          <w:cantSplit/>
          <w:trHeight w:val="634"/>
        </w:trPr>
        <w:tc>
          <w:tcPr>
            <w:tcW w:w="408" w:type="dxa"/>
            <w:vMerge/>
            <w:tcBorders>
              <w:left w:val="single" w:sz="4" w:space="0" w:color="000000"/>
            </w:tcBorders>
          </w:tcPr>
          <w:p w:rsidR="00B34959" w:rsidRDefault="00B34959" w:rsidP="00277625">
            <w:pPr>
              <w:rPr>
                <w:color w:val="000000"/>
                <w:sz w:val="22"/>
                <w:u w:val="single" w:color="000000"/>
              </w:rPr>
            </w:pPr>
          </w:p>
        </w:tc>
        <w:tc>
          <w:tcPr>
            <w:tcW w:w="3049" w:type="dxa"/>
            <w:gridSpan w:val="2"/>
            <w:tcBorders>
              <w:left w:val="single" w:sz="4" w:space="0" w:color="000000"/>
            </w:tcBorders>
          </w:tcPr>
          <w:p w:rsidR="00B34959" w:rsidRDefault="00B34959" w:rsidP="00277625">
            <w:pPr>
              <w:rPr>
                <w:sz w:val="22"/>
              </w:rPr>
            </w:pP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B34959" w:rsidRDefault="00B34959" w:rsidP="00277625">
            <w:pPr>
              <w:rPr>
                <w:sz w:val="22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959" w:rsidRDefault="00B34959" w:rsidP="00277625"/>
        </w:tc>
      </w:tr>
      <w:tr w:rsidR="00B34959" w:rsidTr="00BD3A19">
        <w:trPr>
          <w:cantSplit/>
        </w:trPr>
        <w:tc>
          <w:tcPr>
            <w:tcW w:w="3457" w:type="dxa"/>
            <w:gridSpan w:val="3"/>
            <w:tcBorders>
              <w:left w:val="single" w:sz="4" w:space="0" w:color="000000"/>
            </w:tcBorders>
          </w:tcPr>
          <w:p w:rsidR="00B34959" w:rsidRDefault="00B34959" w:rsidP="002776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ＴＥＬ：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B34959" w:rsidRDefault="00B34959" w:rsidP="002776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ＦＡＸ：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959" w:rsidRDefault="00B34959" w:rsidP="00277625"/>
        </w:tc>
      </w:tr>
      <w:tr w:rsidR="00B34959" w:rsidTr="00B95858">
        <w:trPr>
          <w:cantSplit/>
          <w:trHeight w:val="253"/>
        </w:trPr>
        <w:tc>
          <w:tcPr>
            <w:tcW w:w="8063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B34959" w:rsidRDefault="00B34959" w:rsidP="002776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Mail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9" w:rsidRDefault="00B34959" w:rsidP="00277625"/>
        </w:tc>
      </w:tr>
    </w:tbl>
    <w:p w:rsidR="004E49EC" w:rsidRDefault="004E49EC" w:rsidP="00CC3FBA"/>
    <w:sectPr w:rsidR="004E49EC" w:rsidSect="00CC3FBA">
      <w:pgSz w:w="11906" w:h="16838" w:code="9"/>
      <w:pgMar w:top="510" w:right="72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F2" w:rsidRDefault="00A471F2" w:rsidP="0031000D">
      <w:r>
        <w:separator/>
      </w:r>
    </w:p>
  </w:endnote>
  <w:endnote w:type="continuationSeparator" w:id="0">
    <w:p w:rsidR="00A471F2" w:rsidRDefault="00A471F2" w:rsidP="003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F2" w:rsidRDefault="00A471F2" w:rsidP="0031000D">
      <w:r>
        <w:separator/>
      </w:r>
    </w:p>
  </w:footnote>
  <w:footnote w:type="continuationSeparator" w:id="0">
    <w:p w:rsidR="00A471F2" w:rsidRDefault="00A471F2" w:rsidP="0031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0D"/>
    <w:rsid w:val="00010055"/>
    <w:rsid w:val="00012B32"/>
    <w:rsid w:val="000628E1"/>
    <w:rsid w:val="00070DD0"/>
    <w:rsid w:val="000800F8"/>
    <w:rsid w:val="00095BC6"/>
    <w:rsid w:val="00112BC0"/>
    <w:rsid w:val="00133019"/>
    <w:rsid w:val="001A121F"/>
    <w:rsid w:val="001D59CF"/>
    <w:rsid w:val="001E7B23"/>
    <w:rsid w:val="001E7C2E"/>
    <w:rsid w:val="001F0257"/>
    <w:rsid w:val="0021764D"/>
    <w:rsid w:val="00277625"/>
    <w:rsid w:val="00285123"/>
    <w:rsid w:val="0031000D"/>
    <w:rsid w:val="00365D23"/>
    <w:rsid w:val="004258D7"/>
    <w:rsid w:val="00440A95"/>
    <w:rsid w:val="004A1CE1"/>
    <w:rsid w:val="004A56B7"/>
    <w:rsid w:val="004A6C9D"/>
    <w:rsid w:val="004D7677"/>
    <w:rsid w:val="004E49EC"/>
    <w:rsid w:val="004F6A39"/>
    <w:rsid w:val="00517C17"/>
    <w:rsid w:val="005311AE"/>
    <w:rsid w:val="00533A33"/>
    <w:rsid w:val="00587C29"/>
    <w:rsid w:val="005C2C8C"/>
    <w:rsid w:val="005C3E5C"/>
    <w:rsid w:val="005D4946"/>
    <w:rsid w:val="005F4A5E"/>
    <w:rsid w:val="006D5616"/>
    <w:rsid w:val="00792451"/>
    <w:rsid w:val="007B39FB"/>
    <w:rsid w:val="00804C75"/>
    <w:rsid w:val="00811E99"/>
    <w:rsid w:val="0082180D"/>
    <w:rsid w:val="0082419E"/>
    <w:rsid w:val="00840FDF"/>
    <w:rsid w:val="00855E79"/>
    <w:rsid w:val="008C1789"/>
    <w:rsid w:val="008C3DFF"/>
    <w:rsid w:val="008D0A75"/>
    <w:rsid w:val="008D109D"/>
    <w:rsid w:val="008D6B46"/>
    <w:rsid w:val="00931EA2"/>
    <w:rsid w:val="00947851"/>
    <w:rsid w:val="0095339F"/>
    <w:rsid w:val="00963CDF"/>
    <w:rsid w:val="00987920"/>
    <w:rsid w:val="009D187F"/>
    <w:rsid w:val="009F20DB"/>
    <w:rsid w:val="00A17276"/>
    <w:rsid w:val="00A32994"/>
    <w:rsid w:val="00A471F2"/>
    <w:rsid w:val="00A66DA9"/>
    <w:rsid w:val="00A70235"/>
    <w:rsid w:val="00AB61CC"/>
    <w:rsid w:val="00B25581"/>
    <w:rsid w:val="00B34959"/>
    <w:rsid w:val="00B35C7E"/>
    <w:rsid w:val="00B95858"/>
    <w:rsid w:val="00B975D5"/>
    <w:rsid w:val="00B975EE"/>
    <w:rsid w:val="00BD3A19"/>
    <w:rsid w:val="00C00814"/>
    <w:rsid w:val="00C11A8A"/>
    <w:rsid w:val="00C17A82"/>
    <w:rsid w:val="00C22C0E"/>
    <w:rsid w:val="00C61820"/>
    <w:rsid w:val="00C762D6"/>
    <w:rsid w:val="00CC3FBA"/>
    <w:rsid w:val="00CE5A38"/>
    <w:rsid w:val="00D22939"/>
    <w:rsid w:val="00D24D54"/>
    <w:rsid w:val="00DA224D"/>
    <w:rsid w:val="00DC0796"/>
    <w:rsid w:val="00E07912"/>
    <w:rsid w:val="00E176EC"/>
    <w:rsid w:val="00E2475A"/>
    <w:rsid w:val="00E43C49"/>
    <w:rsid w:val="00E7160C"/>
    <w:rsid w:val="00E734A5"/>
    <w:rsid w:val="00EB0CBE"/>
    <w:rsid w:val="00ED42F4"/>
    <w:rsid w:val="00F06540"/>
    <w:rsid w:val="00F120D6"/>
    <w:rsid w:val="00F41F7E"/>
    <w:rsid w:val="00F76D3D"/>
    <w:rsid w:val="00F85E67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DE42222"/>
  <w15:chartTrackingRefBased/>
  <w15:docId w15:val="{9A7123B3-3B2C-44F4-8091-6A47E004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0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1000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00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1000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000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100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04FB-6D5C-4992-BD28-B969BDD0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251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2</cp:revision>
  <cp:lastPrinted>2020-04-07T01:55:00Z</cp:lastPrinted>
  <dcterms:created xsi:type="dcterms:W3CDTF">2025-07-28T04:05:00Z</dcterms:created>
  <dcterms:modified xsi:type="dcterms:W3CDTF">2025-07-28T04:05:00Z</dcterms:modified>
</cp:coreProperties>
</file>