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E3E" w:rsidRPr="00566E3E" w:rsidRDefault="00566E3E" w:rsidP="00135B55">
      <w:pPr>
        <w:spacing w:line="0" w:lineRule="atLeast"/>
        <w:rPr>
          <w:rFonts w:asciiTheme="majorEastAsia" w:eastAsiaTheme="majorEastAsia" w:hAnsiTheme="majorEastAsia"/>
        </w:rPr>
      </w:pPr>
      <w:bookmarkStart w:id="0" w:name="_GoBack"/>
      <w:bookmarkEnd w:id="0"/>
      <w:r w:rsidRPr="00566E3E">
        <w:rPr>
          <w:rFonts w:asciiTheme="majorEastAsia" w:eastAsiaTheme="majorEastAsia" w:hAnsiTheme="majorEastAsia" w:hint="eastAsia"/>
        </w:rPr>
        <w:t>「たばこの煙」があなたとあなたの大切な人を傷つける</w:t>
      </w:r>
      <w:r w:rsidR="00DE69F4" w:rsidRPr="00566E3E">
        <w:rPr>
          <w:rFonts w:asciiTheme="majorEastAsia" w:eastAsiaTheme="majorEastAsia" w:hAnsiTheme="majorEastAsia" w:hint="eastAsia"/>
        </w:rPr>
        <w:t xml:space="preserve">　</w:t>
      </w:r>
    </w:p>
    <w:p w:rsidR="00566E3E" w:rsidRDefault="00566E3E" w:rsidP="00135B55">
      <w:pPr>
        <w:spacing w:line="0" w:lineRule="atLeast"/>
      </w:pPr>
    </w:p>
    <w:p w:rsidR="00DE69F4" w:rsidRDefault="00DE69F4" w:rsidP="00566E3E">
      <w:pPr>
        <w:spacing w:line="0" w:lineRule="atLeast"/>
        <w:ind w:firstLineChars="100" w:firstLine="210"/>
      </w:pPr>
      <w:r w:rsidRPr="00DE69F4">
        <w:rPr>
          <w:rFonts w:hint="eastAsia"/>
        </w:rPr>
        <w:t>たばこの煙には約５，３００種類の化学物質が含まれ、その中には約７０種類の発がん性物質が含まれています。</w:t>
      </w:r>
    </w:p>
    <w:p w:rsidR="003823B0" w:rsidRDefault="00DE69F4" w:rsidP="00135B55">
      <w:pPr>
        <w:spacing w:line="0" w:lineRule="atLeast"/>
      </w:pPr>
      <w:r>
        <w:rPr>
          <w:rFonts w:hint="eastAsia"/>
        </w:rPr>
        <w:t xml:space="preserve">　喫煙は、がんの原因になることは広く知られていますが、喫煙を続けることによって、様々な病気のリスクが高まります。がん以外では、ＣＯＰＤ（慢性閉塞性肺疾患）や気管支炎などの呼吸器系の病気を引き起こすだけではなく、胃潰瘍や十二指腸潰瘍などの</w:t>
      </w:r>
      <w:r w:rsidR="003318F1">
        <w:rPr>
          <w:rFonts w:hint="eastAsia"/>
        </w:rPr>
        <w:t>胃腸</w:t>
      </w:r>
      <w:r>
        <w:rPr>
          <w:rFonts w:hint="eastAsia"/>
        </w:rPr>
        <w:t>の病気、歯周病、糖尿病などに罹りやすくなります。喫煙は動脈硬化の進行を早める働きがあるため、狭心症や心筋梗塞、脳卒中など、心臓や血管にかかわる病気の死亡の危険度を引き上げます。</w:t>
      </w:r>
    </w:p>
    <w:p w:rsidR="00DE69F4" w:rsidRDefault="00566E3E" w:rsidP="00135B55">
      <w:pPr>
        <w:spacing w:line="0" w:lineRule="atLeast"/>
      </w:pPr>
      <w:r>
        <w:rPr>
          <w:noProof/>
        </w:rPr>
        <mc:AlternateContent>
          <mc:Choice Requires="wps">
            <w:drawing>
              <wp:anchor distT="0" distB="0" distL="114300" distR="114300" simplePos="0" relativeHeight="251659264" behindDoc="0" locked="0" layoutInCell="1" allowOverlap="1" wp14:anchorId="3D89844B" wp14:editId="5FA51905">
                <wp:simplePos x="0" y="0"/>
                <wp:positionH relativeFrom="column">
                  <wp:posOffset>-2917663</wp:posOffset>
                </wp:positionH>
                <wp:positionV relativeFrom="paragraph">
                  <wp:posOffset>-702945</wp:posOffset>
                </wp:positionV>
                <wp:extent cx="6697980" cy="563245"/>
                <wp:effectExtent l="0" t="0" r="7620" b="8255"/>
                <wp:wrapNone/>
                <wp:docPr id="1" name="テキスト ボックス 1"/>
                <wp:cNvGraphicFramePr/>
                <a:graphic xmlns:a="http://schemas.openxmlformats.org/drawingml/2006/main">
                  <a:graphicData uri="http://schemas.microsoft.com/office/word/2010/wordprocessingShape">
                    <wps:wsp>
                      <wps:cNvSpPr txBox="1"/>
                      <wps:spPr>
                        <a:xfrm>
                          <a:off x="0" y="0"/>
                          <a:ext cx="6697980" cy="56324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13E5" w:rsidRPr="002A6ED9" w:rsidRDefault="00EB13E5" w:rsidP="002A6ED9">
                            <w:pPr>
                              <w:spacing w:line="0" w:lineRule="atLeast"/>
                              <w:jc w:val="center"/>
                              <w:rPr>
                                <w:rFonts w:asciiTheme="majorEastAsia" w:eastAsiaTheme="majorEastAsia" w:hAnsiTheme="majorEastAsia"/>
                                <w:b/>
                                <w:color w:val="FFFFFF" w:themeColor="background1"/>
                                <w:sz w:val="28"/>
                              </w:rPr>
                            </w:pPr>
                            <w:r>
                              <w:rPr>
                                <w:rFonts w:asciiTheme="majorEastAsia" w:eastAsiaTheme="majorEastAsia" w:hAnsiTheme="majorEastAsia" w:hint="eastAsia"/>
                                <w:b/>
                                <w:color w:val="FFFFFF" w:themeColor="background1"/>
                                <w:sz w:val="28"/>
                              </w:rPr>
                              <w:t>知っておきたいたばこと健康について</w:t>
                            </w:r>
                          </w:p>
                          <w:p w:rsidR="00EB13E5" w:rsidRPr="002A6ED9" w:rsidRDefault="00EB13E5" w:rsidP="002A6ED9">
                            <w:pPr>
                              <w:spacing w:line="0" w:lineRule="atLeast"/>
                              <w:jc w:val="center"/>
                              <w:rPr>
                                <w:rFonts w:asciiTheme="majorEastAsia" w:eastAsiaTheme="majorEastAsia" w:hAnsiTheme="majorEastAsia"/>
                                <w:b/>
                                <w:color w:val="FFFFFF" w:themeColor="background1"/>
                                <w:sz w:val="28"/>
                              </w:rPr>
                            </w:pPr>
                            <w:r>
                              <w:rPr>
                                <w:rFonts w:asciiTheme="majorEastAsia" w:eastAsiaTheme="majorEastAsia" w:hAnsiTheme="majorEastAsia" w:hint="eastAsia"/>
                                <w:b/>
                                <w:color w:val="FFFFFF" w:themeColor="background1"/>
                                <w:sz w:val="28"/>
                              </w:rPr>
                              <w:t>あなたとあなたの大切な人のために、禁煙しませんか？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9.75pt;margin-top:-55.35pt;width:527.4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" fillcolor="#4f81bd [3204]" stroked="f" strokeweight=".5pt">
                <v:textbox>
                  <w:txbxContent>
                    <w:p w:rsidR="00EB13E5" w:rsidRPr="002A6ED9" w:rsidRDefault="00EB13E5" w:rsidP="002A6ED9">
                      <w:pPr>
                        <w:spacing w:line="0" w:lineRule="atLeast"/>
                        <w:jc w:val="center"/>
                        <w:rPr>
                          <w:rFonts w:asciiTheme="majorEastAsia" w:eastAsiaTheme="majorEastAsia" w:hAnsiTheme="majorEastAsia"/>
                          <w:b/>
                          <w:color w:val="FFFFFF" w:themeColor="background1"/>
                          <w:sz w:val="28"/>
                        </w:rPr>
                      </w:pPr>
                      <w:r>
                        <w:rPr>
                          <w:rFonts w:asciiTheme="majorEastAsia" w:eastAsiaTheme="majorEastAsia" w:hAnsiTheme="majorEastAsia" w:hint="eastAsia"/>
                          <w:b/>
                          <w:color w:val="FFFFFF" w:themeColor="background1"/>
                          <w:sz w:val="28"/>
                        </w:rPr>
                        <w:t>知っておきたいたばこと健康について</w:t>
                      </w:r>
                    </w:p>
                    <w:p w:rsidR="00EB13E5" w:rsidRPr="002A6ED9" w:rsidRDefault="00EB13E5" w:rsidP="002A6ED9">
                      <w:pPr>
                        <w:spacing w:line="0" w:lineRule="atLeast"/>
                        <w:jc w:val="center"/>
                        <w:rPr>
                          <w:rFonts w:asciiTheme="majorEastAsia" w:eastAsiaTheme="majorEastAsia" w:hAnsiTheme="majorEastAsia"/>
                          <w:b/>
                          <w:color w:val="FFFFFF" w:themeColor="background1"/>
                          <w:sz w:val="28"/>
                        </w:rPr>
                      </w:pPr>
                      <w:r>
                        <w:rPr>
                          <w:rFonts w:asciiTheme="majorEastAsia" w:eastAsiaTheme="majorEastAsia" w:hAnsiTheme="majorEastAsia" w:hint="eastAsia"/>
                          <w:b/>
                          <w:color w:val="FFFFFF" w:themeColor="background1"/>
                          <w:sz w:val="28"/>
                        </w:rPr>
                        <w:t>あなたとあなたの大切な人のために、禁煙しませんか？</w:t>
                      </w:r>
                    </w:p>
                  </w:txbxContent>
                </v:textbox>
              </v:shape>
            </w:pict>
          </mc:Fallback>
        </mc:AlternateContent>
      </w:r>
      <w:r w:rsidR="00DE69F4">
        <w:rPr>
          <w:rFonts w:hint="eastAsia"/>
        </w:rPr>
        <w:t xml:space="preserve">　また、</w:t>
      </w:r>
      <w:r>
        <w:rPr>
          <w:rFonts w:hint="eastAsia"/>
        </w:rPr>
        <w:t>たばこの煙は、</w:t>
      </w:r>
      <w:r w:rsidR="00DE69F4">
        <w:rPr>
          <w:rFonts w:hint="eastAsia"/>
        </w:rPr>
        <w:t>喫煙者本人だけでな</w:t>
      </w:r>
      <w:r>
        <w:rPr>
          <w:rFonts w:hint="eastAsia"/>
        </w:rPr>
        <w:t>く、受動喫煙によって周囲の人の健康にも悪影響を与えます。たばこの煙に含まれる有害物質の量は、主流煙（喫煙者本人が吸う煙）よりも、副流煙（たばこから直接出る煙）に多く含まれます。また、呼出煙という、喫煙者本人が吐き出す煙にも有害物質が含まれ</w:t>
      </w:r>
      <w:r w:rsidR="00095923">
        <w:rPr>
          <w:rFonts w:hint="eastAsia"/>
        </w:rPr>
        <w:t>てい</w:t>
      </w:r>
      <w:r>
        <w:rPr>
          <w:rFonts w:hint="eastAsia"/>
        </w:rPr>
        <w:t>ます。</w:t>
      </w:r>
    </w:p>
    <w:p w:rsidR="00566E3E" w:rsidRDefault="00566E3E" w:rsidP="00135B55">
      <w:pPr>
        <w:spacing w:line="0" w:lineRule="atLeast"/>
      </w:pPr>
    </w:p>
    <w:p w:rsidR="00566E3E" w:rsidRPr="006972AC" w:rsidRDefault="00566E3E" w:rsidP="00135B55">
      <w:pPr>
        <w:spacing w:line="0" w:lineRule="atLeast"/>
        <w:rPr>
          <w:rFonts w:asciiTheme="majorEastAsia" w:eastAsiaTheme="majorEastAsia" w:hAnsiTheme="majorEastAsia"/>
        </w:rPr>
      </w:pPr>
      <w:r w:rsidRPr="006972AC">
        <w:rPr>
          <w:rFonts w:asciiTheme="majorEastAsia" w:eastAsiaTheme="majorEastAsia" w:hAnsiTheme="majorEastAsia" w:hint="eastAsia"/>
        </w:rPr>
        <w:t>たばこがやめられないのは気持ちの問題ではなく病気</w:t>
      </w:r>
    </w:p>
    <w:p w:rsidR="00566E3E" w:rsidRDefault="00566E3E" w:rsidP="00135B55">
      <w:pPr>
        <w:spacing w:line="0" w:lineRule="atLeast"/>
      </w:pPr>
    </w:p>
    <w:p w:rsidR="00566E3E" w:rsidRDefault="00566E3E" w:rsidP="00135B55">
      <w:pPr>
        <w:spacing w:line="0" w:lineRule="atLeast"/>
      </w:pPr>
      <w:r>
        <w:rPr>
          <w:rFonts w:hint="eastAsia"/>
        </w:rPr>
        <w:t xml:space="preserve">　たばこが</w:t>
      </w:r>
      <w:r w:rsidR="00173E62">
        <w:rPr>
          <w:rFonts w:hint="eastAsia"/>
        </w:rPr>
        <w:t>や</w:t>
      </w:r>
      <w:r>
        <w:rPr>
          <w:rFonts w:hint="eastAsia"/>
        </w:rPr>
        <w:t>められないのは、意思のせいではなく、「ニコチン依存症」という病気</w:t>
      </w:r>
      <w:r w:rsidR="00095923">
        <w:rPr>
          <w:rFonts w:hint="eastAsia"/>
        </w:rPr>
        <w:t>の可能性があります</w:t>
      </w:r>
      <w:r>
        <w:rPr>
          <w:rFonts w:hint="eastAsia"/>
        </w:rPr>
        <w:t>。</w:t>
      </w:r>
    </w:p>
    <w:p w:rsidR="00C1008D" w:rsidRDefault="00566E3E" w:rsidP="00135B55">
      <w:pPr>
        <w:spacing w:line="0" w:lineRule="atLeast"/>
      </w:pPr>
      <w:r>
        <w:rPr>
          <w:rFonts w:hint="eastAsia"/>
        </w:rPr>
        <w:lastRenderedPageBreak/>
        <w:t xml:space="preserve">　たばこはストレス解消になるという人がいますが、</w:t>
      </w:r>
      <w:r w:rsidR="006972AC">
        <w:rPr>
          <w:rFonts w:hint="eastAsia"/>
        </w:rPr>
        <w:t>これは大きな間違いです。たばこに含まれているニコチンは、麻薬と同様の依存性薬物で</w:t>
      </w:r>
      <w:r w:rsidR="00095923">
        <w:rPr>
          <w:rFonts w:hint="eastAsia"/>
        </w:rPr>
        <w:t>あり、</w:t>
      </w:r>
      <w:r w:rsidR="006972AC">
        <w:rPr>
          <w:rFonts w:hint="eastAsia"/>
        </w:rPr>
        <w:t>たばこ（ニコチン）が切れると、イライラする</w:t>
      </w:r>
      <w:r w:rsidR="00095923">
        <w:rPr>
          <w:rFonts w:hint="eastAsia"/>
        </w:rPr>
        <w:t>・</w:t>
      </w:r>
      <w:r w:rsidR="006972AC">
        <w:rPr>
          <w:rFonts w:hint="eastAsia"/>
        </w:rPr>
        <w:t>落ち着かないなど様々な不快な身体症状を引き起こします。　喫煙者がたばこを吸ってほっとするという状況とは、ニコチン切れの身体にニコチンが入ることによる充足感です。ストレス解消と思っているのは、実はたばこによって作られたストレスを次のたばこによって埋めているだけです。仕事</w:t>
      </w:r>
      <w:r w:rsidR="002A4B15">
        <w:rPr>
          <w:rFonts w:hint="eastAsia"/>
        </w:rPr>
        <w:t>や</w:t>
      </w:r>
      <w:r w:rsidR="006972AC">
        <w:rPr>
          <w:rFonts w:hint="eastAsia"/>
        </w:rPr>
        <w:t>人間関係等のストレスはたばこでは解決しません。</w:t>
      </w:r>
    </w:p>
    <w:tbl>
      <w:tblPr>
        <w:tblStyle w:val="a3"/>
        <w:tblpPr w:leftFromText="142" w:rightFromText="142" w:vertAnchor="text" w:tblpX="291" w:tblpY="1"/>
        <w:tblW w:w="5671" w:type="dxa"/>
        <w:tblLook w:val="04A0" w:firstRow="1" w:lastRow="0" w:firstColumn="1" w:lastColumn="0" w:noHBand="0" w:noVBand="1"/>
      </w:tblPr>
      <w:tblGrid>
        <w:gridCol w:w="5671"/>
      </w:tblGrid>
      <w:tr w:rsidR="00C1008D" w:rsidRPr="00C1008D" w:rsidTr="00095923">
        <w:tc>
          <w:tcPr>
            <w:tcW w:w="5671" w:type="dxa"/>
            <w:tcBorders>
              <w:top w:val="nil"/>
              <w:left w:val="nil"/>
              <w:bottom w:val="nil"/>
              <w:right w:val="nil"/>
            </w:tcBorders>
          </w:tcPr>
          <w:p w:rsidR="00C1008D" w:rsidRPr="00C1008D" w:rsidRDefault="00C1008D" w:rsidP="00C1008D">
            <w:pPr>
              <w:spacing w:line="0" w:lineRule="atLeast"/>
              <w:jc w:val="center"/>
              <w:rPr>
                <w:rFonts w:ascii="HGPｺﾞｼｯｸM" w:eastAsia="HGPｺﾞｼｯｸM"/>
              </w:rPr>
            </w:pPr>
            <w:r w:rsidRPr="00C1008D">
              <w:rPr>
                <w:rFonts w:ascii="HGPｺﾞｼｯｸM" w:eastAsia="HGPｺﾞｼｯｸM" w:hint="eastAsia"/>
                <w:sz w:val="20"/>
              </w:rPr>
              <w:t>（参考）たばこをやめると太る？</w:t>
            </w:r>
          </w:p>
        </w:tc>
      </w:tr>
      <w:tr w:rsidR="00C1008D" w:rsidRPr="00C1008D" w:rsidTr="00095923">
        <w:trPr>
          <w:trHeight w:val="2986"/>
        </w:trPr>
        <w:tc>
          <w:tcPr>
            <w:tcW w:w="5671" w:type="dxa"/>
            <w:tcBorders>
              <w:top w:val="nil"/>
              <w:left w:val="nil"/>
              <w:bottom w:val="nil"/>
              <w:right w:val="nil"/>
            </w:tcBorders>
            <w:shd w:val="clear" w:color="auto" w:fill="FDE9D9" w:themeFill="accent6" w:themeFillTint="33"/>
          </w:tcPr>
          <w:p w:rsidR="00C1008D" w:rsidRPr="00C1008D" w:rsidRDefault="00C1008D" w:rsidP="00135B55">
            <w:pPr>
              <w:spacing w:line="0" w:lineRule="atLeast"/>
              <w:rPr>
                <w:rFonts w:ascii="HGPｺﾞｼｯｸM" w:eastAsia="HGPｺﾞｼｯｸM"/>
                <w:sz w:val="8"/>
              </w:rPr>
            </w:pPr>
            <w:r w:rsidRPr="00C1008D">
              <w:rPr>
                <w:rFonts w:ascii="HGPｺﾞｼｯｸM" w:eastAsia="HGPｺﾞｼｯｸM" w:hint="eastAsia"/>
                <w:sz w:val="8"/>
              </w:rPr>
              <w:t xml:space="preserve">　</w:t>
            </w:r>
          </w:p>
          <w:p w:rsidR="00C1008D" w:rsidRPr="00D6131D" w:rsidRDefault="00C1008D" w:rsidP="00D6131D">
            <w:pPr>
              <w:spacing w:line="0" w:lineRule="atLeast"/>
              <w:ind w:firstLineChars="100" w:firstLine="180"/>
              <w:rPr>
                <w:rFonts w:ascii="HGPｺﾞｼｯｸM" w:eastAsia="HGPｺﾞｼｯｸM"/>
                <w:sz w:val="18"/>
              </w:rPr>
            </w:pPr>
            <w:r w:rsidRPr="00D6131D">
              <w:rPr>
                <w:rFonts w:ascii="HGPｺﾞｼｯｸM" w:eastAsia="HGPｺﾞｼｯｸM" w:hint="eastAsia"/>
                <w:sz w:val="18"/>
              </w:rPr>
              <w:t>「たばこをやめると太る」ということを心配して禁煙に取組めない方も多いのではないでしょうか？</w:t>
            </w:r>
          </w:p>
          <w:p w:rsidR="00C1008D" w:rsidRPr="00C1008D" w:rsidRDefault="00C1008D" w:rsidP="00D6131D">
            <w:pPr>
              <w:spacing w:line="0" w:lineRule="atLeast"/>
              <w:ind w:firstLineChars="100" w:firstLine="180"/>
              <w:rPr>
                <w:rFonts w:ascii="HGPｺﾞｼｯｸM" w:eastAsia="HGPｺﾞｼｯｸM"/>
                <w:sz w:val="20"/>
              </w:rPr>
            </w:pPr>
            <w:r w:rsidRPr="00D6131D">
              <w:rPr>
                <w:rFonts w:ascii="HGPｺﾞｼｯｸM" w:eastAsia="HGPｺﾞｼｯｸM" w:hint="eastAsia"/>
                <w:sz w:val="18"/>
              </w:rPr>
              <w:t>禁煙後に起こる体重増加については、その理由を知り対処法を実行することで防ぐことができます。肥満対策は、こまめな運動や低カロリーのおやつなど、たばこ以外の方法で！</w:t>
            </w:r>
          </w:p>
          <w:p w:rsidR="00C1008D" w:rsidRPr="00C1008D" w:rsidRDefault="00D6131D" w:rsidP="00135B55">
            <w:pPr>
              <w:spacing w:line="0" w:lineRule="atLeast"/>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661312" behindDoc="0" locked="0" layoutInCell="1" allowOverlap="1" wp14:anchorId="64A189EB" wp14:editId="2434F3CF">
                      <wp:simplePos x="0" y="0"/>
                      <wp:positionH relativeFrom="column">
                        <wp:posOffset>1250051</wp:posOffset>
                      </wp:positionH>
                      <wp:positionV relativeFrom="paragraph">
                        <wp:posOffset>69574</wp:posOffset>
                      </wp:positionV>
                      <wp:extent cx="2199736" cy="914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99736"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923" w:rsidRDefault="00EB13E5" w:rsidP="00095923">
                                  <w:pPr>
                                    <w:spacing w:line="0" w:lineRule="atLeast"/>
                                    <w:rPr>
                                      <w:rFonts w:ascii="HGPｺﾞｼｯｸM" w:eastAsia="HGPｺﾞｼｯｸM"/>
                                      <w:b/>
                                      <w:sz w:val="20"/>
                                    </w:rPr>
                                  </w:pPr>
                                  <w:r w:rsidRPr="00D6131D">
                                    <w:rPr>
                                      <w:rFonts w:ascii="HGPｺﾞｼｯｸM" w:eastAsia="HGPｺﾞｼｯｸM" w:hint="eastAsia"/>
                                      <w:b/>
                                      <w:sz w:val="20"/>
                                    </w:rPr>
                                    <w:t>１ 味覚と嗅覚が戻って、食事がさらに</w:t>
                                  </w:r>
                                </w:p>
                                <w:p w:rsidR="00EB13E5" w:rsidRPr="00D6131D" w:rsidRDefault="00EB13E5" w:rsidP="00095923">
                                  <w:pPr>
                                    <w:spacing w:line="0" w:lineRule="atLeast"/>
                                    <w:ind w:firstLineChars="100" w:firstLine="201"/>
                                    <w:rPr>
                                      <w:rFonts w:ascii="HGPｺﾞｼｯｸM" w:eastAsia="HGPｺﾞｼｯｸM"/>
                                      <w:b/>
                                      <w:sz w:val="20"/>
                                    </w:rPr>
                                  </w:pPr>
                                  <w:r w:rsidRPr="00D6131D">
                                    <w:rPr>
                                      <w:rFonts w:ascii="HGPｺﾞｼｯｸM" w:eastAsia="HGPｺﾞｼｯｸM" w:hint="eastAsia"/>
                                      <w:b/>
                                      <w:sz w:val="20"/>
                                    </w:rPr>
                                    <w:t>おいしくなる</w:t>
                                  </w:r>
                                </w:p>
                                <w:p w:rsidR="00EB13E5" w:rsidRPr="00D6131D" w:rsidRDefault="00EB13E5" w:rsidP="00C1008D">
                                  <w:pPr>
                                    <w:spacing w:line="0" w:lineRule="atLeast"/>
                                    <w:rPr>
                                      <w:rFonts w:ascii="HGPｺﾞｼｯｸM" w:eastAsia="HGPｺﾞｼｯｸM"/>
                                      <w:b/>
                                      <w:sz w:val="20"/>
                                    </w:rPr>
                                  </w:pPr>
                                  <w:r w:rsidRPr="00D6131D">
                                    <w:rPr>
                                      <w:rFonts w:ascii="HGPｺﾞｼｯｸM" w:eastAsia="HGPｺﾞｼｯｸM" w:hint="eastAsia"/>
                                      <w:b/>
                                      <w:sz w:val="20"/>
                                    </w:rPr>
                                    <w:t>２　口寂しさから、間食が増える</w:t>
                                  </w:r>
                                </w:p>
                                <w:p w:rsidR="00095923" w:rsidRDefault="00EB13E5" w:rsidP="00095923">
                                  <w:pPr>
                                    <w:spacing w:line="0" w:lineRule="atLeast"/>
                                    <w:rPr>
                                      <w:rFonts w:ascii="HGPｺﾞｼｯｸM" w:eastAsia="HGPｺﾞｼｯｸM"/>
                                      <w:b/>
                                      <w:sz w:val="20"/>
                                    </w:rPr>
                                  </w:pPr>
                                  <w:r w:rsidRPr="00D6131D">
                                    <w:rPr>
                                      <w:rFonts w:ascii="HGPｺﾞｼｯｸM" w:eastAsia="HGPｺﾞｼｯｸM" w:hint="eastAsia"/>
                                      <w:b/>
                                      <w:sz w:val="20"/>
                                    </w:rPr>
                                    <w:t>３　胃腸の血流が良くなり、食欲が正常</w:t>
                                  </w:r>
                                </w:p>
                                <w:p w:rsidR="00EB13E5" w:rsidRPr="00D6131D" w:rsidRDefault="00EB13E5" w:rsidP="00095923">
                                  <w:pPr>
                                    <w:spacing w:line="0" w:lineRule="atLeast"/>
                                    <w:ind w:firstLineChars="100" w:firstLine="201"/>
                                    <w:rPr>
                                      <w:rFonts w:ascii="HGPｺﾞｼｯｸM" w:eastAsia="HGPｺﾞｼｯｸM"/>
                                      <w:b/>
                                      <w:sz w:val="20"/>
                                    </w:rPr>
                                  </w:pPr>
                                  <w:r w:rsidRPr="00D6131D">
                                    <w:rPr>
                                      <w:rFonts w:ascii="HGPｺﾞｼｯｸM" w:eastAsia="HGPｺﾞｼｯｸM" w:hint="eastAsia"/>
                                      <w:b/>
                                      <w:sz w:val="20"/>
                                    </w:rPr>
                                    <w:t>に戻る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98.45pt;margin-top:5.5pt;width:173.2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" filled="f" stroked="f" strokeweight=".5pt">
                      <v:textbox>
                        <w:txbxContent>
                          <w:p w:rsidR="00095923" w:rsidRDefault="00EB13E5" w:rsidP="00095923">
                            <w:pPr>
                              <w:spacing w:line="0" w:lineRule="atLeast"/>
                              <w:rPr>
                                <w:rFonts w:ascii="HGPｺﾞｼｯｸM" w:eastAsia="HGPｺﾞｼｯｸM" w:hint="eastAsia"/>
                                <w:b/>
                                <w:sz w:val="20"/>
                              </w:rPr>
                            </w:pPr>
                            <w:r w:rsidRPr="00D6131D">
                              <w:rPr>
                                <w:rFonts w:ascii="HGPｺﾞｼｯｸM" w:eastAsia="HGPｺﾞｼｯｸM" w:hint="eastAsia"/>
                                <w:b/>
                                <w:sz w:val="20"/>
                              </w:rPr>
                              <w:t>１ 味覚と嗅覚が戻って、食事がさらに</w:t>
                            </w:r>
                          </w:p>
                          <w:p w:rsidR="00EB13E5" w:rsidRPr="00D6131D" w:rsidRDefault="00EB13E5" w:rsidP="00095923">
                            <w:pPr>
                              <w:spacing w:line="0" w:lineRule="atLeast"/>
                              <w:ind w:firstLineChars="100" w:firstLine="201"/>
                              <w:rPr>
                                <w:rFonts w:ascii="HGPｺﾞｼｯｸM" w:eastAsia="HGPｺﾞｼｯｸM"/>
                                <w:b/>
                                <w:sz w:val="20"/>
                              </w:rPr>
                            </w:pPr>
                            <w:r w:rsidRPr="00D6131D">
                              <w:rPr>
                                <w:rFonts w:ascii="HGPｺﾞｼｯｸM" w:eastAsia="HGPｺﾞｼｯｸM" w:hint="eastAsia"/>
                                <w:b/>
                                <w:sz w:val="20"/>
                              </w:rPr>
                              <w:t>おいしくなる</w:t>
                            </w:r>
                          </w:p>
                          <w:p w:rsidR="00EB13E5" w:rsidRPr="00D6131D" w:rsidRDefault="00EB13E5" w:rsidP="00C1008D">
                            <w:pPr>
                              <w:spacing w:line="0" w:lineRule="atLeast"/>
                              <w:rPr>
                                <w:rFonts w:ascii="HGPｺﾞｼｯｸM" w:eastAsia="HGPｺﾞｼｯｸM"/>
                                <w:b/>
                                <w:sz w:val="20"/>
                              </w:rPr>
                            </w:pPr>
                            <w:r w:rsidRPr="00D6131D">
                              <w:rPr>
                                <w:rFonts w:ascii="HGPｺﾞｼｯｸM" w:eastAsia="HGPｺﾞｼｯｸM" w:hint="eastAsia"/>
                                <w:b/>
                                <w:sz w:val="20"/>
                              </w:rPr>
                              <w:t>２　口寂しさから、間食が増える</w:t>
                            </w:r>
                          </w:p>
                          <w:p w:rsidR="00095923" w:rsidRDefault="00EB13E5" w:rsidP="00095923">
                            <w:pPr>
                              <w:spacing w:line="0" w:lineRule="atLeast"/>
                              <w:rPr>
                                <w:rFonts w:ascii="HGPｺﾞｼｯｸM" w:eastAsia="HGPｺﾞｼｯｸM" w:hint="eastAsia"/>
                                <w:b/>
                                <w:sz w:val="20"/>
                              </w:rPr>
                            </w:pPr>
                            <w:r w:rsidRPr="00D6131D">
                              <w:rPr>
                                <w:rFonts w:ascii="HGPｺﾞｼｯｸM" w:eastAsia="HGPｺﾞｼｯｸM" w:hint="eastAsia"/>
                                <w:b/>
                                <w:sz w:val="20"/>
                              </w:rPr>
                              <w:t>３　胃腸の血流が良くなり、食欲が正常</w:t>
                            </w:r>
                          </w:p>
                          <w:p w:rsidR="00EB13E5" w:rsidRPr="00D6131D" w:rsidRDefault="00EB13E5" w:rsidP="00095923">
                            <w:pPr>
                              <w:spacing w:line="0" w:lineRule="atLeast"/>
                              <w:ind w:firstLineChars="100" w:firstLine="201"/>
                              <w:rPr>
                                <w:rFonts w:ascii="HGPｺﾞｼｯｸM" w:eastAsia="HGPｺﾞｼｯｸM"/>
                                <w:b/>
                                <w:sz w:val="20"/>
                              </w:rPr>
                            </w:pPr>
                            <w:r w:rsidRPr="00D6131D">
                              <w:rPr>
                                <w:rFonts w:ascii="HGPｺﾞｼｯｸM" w:eastAsia="HGPｺﾞｼｯｸM" w:hint="eastAsia"/>
                                <w:b/>
                                <w:sz w:val="20"/>
                              </w:rPr>
                              <w:t>に戻る</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1E7A1435" wp14:editId="4C65FE15">
                      <wp:simplePos x="0" y="0"/>
                      <wp:positionH relativeFrom="column">
                        <wp:posOffset>1110770</wp:posOffset>
                      </wp:positionH>
                      <wp:positionV relativeFrom="paragraph">
                        <wp:posOffset>425768</wp:posOffset>
                      </wp:positionV>
                      <wp:extent cx="276225" cy="148590"/>
                      <wp:effectExtent l="6668" t="0" r="0" b="0"/>
                      <wp:wrapNone/>
                      <wp:docPr id="4" name="二等辺三角形 4"/>
                      <wp:cNvGraphicFramePr/>
                      <a:graphic xmlns:a="http://schemas.openxmlformats.org/drawingml/2006/main">
                        <a:graphicData uri="http://schemas.microsoft.com/office/word/2010/wordprocessingShape">
                          <wps:wsp>
                            <wps:cNvSpPr/>
                            <wps:spPr>
                              <a:xfrm rot="5400000">
                                <a:off x="0" y="0"/>
                                <a:ext cx="276225" cy="148590"/>
                              </a:xfrm>
                              <a:prstGeom prst="triangle">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 o:spid="_x0000_s1026" type="#_x0000_t5" style="position:absolute;left:0;text-align:left;margin-left:87.45pt;margin-top:33.55pt;width:21.75pt;height:11.7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" fillcolor="#c0504d [3205]" stroked="f" strokeweight="2pt"/>
                  </w:pict>
                </mc:Fallback>
              </mc:AlternateContent>
            </w:r>
            <w:r>
              <w:rPr>
                <w:rFonts w:ascii="HGPｺﾞｼｯｸM" w:eastAsia="HGPｺﾞｼｯｸM" w:hint="eastAsia"/>
                <w:noProof/>
              </w:rPr>
              <mc:AlternateContent>
                <mc:Choice Requires="wps">
                  <w:drawing>
                    <wp:anchor distT="0" distB="0" distL="114300" distR="114300" simplePos="0" relativeHeight="251660288" behindDoc="0" locked="0" layoutInCell="1" allowOverlap="1" wp14:anchorId="7FD15ABE" wp14:editId="1D93398A">
                      <wp:simplePos x="0" y="0"/>
                      <wp:positionH relativeFrom="column">
                        <wp:posOffset>-36033</wp:posOffset>
                      </wp:positionH>
                      <wp:positionV relativeFrom="paragraph">
                        <wp:posOffset>193040</wp:posOffset>
                      </wp:positionV>
                      <wp:extent cx="1260000" cy="669290"/>
                      <wp:effectExtent l="0" t="0" r="16510" b="16510"/>
                      <wp:wrapNone/>
                      <wp:docPr id="2" name="テキスト ボックス 2"/>
                      <wp:cNvGraphicFramePr/>
                      <a:graphic xmlns:a="http://schemas.openxmlformats.org/drawingml/2006/main">
                        <a:graphicData uri="http://schemas.microsoft.com/office/word/2010/wordprocessingShape">
                          <wps:wsp>
                            <wps:cNvSpPr txBox="1"/>
                            <wps:spPr>
                              <a:xfrm>
                                <a:off x="0" y="0"/>
                                <a:ext cx="1260000" cy="66929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EB13E5" w:rsidRPr="00A31634" w:rsidRDefault="00EB13E5">
                                  <w:pPr>
                                    <w:rPr>
                                      <w:rFonts w:ascii="HGPｺﾞｼｯｸM" w:eastAsia="HGPｺﾞｼｯｸM"/>
                                      <w:sz w:val="20"/>
                                    </w:rPr>
                                  </w:pPr>
                                  <w:r w:rsidRPr="00A31634">
                                    <w:rPr>
                                      <w:rFonts w:ascii="HGPｺﾞｼｯｸM" w:eastAsia="HGPｺﾞｼｯｸM" w:hint="eastAsia"/>
                                      <w:sz w:val="20"/>
                                    </w:rPr>
                                    <w:t>「禁煙すると太る」</w:t>
                                  </w:r>
                                </w:p>
                                <w:p w:rsidR="00EB13E5" w:rsidRPr="00A31634" w:rsidRDefault="00EB13E5">
                                  <w:pPr>
                                    <w:rPr>
                                      <w:rFonts w:ascii="HGPｺﾞｼｯｸM" w:eastAsia="HGPｺﾞｼｯｸM"/>
                                      <w:sz w:val="20"/>
                                    </w:rPr>
                                  </w:pPr>
                                  <w:r w:rsidRPr="00A31634">
                                    <w:rPr>
                                      <w:rFonts w:ascii="HGPｺﾞｼｯｸM" w:eastAsia="HGPｺﾞｼｯｸM" w:hint="eastAsia"/>
                                      <w:sz w:val="20"/>
                                    </w:rPr>
                                    <w:t>理由とは？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id="テキスト ボックス 2" o:spid="_x0000_s1028" style="position:absolute;left:0;text-align:left;margin-left:-2.85pt;margin-top:15.2pt;width:99.2pt;height:5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" fillcolor="white [3201]" strokecolor="#c0504d [3205]" strokeweight="2pt">
                      <v:textbox>
                        <w:txbxContent>
                          <w:p w:rsidR="00EB13E5" w:rsidRPr="00A31634" w:rsidRDefault="00EB13E5">
                            <w:pPr>
                              <w:rPr>
                                <w:rFonts w:ascii="HGPｺﾞｼｯｸM" w:eastAsia="HGPｺﾞｼｯｸM" w:hint="eastAsia"/>
                                <w:sz w:val="20"/>
                              </w:rPr>
                            </w:pPr>
                            <w:r w:rsidRPr="00A31634">
                              <w:rPr>
                                <w:rFonts w:ascii="HGPｺﾞｼｯｸM" w:eastAsia="HGPｺﾞｼｯｸM" w:hint="eastAsia"/>
                                <w:sz w:val="20"/>
                              </w:rPr>
                              <w:t>「禁煙すると太る」</w:t>
                            </w:r>
                          </w:p>
                          <w:p w:rsidR="00EB13E5" w:rsidRPr="00A31634" w:rsidRDefault="00EB13E5">
                            <w:pPr>
                              <w:rPr>
                                <w:rFonts w:ascii="HGPｺﾞｼｯｸM" w:eastAsia="HGPｺﾞｼｯｸM" w:hint="eastAsia"/>
                                <w:sz w:val="20"/>
                              </w:rPr>
                            </w:pPr>
                            <w:r w:rsidRPr="00A31634">
                              <w:rPr>
                                <w:rFonts w:ascii="HGPｺﾞｼｯｸM" w:eastAsia="HGPｺﾞｼｯｸM" w:hint="eastAsia"/>
                                <w:sz w:val="20"/>
                              </w:rPr>
                              <w:t>理由とは？</w:t>
                            </w:r>
                          </w:p>
                        </w:txbxContent>
                      </v:textbox>
                    </v:roundrect>
                  </w:pict>
                </mc:Fallback>
              </mc:AlternateContent>
            </w:r>
          </w:p>
        </w:tc>
      </w:tr>
    </w:tbl>
    <w:tbl>
      <w:tblPr>
        <w:tblStyle w:val="a3"/>
        <w:tblpPr w:leftFromText="142" w:rightFromText="142" w:horzAnchor="page" w:tblpX="6482" w:tblpYSpec="bottom"/>
        <w:tblW w:w="4721" w:type="dxa"/>
        <w:tblLook w:val="04A0" w:firstRow="1" w:lastRow="0" w:firstColumn="1" w:lastColumn="0" w:noHBand="0" w:noVBand="1"/>
      </w:tblPr>
      <w:tblGrid>
        <w:gridCol w:w="4721"/>
      </w:tblGrid>
      <w:tr w:rsidR="00095923" w:rsidRPr="00627F9B" w:rsidTr="00095923">
        <w:tc>
          <w:tcPr>
            <w:tcW w:w="4721" w:type="dxa"/>
            <w:tcBorders>
              <w:top w:val="nil"/>
              <w:left w:val="nil"/>
              <w:right w:val="nil"/>
            </w:tcBorders>
          </w:tcPr>
          <w:p w:rsidR="00095923" w:rsidRPr="00627F9B" w:rsidRDefault="00095923" w:rsidP="00095923">
            <w:pPr>
              <w:spacing w:line="0" w:lineRule="atLeast"/>
              <w:jc w:val="center"/>
              <w:rPr>
                <w:rFonts w:ascii="HGPｺﾞｼｯｸM" w:eastAsia="HGPｺﾞｼｯｸM"/>
                <w:sz w:val="20"/>
              </w:rPr>
            </w:pPr>
            <w:r>
              <w:rPr>
                <w:rFonts w:ascii="HGPｺﾞｼｯｸM" w:eastAsia="HGPｺﾞｼｯｸM" w:hint="eastAsia"/>
                <w:sz w:val="20"/>
              </w:rPr>
              <w:t>【図１】吸いたい気持ちへの対処例</w:t>
            </w:r>
          </w:p>
        </w:tc>
      </w:tr>
      <w:tr w:rsidR="00095923" w:rsidRPr="00627F9B" w:rsidTr="00095923">
        <w:trPr>
          <w:trHeight w:val="3131"/>
        </w:trPr>
        <w:tc>
          <w:tcPr>
            <w:tcW w:w="4721" w:type="dxa"/>
            <w:shd w:val="clear" w:color="auto" w:fill="FFFFCC"/>
          </w:tcPr>
          <w:p w:rsidR="00095923" w:rsidRPr="00627F9B" w:rsidRDefault="00095923" w:rsidP="00095923">
            <w:pPr>
              <w:spacing w:line="0" w:lineRule="atLeast"/>
              <w:rPr>
                <w:rFonts w:ascii="HGPｺﾞｼｯｸM" w:eastAsia="HGPｺﾞｼｯｸM"/>
                <w:sz w:val="20"/>
              </w:rPr>
            </w:pPr>
            <w:r>
              <w:rPr>
                <w:rFonts w:ascii="HGPｺﾞｼｯｸM" w:eastAsia="HGPｺﾞｼｯｸM" w:hint="eastAsia"/>
                <w:noProof/>
              </w:rPr>
              <mc:AlternateContent>
                <mc:Choice Requires="wps">
                  <w:drawing>
                    <wp:anchor distT="0" distB="0" distL="114300" distR="114300" simplePos="0" relativeHeight="251672576" behindDoc="0" locked="0" layoutInCell="1" allowOverlap="1" wp14:anchorId="3413290B" wp14:editId="5E1A5087">
                      <wp:simplePos x="0" y="0"/>
                      <wp:positionH relativeFrom="column">
                        <wp:posOffset>782320</wp:posOffset>
                      </wp:positionH>
                      <wp:positionV relativeFrom="paragraph">
                        <wp:posOffset>1535125</wp:posOffset>
                      </wp:positionV>
                      <wp:extent cx="2125980" cy="474980"/>
                      <wp:effectExtent l="0" t="0" r="0" b="1270"/>
                      <wp:wrapNone/>
                      <wp:docPr id="14" name="テキスト ボックス 14"/>
                      <wp:cNvGraphicFramePr/>
                      <a:graphic xmlns:a="http://schemas.openxmlformats.org/drawingml/2006/main">
                        <a:graphicData uri="http://schemas.microsoft.com/office/word/2010/wordprocessingShape">
                          <wps:wsp>
                            <wps:cNvSpPr txBox="1"/>
                            <wps:spPr>
                              <a:xfrm>
                                <a:off x="0" y="0"/>
                                <a:ext cx="2125980" cy="474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923" w:rsidRPr="00627F9B" w:rsidRDefault="00095923" w:rsidP="00095923">
                                  <w:pPr>
                                    <w:spacing w:line="0" w:lineRule="atLeast"/>
                                    <w:rPr>
                                      <w:rFonts w:ascii="HGPｺﾞｼｯｸM" w:eastAsia="HGPｺﾞｼｯｸM"/>
                                      <w:sz w:val="18"/>
                                    </w:rPr>
                                  </w:pPr>
                                  <w:r>
                                    <w:rPr>
                                      <w:rFonts w:ascii="HGPｺﾞｼｯｸM" w:eastAsia="HGPｺﾞｼｯｸM" w:hint="eastAsia"/>
                                      <w:sz w:val="18"/>
                                    </w:rPr>
                                    <w:t>職場の同僚などに禁煙していることを伝え、非喫煙者と隣席にしてもらいましょう。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9" type="#_x0000_t202" style="position:absolute;left:0;text-align:left;margin-left:61.6pt;margin-top:120.9pt;width:167.4pt;height:3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" filled="f" stroked="f" strokeweight=".5pt">
                      <v:textbox>
                        <w:txbxContent>
                          <w:p w:rsidR="00095923" w:rsidRPr="00627F9B" w:rsidRDefault="00095923" w:rsidP="00095923">
                            <w:pPr>
                              <w:spacing w:line="0" w:lineRule="atLeast"/>
                              <w:rPr>
                                <w:rFonts w:ascii="HGPｺﾞｼｯｸM" w:eastAsia="HGPｺﾞｼｯｸM"/>
                                <w:sz w:val="18"/>
                              </w:rPr>
                            </w:pPr>
                            <w:r>
                              <w:rPr>
                                <w:rFonts w:ascii="HGPｺﾞｼｯｸM" w:eastAsia="HGPｺﾞｼｯｸM" w:hint="eastAsia"/>
                                <w:sz w:val="18"/>
                              </w:rPr>
                              <w:t>職場の同僚などに禁煙していることを伝え、非喫煙者と隣席にしてもらいましょう。</w:t>
                            </w:r>
                          </w:p>
                        </w:txbxContent>
                      </v:textbox>
                    </v:shape>
                  </w:pict>
                </mc:Fallback>
              </mc:AlternateContent>
            </w:r>
            <w:r w:rsidRPr="00627F9B">
              <w:rPr>
                <w:rFonts w:ascii="HGPｺﾞｼｯｸM" w:eastAsia="HGPｺﾞｼｯｸM" w:hint="eastAsia"/>
                <w:noProof/>
                <w:sz w:val="18"/>
              </w:rPr>
              <mc:AlternateContent>
                <mc:Choice Requires="wps">
                  <w:drawing>
                    <wp:anchor distT="0" distB="0" distL="114300" distR="114300" simplePos="0" relativeHeight="251671552" behindDoc="0" locked="0" layoutInCell="1" allowOverlap="1" wp14:anchorId="32903A76" wp14:editId="621F9E87">
                      <wp:simplePos x="0" y="0"/>
                      <wp:positionH relativeFrom="column">
                        <wp:posOffset>-44450</wp:posOffset>
                      </wp:positionH>
                      <wp:positionV relativeFrom="paragraph">
                        <wp:posOffset>1551940</wp:posOffset>
                      </wp:positionV>
                      <wp:extent cx="765175" cy="359410"/>
                      <wp:effectExtent l="0" t="0" r="15875" b="21590"/>
                      <wp:wrapNone/>
                      <wp:docPr id="13" name="テキスト ボックス 13"/>
                      <wp:cNvGraphicFramePr/>
                      <a:graphic xmlns:a="http://schemas.openxmlformats.org/drawingml/2006/main">
                        <a:graphicData uri="http://schemas.microsoft.com/office/word/2010/wordprocessingShape">
                          <wps:wsp>
                            <wps:cNvSpPr txBox="1"/>
                            <wps:spPr>
                              <a:xfrm>
                                <a:off x="0" y="0"/>
                                <a:ext cx="765175" cy="359410"/>
                              </a:xfrm>
                              <a:prstGeom prst="roundRect">
                                <a:avLst/>
                              </a:prstGeom>
                              <a:ln>
                                <a:solidFill>
                                  <a:srgbClr val="FF6600"/>
                                </a:solidFill>
                              </a:ln>
                            </wps:spPr>
                            <wps:style>
                              <a:lnRef idx="2">
                                <a:schemeClr val="accent2"/>
                              </a:lnRef>
                              <a:fillRef idx="1">
                                <a:schemeClr val="lt1"/>
                              </a:fillRef>
                              <a:effectRef idx="0">
                                <a:schemeClr val="accent2"/>
                              </a:effectRef>
                              <a:fontRef idx="minor">
                                <a:schemeClr val="dk1"/>
                              </a:fontRef>
                            </wps:style>
                            <wps:txbx>
                              <w:txbxContent>
                                <w:p w:rsidR="00095923" w:rsidRDefault="00095923" w:rsidP="00095923">
                                  <w:pPr>
                                    <w:spacing w:line="0" w:lineRule="atLeast"/>
                                    <w:jc w:val="distribute"/>
                                    <w:rPr>
                                      <w:rFonts w:ascii="HGPｺﾞｼｯｸM" w:eastAsia="HGPｺﾞｼｯｸM"/>
                                      <w:sz w:val="18"/>
                                    </w:rPr>
                                  </w:pPr>
                                  <w:r>
                                    <w:rPr>
                                      <w:rFonts w:ascii="HGPｺﾞｼｯｸM" w:eastAsia="HGPｺﾞｼｯｸM" w:hint="eastAsia"/>
                                      <w:sz w:val="18"/>
                                    </w:rPr>
                                    <w:t>お酒の席</w:t>
                                  </w:r>
                                </w:p>
                                <w:p w:rsidR="00095923" w:rsidRPr="00627F9B" w:rsidRDefault="00095923" w:rsidP="00095923">
                                  <w:pPr>
                                    <w:spacing w:line="0" w:lineRule="atLeast"/>
                                    <w:jc w:val="distribute"/>
                                    <w:rPr>
                                      <w:rFonts w:ascii="HGPｺﾞｼｯｸM" w:eastAsia="HGPｺﾞｼｯｸM"/>
                                      <w:sz w:val="18"/>
                                    </w:rPr>
                                  </w:pPr>
                                  <w:r>
                                    <w:rPr>
                                      <w:rFonts w:ascii="HGPｺﾞｼｯｸM" w:eastAsia="HGPｺﾞｼｯｸM" w:hint="eastAsia"/>
                                      <w:sz w:val="18"/>
                                    </w:rPr>
                                    <w:t>で</w:t>
                                  </w:r>
                                  <w:r w:rsidRPr="00627F9B">
                                    <w:rPr>
                                      <w:rFonts w:ascii="HGPｺﾞｼｯｸM" w:eastAsia="HGPｺﾞｼｯｸM" w:hint="eastAsia"/>
                                      <w:sz w:val="18"/>
                                    </w:rPr>
                                    <w:t>一服…</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13" o:spid="_x0000_s1030" style="position:absolute;left:0;text-align:left;margin-left:-3.5pt;margin-top:122.2pt;width:60.25pt;height:2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" fillcolor="white [3201]" strokecolor="#f60" strokeweight="2pt">
                      <v:textbox inset=",0,,0">
                        <w:txbxContent>
                          <w:p w:rsidR="00095923" w:rsidRDefault="00095923" w:rsidP="00095923">
                            <w:pPr>
                              <w:spacing w:line="0" w:lineRule="atLeast"/>
                              <w:jc w:val="distribute"/>
                              <w:rPr>
                                <w:rFonts w:ascii="HGPｺﾞｼｯｸM" w:eastAsia="HGPｺﾞｼｯｸM"/>
                                <w:sz w:val="18"/>
                              </w:rPr>
                            </w:pPr>
                            <w:r>
                              <w:rPr>
                                <w:rFonts w:ascii="HGPｺﾞｼｯｸM" w:eastAsia="HGPｺﾞｼｯｸM" w:hint="eastAsia"/>
                                <w:sz w:val="18"/>
                              </w:rPr>
                              <w:t>お酒の席</w:t>
                            </w:r>
                          </w:p>
                          <w:p w:rsidR="00095923" w:rsidRPr="00627F9B" w:rsidRDefault="00095923" w:rsidP="00095923">
                            <w:pPr>
                              <w:spacing w:line="0" w:lineRule="atLeast"/>
                              <w:jc w:val="distribute"/>
                              <w:rPr>
                                <w:rFonts w:ascii="HGPｺﾞｼｯｸM" w:eastAsia="HGPｺﾞｼｯｸM"/>
                                <w:sz w:val="18"/>
                              </w:rPr>
                            </w:pPr>
                            <w:r>
                              <w:rPr>
                                <w:rFonts w:ascii="HGPｺﾞｼｯｸM" w:eastAsia="HGPｺﾞｼｯｸM" w:hint="eastAsia"/>
                                <w:sz w:val="18"/>
                              </w:rPr>
                              <w:t>で</w:t>
                            </w:r>
                            <w:r w:rsidRPr="00627F9B">
                              <w:rPr>
                                <w:rFonts w:ascii="HGPｺﾞｼｯｸM" w:eastAsia="HGPｺﾞｼｯｸM" w:hint="eastAsia"/>
                                <w:sz w:val="18"/>
                              </w:rPr>
                              <w:t>一服…</w:t>
                            </w:r>
                          </w:p>
                        </w:txbxContent>
                      </v:textbox>
                    </v:roundrect>
                  </w:pict>
                </mc:Fallback>
              </mc:AlternateContent>
            </w:r>
            <w:r w:rsidRPr="00627F9B">
              <w:rPr>
                <w:rFonts w:ascii="HGPｺﾞｼｯｸM" w:eastAsia="HGPｺﾞｼｯｸM" w:hint="eastAsia"/>
                <w:noProof/>
                <w:sz w:val="18"/>
              </w:rPr>
              <mc:AlternateContent>
                <mc:Choice Requires="wps">
                  <w:drawing>
                    <wp:anchor distT="0" distB="0" distL="114300" distR="114300" simplePos="0" relativeHeight="251670528" behindDoc="0" locked="0" layoutInCell="1" allowOverlap="1" wp14:anchorId="72117CD4" wp14:editId="23EEBE6A">
                      <wp:simplePos x="0" y="0"/>
                      <wp:positionH relativeFrom="column">
                        <wp:posOffset>687070</wp:posOffset>
                      </wp:positionH>
                      <wp:positionV relativeFrom="paragraph">
                        <wp:posOffset>1667510</wp:posOffset>
                      </wp:positionV>
                      <wp:extent cx="215900" cy="107950"/>
                      <wp:effectExtent l="0" t="3175" r="9525" b="9525"/>
                      <wp:wrapNone/>
                      <wp:docPr id="12" name="二等辺三角形 12"/>
                      <wp:cNvGraphicFramePr/>
                      <a:graphic xmlns:a="http://schemas.openxmlformats.org/drawingml/2006/main">
                        <a:graphicData uri="http://schemas.microsoft.com/office/word/2010/wordprocessingShape">
                          <wps:wsp>
                            <wps:cNvSpPr/>
                            <wps:spPr>
                              <a:xfrm rot="5400000">
                                <a:off x="0" y="0"/>
                                <a:ext cx="215900" cy="107950"/>
                              </a:xfrm>
                              <a:prstGeom prst="triangle">
                                <a:avLst/>
                              </a:prstGeom>
                              <a:solidFill>
                                <a:srgbClr val="FF6600"/>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2" o:spid="_x0000_s1026" type="#_x0000_t5" style="position:absolute;left:0;text-align:left;margin-left:54.1pt;margin-top:131.3pt;width:17pt;height:8.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" fillcolor="#f60" stroked="f" strokeweight="2pt"/>
                  </w:pict>
                </mc:Fallback>
              </mc:AlternateContent>
            </w:r>
            <w:r>
              <w:rPr>
                <w:rFonts w:ascii="HGPｺﾞｼｯｸM" w:eastAsia="HGPｺﾞｼｯｸM" w:hint="eastAsia"/>
                <w:noProof/>
              </w:rPr>
              <mc:AlternateContent>
                <mc:Choice Requires="wps">
                  <w:drawing>
                    <wp:anchor distT="0" distB="0" distL="114300" distR="114300" simplePos="0" relativeHeight="251669504" behindDoc="0" locked="0" layoutInCell="1" allowOverlap="1" wp14:anchorId="190BA37B" wp14:editId="6E8B5749">
                      <wp:simplePos x="0" y="0"/>
                      <wp:positionH relativeFrom="column">
                        <wp:posOffset>782955</wp:posOffset>
                      </wp:positionH>
                      <wp:positionV relativeFrom="paragraph">
                        <wp:posOffset>1101395</wp:posOffset>
                      </wp:positionV>
                      <wp:extent cx="2125980" cy="475488"/>
                      <wp:effectExtent l="0" t="0" r="0" b="1270"/>
                      <wp:wrapNone/>
                      <wp:docPr id="11" name="テキスト ボックス 11"/>
                      <wp:cNvGraphicFramePr/>
                      <a:graphic xmlns:a="http://schemas.openxmlformats.org/drawingml/2006/main">
                        <a:graphicData uri="http://schemas.microsoft.com/office/word/2010/wordprocessingShape">
                          <wps:wsp>
                            <wps:cNvSpPr txBox="1"/>
                            <wps:spPr>
                              <a:xfrm>
                                <a:off x="0" y="0"/>
                                <a:ext cx="2125980" cy="4754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923" w:rsidRPr="00627F9B" w:rsidRDefault="00095923" w:rsidP="00095923">
                                  <w:pPr>
                                    <w:spacing w:line="0" w:lineRule="atLeast"/>
                                    <w:rPr>
                                      <w:rFonts w:ascii="HGPｺﾞｼｯｸM" w:eastAsia="HGPｺﾞｼｯｸM"/>
                                      <w:sz w:val="18"/>
                                    </w:rPr>
                                  </w:pPr>
                                  <w:r>
                                    <w:rPr>
                                      <w:rFonts w:ascii="HGPｺﾞｼｯｸM" w:eastAsia="HGPｺﾞｼｯｸM" w:hint="eastAsia"/>
                                      <w:sz w:val="18"/>
                                    </w:rPr>
                                    <w:t>歯磨きをして虫歯予防。好きな香りの歯磨き粉で、気分転換してみましょう。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1" type="#_x0000_t202" style="position:absolute;left:0;text-align:left;margin-left:61.65pt;margin-top:86.7pt;width:167.4pt;height:3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" filled="f" stroked="f" strokeweight=".5pt">
                      <v:textbox>
                        <w:txbxContent>
                          <w:p w:rsidR="00095923" w:rsidRPr="00627F9B" w:rsidRDefault="00095923" w:rsidP="00095923">
                            <w:pPr>
                              <w:spacing w:line="0" w:lineRule="atLeast"/>
                              <w:rPr>
                                <w:rFonts w:ascii="HGPｺﾞｼｯｸM" w:eastAsia="HGPｺﾞｼｯｸM"/>
                                <w:sz w:val="18"/>
                              </w:rPr>
                            </w:pPr>
                            <w:r>
                              <w:rPr>
                                <w:rFonts w:ascii="HGPｺﾞｼｯｸM" w:eastAsia="HGPｺﾞｼｯｸM" w:hint="eastAsia"/>
                                <w:sz w:val="18"/>
                              </w:rPr>
                              <w:t>歯磨きをして虫歯予防。好きな香りの歯磨き粉で、気分転換してみましょう。</w:t>
                            </w:r>
                          </w:p>
                        </w:txbxContent>
                      </v:textbox>
                    </v:shape>
                  </w:pict>
                </mc:Fallback>
              </mc:AlternateContent>
            </w:r>
            <w:r w:rsidRPr="00627F9B">
              <w:rPr>
                <w:rFonts w:hint="eastAsia"/>
                <w:noProof/>
              </w:rPr>
              <mc:AlternateContent>
                <mc:Choice Requires="wps">
                  <w:drawing>
                    <wp:anchor distT="0" distB="0" distL="114300" distR="114300" simplePos="0" relativeHeight="251667456" behindDoc="0" locked="0" layoutInCell="1" allowOverlap="1" wp14:anchorId="72A06ECC" wp14:editId="0FC77BE0">
                      <wp:simplePos x="0" y="0"/>
                      <wp:positionH relativeFrom="column">
                        <wp:posOffset>688340</wp:posOffset>
                      </wp:positionH>
                      <wp:positionV relativeFrom="paragraph">
                        <wp:posOffset>1240485</wp:posOffset>
                      </wp:positionV>
                      <wp:extent cx="215900" cy="107950"/>
                      <wp:effectExtent l="0" t="3175" r="9525" b="9525"/>
                      <wp:wrapNone/>
                      <wp:docPr id="9" name="二等辺三角形 9"/>
                      <wp:cNvGraphicFramePr/>
                      <a:graphic xmlns:a="http://schemas.openxmlformats.org/drawingml/2006/main">
                        <a:graphicData uri="http://schemas.microsoft.com/office/word/2010/wordprocessingShape">
                          <wps:wsp>
                            <wps:cNvSpPr/>
                            <wps:spPr>
                              <a:xfrm rot="5400000">
                                <a:off x="0" y="0"/>
                                <a:ext cx="215900" cy="107950"/>
                              </a:xfrm>
                              <a:prstGeom prst="triangle">
                                <a:avLst/>
                              </a:prstGeom>
                              <a:solidFill>
                                <a:srgbClr val="FF6600"/>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二等辺三角形 9" o:spid="_x0000_s1026" type="#_x0000_t5" style="position:absolute;left:0;text-align:left;margin-left:54.2pt;margin-top:97.7pt;width:17pt;height:8.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" fillcolor="#f60" stroked="f" strokeweight="2pt"/>
                  </w:pict>
                </mc:Fallback>
              </mc:AlternateContent>
            </w:r>
            <w:r>
              <w:rPr>
                <w:rFonts w:ascii="HGPｺﾞｼｯｸM" w:eastAsia="HGPｺﾞｼｯｸM" w:hint="eastAsia"/>
                <w:noProof/>
              </w:rPr>
              <mc:AlternateContent>
                <mc:Choice Requires="wps">
                  <w:drawing>
                    <wp:anchor distT="0" distB="0" distL="114300" distR="114300" simplePos="0" relativeHeight="251668480" behindDoc="0" locked="0" layoutInCell="1" allowOverlap="1" wp14:anchorId="72E80C46" wp14:editId="4B2BD9B5">
                      <wp:simplePos x="0" y="0"/>
                      <wp:positionH relativeFrom="column">
                        <wp:posOffset>-43180</wp:posOffset>
                      </wp:positionH>
                      <wp:positionV relativeFrom="paragraph">
                        <wp:posOffset>1124915</wp:posOffset>
                      </wp:positionV>
                      <wp:extent cx="765175" cy="359410"/>
                      <wp:effectExtent l="0" t="0" r="15875" b="21590"/>
                      <wp:wrapNone/>
                      <wp:docPr id="10" name="テキスト ボックス 10"/>
                      <wp:cNvGraphicFramePr/>
                      <a:graphic xmlns:a="http://schemas.openxmlformats.org/drawingml/2006/main">
                        <a:graphicData uri="http://schemas.microsoft.com/office/word/2010/wordprocessingShape">
                          <wps:wsp>
                            <wps:cNvSpPr txBox="1"/>
                            <wps:spPr>
                              <a:xfrm>
                                <a:off x="0" y="0"/>
                                <a:ext cx="765175" cy="359410"/>
                              </a:xfrm>
                              <a:prstGeom prst="roundRect">
                                <a:avLst/>
                              </a:prstGeom>
                              <a:ln>
                                <a:solidFill>
                                  <a:srgbClr val="FF6600"/>
                                </a:solidFill>
                              </a:ln>
                            </wps:spPr>
                            <wps:style>
                              <a:lnRef idx="2">
                                <a:schemeClr val="accent2"/>
                              </a:lnRef>
                              <a:fillRef idx="1">
                                <a:schemeClr val="lt1"/>
                              </a:fillRef>
                              <a:effectRef idx="0">
                                <a:schemeClr val="accent2"/>
                              </a:effectRef>
                              <a:fontRef idx="minor">
                                <a:schemeClr val="dk1"/>
                              </a:fontRef>
                            </wps:style>
                            <wps:txbx>
                              <w:txbxContent>
                                <w:p w:rsidR="00095923" w:rsidRDefault="00095923" w:rsidP="00095923">
                                  <w:pPr>
                                    <w:spacing w:line="0" w:lineRule="atLeast"/>
                                    <w:jc w:val="distribute"/>
                                    <w:rPr>
                                      <w:rFonts w:ascii="HGPｺﾞｼｯｸM" w:eastAsia="HGPｺﾞｼｯｸM"/>
                                      <w:sz w:val="18"/>
                                    </w:rPr>
                                  </w:pPr>
                                  <w:r>
                                    <w:rPr>
                                      <w:rFonts w:ascii="HGPｺﾞｼｯｸM" w:eastAsia="HGPｺﾞｼｯｸM" w:hint="eastAsia"/>
                                      <w:sz w:val="18"/>
                                    </w:rPr>
                                    <w:t>食後に</w:t>
                                  </w:r>
                                </w:p>
                                <w:p w:rsidR="00095923" w:rsidRPr="00627F9B" w:rsidRDefault="00095923" w:rsidP="00095923">
                                  <w:pPr>
                                    <w:spacing w:line="0" w:lineRule="atLeast"/>
                                    <w:jc w:val="distribute"/>
                                    <w:rPr>
                                      <w:rFonts w:ascii="HGPｺﾞｼｯｸM" w:eastAsia="HGPｺﾞｼｯｸM"/>
                                      <w:sz w:val="18"/>
                                    </w:rPr>
                                  </w:pPr>
                                  <w:r w:rsidRPr="00627F9B">
                                    <w:rPr>
                                      <w:rFonts w:ascii="HGPｺﾞｼｯｸM" w:eastAsia="HGPｺﾞｼｯｸM" w:hint="eastAsia"/>
                                      <w:sz w:val="18"/>
                                    </w:rPr>
                                    <w:t>一服…</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10" o:spid="_x0000_s1032" style="position:absolute;left:0;text-align:left;margin-left:-3.4pt;margin-top:88.6pt;width:60.25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" fillcolor="white [3201]" strokecolor="#f60" strokeweight="2pt">
                      <v:textbox inset=",0,,0">
                        <w:txbxContent>
                          <w:p w:rsidR="00095923" w:rsidRDefault="00095923" w:rsidP="00095923">
                            <w:pPr>
                              <w:spacing w:line="0" w:lineRule="atLeast"/>
                              <w:jc w:val="distribute"/>
                              <w:rPr>
                                <w:rFonts w:ascii="HGPｺﾞｼｯｸM" w:eastAsia="HGPｺﾞｼｯｸM"/>
                                <w:sz w:val="18"/>
                              </w:rPr>
                            </w:pPr>
                            <w:r>
                              <w:rPr>
                                <w:rFonts w:ascii="HGPｺﾞｼｯｸM" w:eastAsia="HGPｺﾞｼｯｸM" w:hint="eastAsia"/>
                                <w:sz w:val="18"/>
                              </w:rPr>
                              <w:t>食後に</w:t>
                            </w:r>
                          </w:p>
                          <w:p w:rsidR="00095923" w:rsidRPr="00627F9B" w:rsidRDefault="00095923" w:rsidP="00095923">
                            <w:pPr>
                              <w:spacing w:line="0" w:lineRule="atLeast"/>
                              <w:jc w:val="distribute"/>
                              <w:rPr>
                                <w:rFonts w:ascii="HGPｺﾞｼｯｸM" w:eastAsia="HGPｺﾞｼｯｸM"/>
                                <w:sz w:val="18"/>
                              </w:rPr>
                            </w:pPr>
                            <w:r w:rsidRPr="00627F9B">
                              <w:rPr>
                                <w:rFonts w:ascii="HGPｺﾞｼｯｸM" w:eastAsia="HGPｺﾞｼｯｸM" w:hint="eastAsia"/>
                                <w:sz w:val="18"/>
                              </w:rPr>
                              <w:t>一服…</w:t>
                            </w:r>
                          </w:p>
                        </w:txbxContent>
                      </v:textbox>
                    </v:roundrect>
                  </w:pict>
                </mc:Fallback>
              </mc:AlternateContent>
            </w:r>
            <w:r>
              <w:rPr>
                <w:rFonts w:ascii="HGPｺﾞｼｯｸM" w:eastAsia="HGPｺﾞｼｯｸM" w:hint="eastAsia"/>
                <w:noProof/>
              </w:rPr>
              <mc:AlternateContent>
                <mc:Choice Requires="wps">
                  <w:drawing>
                    <wp:anchor distT="0" distB="0" distL="114300" distR="114300" simplePos="0" relativeHeight="251664384" behindDoc="0" locked="0" layoutInCell="1" allowOverlap="1" wp14:anchorId="6C4BCD64" wp14:editId="331370F6">
                      <wp:simplePos x="0" y="0"/>
                      <wp:positionH relativeFrom="column">
                        <wp:posOffset>-33655</wp:posOffset>
                      </wp:positionH>
                      <wp:positionV relativeFrom="paragraph">
                        <wp:posOffset>669620</wp:posOffset>
                      </wp:positionV>
                      <wp:extent cx="765175" cy="359410"/>
                      <wp:effectExtent l="0" t="0" r="15875" b="21590"/>
                      <wp:wrapNone/>
                      <wp:docPr id="5" name="テキスト ボックス 5"/>
                      <wp:cNvGraphicFramePr/>
                      <a:graphic xmlns:a="http://schemas.openxmlformats.org/drawingml/2006/main">
                        <a:graphicData uri="http://schemas.microsoft.com/office/word/2010/wordprocessingShape">
                          <wps:wsp>
                            <wps:cNvSpPr txBox="1"/>
                            <wps:spPr>
                              <a:xfrm>
                                <a:off x="0" y="0"/>
                                <a:ext cx="765175" cy="359410"/>
                              </a:xfrm>
                              <a:prstGeom prst="roundRect">
                                <a:avLst/>
                              </a:prstGeom>
                              <a:ln>
                                <a:solidFill>
                                  <a:srgbClr val="FF6600"/>
                                </a:solidFill>
                              </a:ln>
                            </wps:spPr>
                            <wps:style>
                              <a:lnRef idx="2">
                                <a:schemeClr val="accent2"/>
                              </a:lnRef>
                              <a:fillRef idx="1">
                                <a:schemeClr val="lt1"/>
                              </a:fillRef>
                              <a:effectRef idx="0">
                                <a:schemeClr val="accent2"/>
                              </a:effectRef>
                              <a:fontRef idx="minor">
                                <a:schemeClr val="dk1"/>
                              </a:fontRef>
                            </wps:style>
                            <wps:txbx>
                              <w:txbxContent>
                                <w:p w:rsidR="00095923" w:rsidRPr="00627F9B" w:rsidRDefault="00095923" w:rsidP="00095923">
                                  <w:pPr>
                                    <w:spacing w:line="0" w:lineRule="atLeast"/>
                                    <w:jc w:val="distribute"/>
                                    <w:rPr>
                                      <w:rFonts w:ascii="HGPｺﾞｼｯｸM" w:eastAsia="HGPｺﾞｼｯｸM"/>
                                      <w:sz w:val="18"/>
                                    </w:rPr>
                                  </w:pPr>
                                  <w:r w:rsidRPr="00627F9B">
                                    <w:rPr>
                                      <w:rFonts w:ascii="HGPｺﾞｼｯｸM" w:eastAsia="HGPｺﾞｼｯｸM" w:hint="eastAsia"/>
                                      <w:sz w:val="18"/>
                                    </w:rPr>
                                    <w:t>朝起きて一服…</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5" o:spid="_x0000_s1033" style="position:absolute;left:0;text-align:left;margin-left:-2.65pt;margin-top:52.75pt;width:60.25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" fillcolor="white [3201]" strokecolor="#f60" strokeweight="2pt">
                      <v:textbox inset=",0,,0">
                        <w:txbxContent>
                          <w:p w:rsidR="00095923" w:rsidRPr="00627F9B" w:rsidRDefault="00095923" w:rsidP="00095923">
                            <w:pPr>
                              <w:spacing w:line="0" w:lineRule="atLeast"/>
                              <w:jc w:val="distribute"/>
                              <w:rPr>
                                <w:rFonts w:ascii="HGPｺﾞｼｯｸM" w:eastAsia="HGPｺﾞｼｯｸM"/>
                                <w:sz w:val="18"/>
                              </w:rPr>
                            </w:pPr>
                            <w:r w:rsidRPr="00627F9B">
                              <w:rPr>
                                <w:rFonts w:ascii="HGPｺﾞｼｯｸM" w:eastAsia="HGPｺﾞｼｯｸM" w:hint="eastAsia"/>
                                <w:sz w:val="18"/>
                              </w:rPr>
                              <w:t>朝起きて一服…</w:t>
                            </w:r>
                          </w:p>
                        </w:txbxContent>
                      </v:textbox>
                    </v:roundrect>
                  </w:pict>
                </mc:Fallback>
              </mc:AlternateContent>
            </w:r>
            <w:r>
              <w:rPr>
                <w:rFonts w:hint="eastAsia"/>
                <w:noProof/>
              </w:rPr>
              <mc:AlternateContent>
                <mc:Choice Requires="wps">
                  <w:drawing>
                    <wp:anchor distT="0" distB="0" distL="114300" distR="114300" simplePos="0" relativeHeight="251665408" behindDoc="0" locked="0" layoutInCell="1" allowOverlap="1" wp14:anchorId="0BE15BF8" wp14:editId="5F920153">
                      <wp:simplePos x="0" y="0"/>
                      <wp:positionH relativeFrom="column">
                        <wp:posOffset>682625</wp:posOffset>
                      </wp:positionH>
                      <wp:positionV relativeFrom="paragraph">
                        <wp:posOffset>785165</wp:posOffset>
                      </wp:positionV>
                      <wp:extent cx="215900" cy="107950"/>
                      <wp:effectExtent l="0" t="3175" r="9525" b="9525"/>
                      <wp:wrapNone/>
                      <wp:docPr id="6" name="二等辺三角形 6"/>
                      <wp:cNvGraphicFramePr/>
                      <a:graphic xmlns:a="http://schemas.openxmlformats.org/drawingml/2006/main">
                        <a:graphicData uri="http://schemas.microsoft.com/office/word/2010/wordprocessingShape">
                          <wps:wsp>
                            <wps:cNvSpPr/>
                            <wps:spPr>
                              <a:xfrm rot="5400000">
                                <a:off x="0" y="0"/>
                                <a:ext cx="215900" cy="107950"/>
                              </a:xfrm>
                              <a:prstGeom prst="triangle">
                                <a:avLst/>
                              </a:prstGeom>
                              <a:solidFill>
                                <a:srgbClr val="FF6600"/>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二等辺三角形 6" o:spid="_x0000_s1026" type="#_x0000_t5" style="position:absolute;left:0;text-align:left;margin-left:53.75pt;margin-top:61.8pt;width:17pt;height:8.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" fillcolor="#f60" stroked="f" strokeweight="2pt"/>
                  </w:pict>
                </mc:Fallback>
              </mc:AlternateContent>
            </w:r>
            <w:r>
              <w:rPr>
                <w:rFonts w:ascii="HGPｺﾞｼｯｸM" w:eastAsia="HGPｺﾞｼｯｸM" w:hint="eastAsia"/>
                <w:noProof/>
              </w:rPr>
              <mc:AlternateContent>
                <mc:Choice Requires="wps">
                  <w:drawing>
                    <wp:anchor distT="0" distB="0" distL="114300" distR="114300" simplePos="0" relativeHeight="251666432" behindDoc="0" locked="0" layoutInCell="1" allowOverlap="1" wp14:anchorId="7F49AAE2" wp14:editId="482DA938">
                      <wp:simplePos x="0" y="0"/>
                      <wp:positionH relativeFrom="column">
                        <wp:posOffset>774065</wp:posOffset>
                      </wp:positionH>
                      <wp:positionV relativeFrom="paragraph">
                        <wp:posOffset>605628</wp:posOffset>
                      </wp:positionV>
                      <wp:extent cx="2126511" cy="627321"/>
                      <wp:effectExtent l="0" t="0" r="0" b="1905"/>
                      <wp:wrapNone/>
                      <wp:docPr id="7" name="テキスト ボックス 7"/>
                      <wp:cNvGraphicFramePr/>
                      <a:graphic xmlns:a="http://schemas.openxmlformats.org/drawingml/2006/main">
                        <a:graphicData uri="http://schemas.microsoft.com/office/word/2010/wordprocessingShape">
                          <wps:wsp>
                            <wps:cNvSpPr txBox="1"/>
                            <wps:spPr>
                              <a:xfrm>
                                <a:off x="0" y="0"/>
                                <a:ext cx="2126511" cy="6273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923" w:rsidRPr="00627F9B" w:rsidRDefault="00095923" w:rsidP="00095923">
                                  <w:pPr>
                                    <w:spacing w:line="0" w:lineRule="atLeast"/>
                                    <w:rPr>
                                      <w:rFonts w:ascii="HGPｺﾞｼｯｸM" w:eastAsia="HGPｺﾞｼｯｸM"/>
                                      <w:sz w:val="18"/>
                                    </w:rPr>
                                  </w:pPr>
                                  <w:r w:rsidRPr="00627F9B">
                                    <w:rPr>
                                      <w:rFonts w:ascii="HGPｺﾞｼｯｸM" w:eastAsia="HGPｺﾞｼｯｸM" w:hint="eastAsia"/>
                                      <w:sz w:val="18"/>
                                    </w:rPr>
                                    <w:t>コップ１杯の水で胃腸を活発に。お腹の調子も良くなり、朝ごはんもおいしく食べられます。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4" type="#_x0000_t202" style="position:absolute;left:0;text-align:left;margin-left:60.95pt;margin-top:47.7pt;width:167.45pt;height:4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" filled="f" stroked="f" strokeweight=".5pt">
                      <v:textbox>
                        <w:txbxContent>
                          <w:p w:rsidR="00095923" w:rsidRPr="00627F9B" w:rsidRDefault="00095923" w:rsidP="00095923">
                            <w:pPr>
                              <w:spacing w:line="0" w:lineRule="atLeast"/>
                              <w:rPr>
                                <w:rFonts w:ascii="HGPｺﾞｼｯｸM" w:eastAsia="HGPｺﾞｼｯｸM"/>
                                <w:sz w:val="18"/>
                              </w:rPr>
                            </w:pPr>
                            <w:r w:rsidRPr="00627F9B">
                              <w:rPr>
                                <w:rFonts w:ascii="HGPｺﾞｼｯｸM" w:eastAsia="HGPｺﾞｼｯｸM" w:hint="eastAsia"/>
                                <w:sz w:val="18"/>
                              </w:rPr>
                              <w:t>コップ１杯の水で胃腸を活発に。お腹の調子も良くなり、朝ごはんもおいしく食べられます。</w:t>
                            </w:r>
                          </w:p>
                        </w:txbxContent>
                      </v:textbox>
                    </v:shape>
                  </w:pict>
                </mc:Fallback>
              </mc:AlternateContent>
            </w:r>
            <w:r w:rsidRPr="00627F9B">
              <w:rPr>
                <w:rFonts w:ascii="HGPｺﾞｼｯｸM" w:eastAsia="HGPｺﾞｼｯｸM" w:hint="eastAsia"/>
                <w:sz w:val="18"/>
              </w:rPr>
              <w:t xml:space="preserve">　長年の生活習慣の中で、定期的に喫煙する癖がついてしまっているため、気分転換などのタイミングでたばこを欲してしまいます。　このような場合の対処法を考えておくと、急な喫煙欲求にも対処が可能になります。</w:t>
            </w:r>
          </w:p>
        </w:tc>
      </w:tr>
    </w:tbl>
    <w:p w:rsidR="006972AC" w:rsidRPr="00173E62" w:rsidRDefault="00DE0BE8" w:rsidP="00135B55">
      <w:pPr>
        <w:spacing w:line="0" w:lineRule="atLeast"/>
        <w:rPr>
          <w:rFonts w:asciiTheme="majorEastAsia" w:eastAsiaTheme="majorEastAsia" w:hAnsiTheme="majorEastAsia"/>
        </w:rPr>
      </w:pPr>
      <w:r>
        <w:rPr>
          <w:rFonts w:asciiTheme="majorEastAsia" w:eastAsiaTheme="majorEastAsia" w:hAnsiTheme="majorEastAsia" w:hint="eastAsia"/>
        </w:rPr>
        <w:lastRenderedPageBreak/>
        <w:t>たばこから卒業し</w:t>
      </w:r>
      <w:r w:rsidR="00965084" w:rsidRPr="00173E62">
        <w:rPr>
          <w:rFonts w:asciiTheme="majorEastAsia" w:eastAsiaTheme="majorEastAsia" w:hAnsiTheme="majorEastAsia" w:hint="eastAsia"/>
        </w:rPr>
        <w:t>よう</w:t>
      </w:r>
    </w:p>
    <w:p w:rsidR="00173E62" w:rsidRDefault="00965084" w:rsidP="00135B55">
      <w:pPr>
        <w:spacing w:line="0" w:lineRule="atLeast"/>
      </w:pPr>
      <w:r>
        <w:rPr>
          <w:rFonts w:hint="eastAsia"/>
        </w:rPr>
        <w:t xml:space="preserve">　</w:t>
      </w:r>
    </w:p>
    <w:p w:rsidR="00095923" w:rsidRDefault="00095923" w:rsidP="00173E62">
      <w:pPr>
        <w:spacing w:line="0" w:lineRule="atLeast"/>
        <w:ind w:firstLineChars="100" w:firstLine="210"/>
      </w:pPr>
      <w:r>
        <w:rPr>
          <w:rFonts w:hint="eastAsia"/>
        </w:rPr>
        <w:t>たばこは、百害あって一利なし。これを機会に、禁煙をスタートさせてみてはいかがでしょうか。</w:t>
      </w:r>
    </w:p>
    <w:p w:rsidR="00965084" w:rsidRDefault="00095923" w:rsidP="00173E62">
      <w:pPr>
        <w:spacing w:line="0" w:lineRule="atLeast"/>
        <w:ind w:firstLineChars="100" w:firstLine="210"/>
      </w:pPr>
      <w:r>
        <w:rPr>
          <w:rFonts w:hint="eastAsia"/>
        </w:rPr>
        <w:t>禁煙にあたっては、</w:t>
      </w:r>
      <w:r w:rsidR="00173E62">
        <w:rPr>
          <w:rFonts w:hint="eastAsia"/>
        </w:rPr>
        <w:t>禁煙治療や禁煙補助剤を利用すると、比較的楽に禁煙に成功しやすいことがわかっています。最近では、一定の条件</w:t>
      </w:r>
      <w:r w:rsidR="00DE0BE8">
        <w:rPr>
          <w:rFonts w:hint="eastAsia"/>
        </w:rPr>
        <w:t>を満たせば、禁煙治療には健康保険が適応するようになりました。【表</w:t>
      </w:r>
      <w:r w:rsidR="00173E62">
        <w:rPr>
          <w:rFonts w:hint="eastAsia"/>
        </w:rPr>
        <w:t>１】</w:t>
      </w:r>
    </w:p>
    <w:p w:rsidR="006972AC" w:rsidRDefault="00173E62" w:rsidP="00135B55">
      <w:pPr>
        <w:spacing w:line="0" w:lineRule="atLeast"/>
      </w:pPr>
      <w:r>
        <w:rPr>
          <w:rFonts w:hint="eastAsia"/>
        </w:rPr>
        <w:t xml:space="preserve">　また、</w:t>
      </w:r>
      <w:r w:rsidR="00C1008D">
        <w:rPr>
          <w:rFonts w:hint="eastAsia"/>
        </w:rPr>
        <w:t>その他効果的な方法としては、「禁煙開始日を決める」「周囲の人へ禁煙宣言をする」「吸いたくなったときの対処法を考える」などがあります。禁煙開始後数日は、たばこが吸いたくなる欲求が１日数回現れます。しかしながら、その欲求は数分で収まるので、吸いたい気持ちを少し我慢し、対処法を事前に考えておくことが大切です。</w:t>
      </w:r>
      <w:r w:rsidR="00DE0BE8">
        <w:rPr>
          <w:rFonts w:hint="eastAsia"/>
        </w:rPr>
        <w:t>【図１</w:t>
      </w:r>
      <w:r w:rsidR="00D6131D">
        <w:rPr>
          <w:rFonts w:hint="eastAsia"/>
        </w:rPr>
        <w:t>】</w:t>
      </w:r>
    </w:p>
    <w:tbl>
      <w:tblPr>
        <w:tblStyle w:val="a3"/>
        <w:tblpPr w:leftFromText="142" w:rightFromText="142" w:vertAnchor="page" w:tblpX="367" w:tblpY="9102"/>
        <w:tblW w:w="4712" w:type="dxa"/>
        <w:tblLook w:val="04A0" w:firstRow="1" w:lastRow="0" w:firstColumn="1" w:lastColumn="0" w:noHBand="0" w:noVBand="1"/>
      </w:tblPr>
      <w:tblGrid>
        <w:gridCol w:w="4712"/>
      </w:tblGrid>
      <w:tr w:rsidR="00095923" w:rsidRPr="00D6131D" w:rsidTr="00215894">
        <w:tc>
          <w:tcPr>
            <w:tcW w:w="4712" w:type="dxa"/>
            <w:tcBorders>
              <w:top w:val="nil"/>
              <w:left w:val="nil"/>
              <w:bottom w:val="single" w:sz="12" w:space="0" w:color="0070C0"/>
              <w:right w:val="nil"/>
            </w:tcBorders>
          </w:tcPr>
          <w:p w:rsidR="00095923" w:rsidRPr="00627F9B" w:rsidRDefault="00095923" w:rsidP="00095923">
            <w:pPr>
              <w:spacing w:line="0" w:lineRule="atLeast"/>
              <w:jc w:val="center"/>
              <w:rPr>
                <w:rFonts w:ascii="HGPｺﾞｼｯｸM" w:eastAsia="HGPｺﾞｼｯｸM"/>
                <w:sz w:val="20"/>
              </w:rPr>
            </w:pPr>
            <w:r w:rsidRPr="00627F9B">
              <w:rPr>
                <w:rFonts w:ascii="HGPｺﾞｼｯｸM" w:eastAsia="HGPｺﾞｼｯｸM" w:hint="eastAsia"/>
                <w:sz w:val="20"/>
              </w:rPr>
              <w:t>【表１】禁煙治療のモデルケース</w:t>
            </w:r>
            <w:r w:rsidR="002A4B15">
              <w:rPr>
                <w:rFonts w:ascii="HGPｺﾞｼｯｸM" w:eastAsia="HGPｺﾞｼｯｸM" w:hint="eastAsia"/>
                <w:sz w:val="20"/>
              </w:rPr>
              <w:t>（一定の条件あり）</w:t>
            </w:r>
          </w:p>
        </w:tc>
      </w:tr>
      <w:tr w:rsidR="00095923" w:rsidRPr="00D6131D" w:rsidTr="00981023">
        <w:trPr>
          <w:trHeight w:val="2699"/>
        </w:trPr>
        <w:tc>
          <w:tcPr>
            <w:tcW w:w="4712" w:type="dxa"/>
            <w:tcBorders>
              <w:top w:val="single" w:sz="12" w:space="0" w:color="0070C0"/>
              <w:left w:val="single" w:sz="12" w:space="0" w:color="0070C0"/>
              <w:bottom w:val="single" w:sz="12" w:space="0" w:color="0070C0"/>
              <w:right w:val="single" w:sz="12" w:space="0" w:color="0070C0"/>
            </w:tcBorders>
          </w:tcPr>
          <w:p w:rsidR="00095923" w:rsidRPr="00D6131D" w:rsidRDefault="00095923" w:rsidP="00095923">
            <w:pPr>
              <w:spacing w:line="0" w:lineRule="atLeast"/>
              <w:rPr>
                <w:rFonts w:ascii="HGPｺﾞｼｯｸM" w:eastAsia="HGPｺﾞｼｯｸM"/>
                <w:sz w:val="8"/>
              </w:rPr>
            </w:pPr>
          </w:p>
          <w:p w:rsidR="00095923" w:rsidRDefault="00095923" w:rsidP="00095923">
            <w:pPr>
              <w:spacing w:line="0" w:lineRule="atLeast"/>
              <w:ind w:firstLineChars="100" w:firstLine="180"/>
              <w:rPr>
                <w:rFonts w:ascii="HGPｺﾞｼｯｸM" w:eastAsia="HGPｺﾞｼｯｸM"/>
                <w:sz w:val="18"/>
              </w:rPr>
            </w:pPr>
            <w:r w:rsidRPr="00D6131D">
              <w:rPr>
                <w:rFonts w:ascii="HGPｺﾞｼｯｸM" w:eastAsia="HGPｺﾞｼｯｸM" w:hint="eastAsia"/>
                <w:sz w:val="18"/>
              </w:rPr>
              <w:t>禁煙治療は、合計５回の通院が基本となっています。保険適用の場合、１</w:t>
            </w:r>
            <w:r>
              <w:rPr>
                <w:rFonts w:ascii="HGPｺﾞｼｯｸM" w:eastAsia="HGPｺﾞｼｯｸM" w:hint="eastAsia"/>
                <w:sz w:val="18"/>
              </w:rPr>
              <w:t>万３</w:t>
            </w:r>
            <w:r w:rsidRPr="00D6131D">
              <w:rPr>
                <w:rFonts w:ascii="HGPｺﾞｼｯｸM" w:eastAsia="HGPｺﾞｼｯｸM" w:hint="eastAsia"/>
                <w:sz w:val="18"/>
              </w:rPr>
              <w:t>千円～２万円程度の費用がかかります。</w:t>
            </w:r>
          </w:p>
          <w:p w:rsidR="00095923" w:rsidRPr="00D6131D" w:rsidRDefault="00095923" w:rsidP="00095923">
            <w:pPr>
              <w:spacing w:line="0" w:lineRule="atLeast"/>
              <w:rPr>
                <w:rFonts w:ascii="HGPｺﾞｼｯｸM" w:eastAsia="HGPｺﾞｼｯｸM"/>
                <w:sz w:val="8"/>
              </w:rPr>
            </w:pPr>
          </w:p>
          <w:tbl>
            <w:tblPr>
              <w:tblStyle w:val="a3"/>
              <w:tblW w:w="0" w:type="auto"/>
              <w:tblLook w:val="04A0" w:firstRow="1" w:lastRow="0" w:firstColumn="1" w:lastColumn="0" w:noHBand="0" w:noVBand="1"/>
            </w:tblPr>
            <w:tblGrid>
              <w:gridCol w:w="1799"/>
              <w:gridCol w:w="2687"/>
            </w:tblGrid>
            <w:tr w:rsidR="00095923" w:rsidTr="00AE6259">
              <w:tc>
                <w:tcPr>
                  <w:tcW w:w="1838" w:type="dxa"/>
                  <w:shd w:val="clear" w:color="auto" w:fill="DAEEF3" w:themeFill="accent5" w:themeFillTint="33"/>
                </w:tcPr>
                <w:p w:rsidR="00095923" w:rsidRDefault="00095923" w:rsidP="00981023">
                  <w:pPr>
                    <w:framePr w:hSpace="142" w:wrap="around" w:vAnchor="page" w:hAnchor="text" w:x="367" w:y="9102"/>
                    <w:spacing w:line="0" w:lineRule="atLeast"/>
                    <w:jc w:val="center"/>
                    <w:rPr>
                      <w:rFonts w:ascii="HGPｺﾞｼｯｸM" w:eastAsia="HGPｺﾞｼｯｸM"/>
                      <w:sz w:val="18"/>
                    </w:rPr>
                  </w:pPr>
                  <w:r>
                    <w:rPr>
                      <w:rFonts w:ascii="HGPｺﾞｼｯｸM" w:eastAsia="HGPｺﾞｼｯｸM" w:hint="eastAsia"/>
                      <w:sz w:val="18"/>
                    </w:rPr>
                    <w:t>受診時期</w:t>
                  </w:r>
                </w:p>
              </w:tc>
              <w:tc>
                <w:tcPr>
                  <w:tcW w:w="2751" w:type="dxa"/>
                  <w:shd w:val="clear" w:color="auto" w:fill="DAEEF3" w:themeFill="accent5" w:themeFillTint="33"/>
                </w:tcPr>
                <w:p w:rsidR="00095923" w:rsidRDefault="00095923" w:rsidP="00981023">
                  <w:pPr>
                    <w:framePr w:hSpace="142" w:wrap="around" w:vAnchor="page" w:hAnchor="text" w:x="367" w:y="9102"/>
                    <w:spacing w:line="0" w:lineRule="atLeast"/>
                    <w:jc w:val="center"/>
                    <w:rPr>
                      <w:rFonts w:ascii="HGPｺﾞｼｯｸM" w:eastAsia="HGPｺﾞｼｯｸM"/>
                      <w:sz w:val="18"/>
                    </w:rPr>
                  </w:pPr>
                  <w:r>
                    <w:rPr>
                      <w:rFonts w:ascii="HGPｺﾞｼｯｸM" w:eastAsia="HGPｺﾞｼｯｸM" w:hint="eastAsia"/>
                      <w:sz w:val="18"/>
                    </w:rPr>
                    <w:t>治療内容</w:t>
                  </w:r>
                </w:p>
              </w:tc>
            </w:tr>
            <w:tr w:rsidR="00095923" w:rsidTr="00AE6259">
              <w:tc>
                <w:tcPr>
                  <w:tcW w:w="1838" w:type="dxa"/>
                </w:tcPr>
                <w:p w:rsidR="00095923" w:rsidRDefault="00095923" w:rsidP="00981023">
                  <w:pPr>
                    <w:framePr w:hSpace="142" w:wrap="around" w:vAnchor="page" w:hAnchor="text" w:x="367" w:y="9102"/>
                    <w:spacing w:line="0" w:lineRule="atLeast"/>
                    <w:rPr>
                      <w:rFonts w:ascii="HGPｺﾞｼｯｸM" w:eastAsia="HGPｺﾞｼｯｸM"/>
                      <w:sz w:val="18"/>
                    </w:rPr>
                  </w:pPr>
                  <w:r>
                    <w:rPr>
                      <w:rFonts w:ascii="HGPｺﾞｼｯｸM" w:eastAsia="HGPｺﾞｼｯｸM" w:hint="eastAsia"/>
                      <w:sz w:val="18"/>
                    </w:rPr>
                    <w:t>治療前の問診・診察</w:t>
                  </w:r>
                </w:p>
              </w:tc>
              <w:tc>
                <w:tcPr>
                  <w:tcW w:w="2751" w:type="dxa"/>
                </w:tcPr>
                <w:p w:rsidR="00095923" w:rsidRDefault="00095923" w:rsidP="00981023">
                  <w:pPr>
                    <w:framePr w:hSpace="142" w:wrap="around" w:vAnchor="page" w:hAnchor="text" w:x="367" w:y="9102"/>
                    <w:spacing w:line="0" w:lineRule="atLeast"/>
                    <w:rPr>
                      <w:rFonts w:ascii="HGPｺﾞｼｯｸM" w:eastAsia="HGPｺﾞｼｯｸM"/>
                      <w:sz w:val="18"/>
                    </w:rPr>
                  </w:pPr>
                  <w:r>
                    <w:rPr>
                      <w:rFonts w:ascii="HGPｺﾞｼｯｸM" w:eastAsia="HGPｺﾞｼｯｸM" w:hint="eastAsia"/>
                      <w:sz w:val="18"/>
                    </w:rPr>
                    <w:t>禁煙治療のための条件確認</w:t>
                  </w:r>
                </w:p>
              </w:tc>
            </w:tr>
            <w:tr w:rsidR="00095923" w:rsidTr="00AE6259">
              <w:tc>
                <w:tcPr>
                  <w:tcW w:w="1838" w:type="dxa"/>
                </w:tcPr>
                <w:p w:rsidR="00095923" w:rsidRDefault="00095923" w:rsidP="00981023">
                  <w:pPr>
                    <w:framePr w:hSpace="142" w:wrap="around" w:vAnchor="page" w:hAnchor="text" w:x="367" w:y="9102"/>
                    <w:spacing w:line="0" w:lineRule="atLeast"/>
                    <w:rPr>
                      <w:rFonts w:ascii="HGPｺﾞｼｯｸM" w:eastAsia="HGPｺﾞｼｯｸM"/>
                      <w:sz w:val="18"/>
                    </w:rPr>
                  </w:pPr>
                  <w:r>
                    <w:rPr>
                      <w:rFonts w:ascii="HGPｺﾞｼｯｸM" w:eastAsia="HGPｺﾞｼｯｸM" w:hint="eastAsia"/>
                      <w:sz w:val="18"/>
                    </w:rPr>
                    <w:t>初回診療</w:t>
                  </w:r>
                </w:p>
              </w:tc>
              <w:tc>
                <w:tcPr>
                  <w:tcW w:w="2751" w:type="dxa"/>
                  <w:vMerge w:val="restart"/>
                </w:tcPr>
                <w:p w:rsidR="00095923" w:rsidRDefault="00095923" w:rsidP="00981023">
                  <w:pPr>
                    <w:framePr w:hSpace="142" w:wrap="around" w:vAnchor="page" w:hAnchor="text" w:x="367" w:y="9102"/>
                    <w:spacing w:line="0" w:lineRule="atLeast"/>
                    <w:rPr>
                      <w:rFonts w:ascii="HGPｺﾞｼｯｸM" w:eastAsia="HGPｺﾞｼｯｸM"/>
                      <w:sz w:val="18"/>
                    </w:rPr>
                  </w:pPr>
                  <w:r>
                    <w:rPr>
                      <w:rFonts w:ascii="HGPｺﾞｼｯｸM" w:eastAsia="HGPｺﾞｼｯｸM" w:hint="eastAsia"/>
                      <w:sz w:val="18"/>
                    </w:rPr>
                    <w:t>１　診察</w:t>
                  </w:r>
                </w:p>
                <w:p w:rsidR="00095923" w:rsidRDefault="00095923" w:rsidP="00981023">
                  <w:pPr>
                    <w:framePr w:hSpace="142" w:wrap="around" w:vAnchor="page" w:hAnchor="text" w:x="367" w:y="9102"/>
                    <w:spacing w:line="0" w:lineRule="atLeast"/>
                    <w:rPr>
                      <w:rFonts w:ascii="HGPｺﾞｼｯｸM" w:eastAsia="HGPｺﾞｼｯｸM"/>
                      <w:sz w:val="18"/>
                    </w:rPr>
                  </w:pPr>
                  <w:r>
                    <w:rPr>
                      <w:rFonts w:ascii="HGPｺﾞｼｯｸM" w:eastAsia="HGPｺﾞｼｯｸM" w:hint="eastAsia"/>
                      <w:sz w:val="18"/>
                    </w:rPr>
                    <w:t>２　呼気一酸化炭素濃度の測定</w:t>
                  </w:r>
                </w:p>
                <w:p w:rsidR="00095923" w:rsidRDefault="00095923" w:rsidP="00981023">
                  <w:pPr>
                    <w:framePr w:hSpace="142" w:wrap="around" w:vAnchor="page" w:hAnchor="text" w:x="367" w:y="9102"/>
                    <w:spacing w:line="0" w:lineRule="atLeast"/>
                    <w:rPr>
                      <w:rFonts w:ascii="HGPｺﾞｼｯｸM" w:eastAsia="HGPｺﾞｼｯｸM"/>
                      <w:sz w:val="18"/>
                    </w:rPr>
                  </w:pPr>
                  <w:r>
                    <w:rPr>
                      <w:rFonts w:ascii="HGPｺﾞｼｯｸM" w:eastAsia="HGPｺﾞｼｯｸM" w:hint="eastAsia"/>
                      <w:sz w:val="18"/>
                    </w:rPr>
                    <w:t>３　禁煙実行、継続に向けての</w:t>
                  </w:r>
                </w:p>
                <w:p w:rsidR="00095923" w:rsidRDefault="00095923" w:rsidP="00981023">
                  <w:pPr>
                    <w:framePr w:hSpace="142" w:wrap="around" w:vAnchor="page" w:hAnchor="text" w:x="367" w:y="9102"/>
                    <w:spacing w:line="0" w:lineRule="atLeast"/>
                    <w:ind w:firstLineChars="150" w:firstLine="270"/>
                    <w:rPr>
                      <w:rFonts w:ascii="HGPｺﾞｼｯｸM" w:eastAsia="HGPｺﾞｼｯｸM"/>
                      <w:sz w:val="18"/>
                    </w:rPr>
                  </w:pPr>
                  <w:r>
                    <w:rPr>
                      <w:rFonts w:ascii="HGPｺﾞｼｯｸM" w:eastAsia="HGPｺﾞｼｯｸM" w:hint="eastAsia"/>
                      <w:sz w:val="18"/>
                    </w:rPr>
                    <w:t>アドバイス</w:t>
                  </w:r>
                </w:p>
                <w:p w:rsidR="00095923" w:rsidRDefault="00095923" w:rsidP="00981023">
                  <w:pPr>
                    <w:framePr w:hSpace="142" w:wrap="around" w:vAnchor="page" w:hAnchor="text" w:x="367" w:y="9102"/>
                    <w:spacing w:line="0" w:lineRule="atLeast"/>
                    <w:rPr>
                      <w:rFonts w:ascii="HGPｺﾞｼｯｸM" w:eastAsia="HGPｺﾞｼｯｸM"/>
                      <w:sz w:val="18"/>
                    </w:rPr>
                  </w:pPr>
                  <w:r>
                    <w:rPr>
                      <w:rFonts w:ascii="HGPｺﾞｼｯｸM" w:eastAsia="HGPｺﾞｼｯｸM" w:hint="eastAsia"/>
                      <w:sz w:val="18"/>
                    </w:rPr>
                    <w:t>４　禁煙補助薬の処方</w:t>
                  </w:r>
                </w:p>
              </w:tc>
            </w:tr>
            <w:tr w:rsidR="00095923" w:rsidTr="00AE6259">
              <w:tc>
                <w:tcPr>
                  <w:tcW w:w="1838" w:type="dxa"/>
                </w:tcPr>
                <w:p w:rsidR="00095923" w:rsidRDefault="00095923" w:rsidP="00981023">
                  <w:pPr>
                    <w:framePr w:hSpace="142" w:wrap="around" w:vAnchor="page" w:hAnchor="text" w:x="367" w:y="9102"/>
                    <w:spacing w:line="0" w:lineRule="atLeast"/>
                    <w:rPr>
                      <w:rFonts w:ascii="HGPｺﾞｼｯｸM" w:eastAsia="HGPｺﾞｼｯｸM"/>
                      <w:sz w:val="18"/>
                    </w:rPr>
                  </w:pPr>
                  <w:r>
                    <w:rPr>
                      <w:rFonts w:ascii="HGPｺﾞｼｯｸM" w:eastAsia="HGPｺﾞｼｯｸM" w:hint="eastAsia"/>
                      <w:sz w:val="18"/>
                    </w:rPr>
                    <w:t>再診①（２週間後）</w:t>
                  </w:r>
                </w:p>
              </w:tc>
              <w:tc>
                <w:tcPr>
                  <w:tcW w:w="2751" w:type="dxa"/>
                  <w:vMerge/>
                </w:tcPr>
                <w:p w:rsidR="00095923" w:rsidRDefault="00095923" w:rsidP="00981023">
                  <w:pPr>
                    <w:framePr w:hSpace="142" w:wrap="around" w:vAnchor="page" w:hAnchor="text" w:x="367" w:y="9102"/>
                    <w:spacing w:line="0" w:lineRule="atLeast"/>
                    <w:rPr>
                      <w:rFonts w:ascii="HGPｺﾞｼｯｸM" w:eastAsia="HGPｺﾞｼｯｸM"/>
                      <w:sz w:val="18"/>
                    </w:rPr>
                  </w:pPr>
                </w:p>
              </w:tc>
            </w:tr>
            <w:tr w:rsidR="00095923" w:rsidTr="00AE6259">
              <w:tc>
                <w:tcPr>
                  <w:tcW w:w="1838" w:type="dxa"/>
                </w:tcPr>
                <w:p w:rsidR="00095923" w:rsidRDefault="00095923" w:rsidP="00981023">
                  <w:pPr>
                    <w:framePr w:hSpace="142" w:wrap="around" w:vAnchor="page" w:hAnchor="text" w:x="367" w:y="9102"/>
                    <w:spacing w:line="0" w:lineRule="atLeast"/>
                    <w:rPr>
                      <w:rFonts w:ascii="HGPｺﾞｼｯｸM" w:eastAsia="HGPｺﾞｼｯｸM"/>
                      <w:sz w:val="18"/>
                    </w:rPr>
                  </w:pPr>
                  <w:r>
                    <w:rPr>
                      <w:rFonts w:ascii="HGPｺﾞｼｯｸM" w:eastAsia="HGPｺﾞｼｯｸM" w:hint="eastAsia"/>
                      <w:sz w:val="18"/>
                    </w:rPr>
                    <w:t>再診②（４週間後）</w:t>
                  </w:r>
                </w:p>
              </w:tc>
              <w:tc>
                <w:tcPr>
                  <w:tcW w:w="2751" w:type="dxa"/>
                  <w:vMerge/>
                </w:tcPr>
                <w:p w:rsidR="00095923" w:rsidRDefault="00095923" w:rsidP="00981023">
                  <w:pPr>
                    <w:framePr w:hSpace="142" w:wrap="around" w:vAnchor="page" w:hAnchor="text" w:x="367" w:y="9102"/>
                    <w:spacing w:line="0" w:lineRule="atLeast"/>
                    <w:rPr>
                      <w:rFonts w:ascii="HGPｺﾞｼｯｸM" w:eastAsia="HGPｺﾞｼｯｸM"/>
                      <w:sz w:val="18"/>
                    </w:rPr>
                  </w:pPr>
                </w:p>
              </w:tc>
            </w:tr>
            <w:tr w:rsidR="00095923" w:rsidTr="00AE6259">
              <w:tc>
                <w:tcPr>
                  <w:tcW w:w="1838" w:type="dxa"/>
                </w:tcPr>
                <w:p w:rsidR="00095923" w:rsidRDefault="00095923" w:rsidP="00981023">
                  <w:pPr>
                    <w:framePr w:hSpace="142" w:wrap="around" w:vAnchor="page" w:hAnchor="text" w:x="367" w:y="9102"/>
                    <w:spacing w:line="0" w:lineRule="atLeast"/>
                    <w:rPr>
                      <w:rFonts w:ascii="HGPｺﾞｼｯｸM" w:eastAsia="HGPｺﾞｼｯｸM"/>
                      <w:sz w:val="18"/>
                    </w:rPr>
                  </w:pPr>
                  <w:r>
                    <w:rPr>
                      <w:rFonts w:ascii="HGPｺﾞｼｯｸM" w:eastAsia="HGPｺﾞｼｯｸM" w:hint="eastAsia"/>
                      <w:sz w:val="18"/>
                    </w:rPr>
                    <w:t>再診③（８週間後）</w:t>
                  </w:r>
                </w:p>
              </w:tc>
              <w:tc>
                <w:tcPr>
                  <w:tcW w:w="2751" w:type="dxa"/>
                  <w:vMerge/>
                </w:tcPr>
                <w:p w:rsidR="00095923" w:rsidRDefault="00095923" w:rsidP="00981023">
                  <w:pPr>
                    <w:framePr w:hSpace="142" w:wrap="around" w:vAnchor="page" w:hAnchor="text" w:x="367" w:y="9102"/>
                    <w:spacing w:line="0" w:lineRule="atLeast"/>
                    <w:rPr>
                      <w:rFonts w:ascii="HGPｺﾞｼｯｸM" w:eastAsia="HGPｺﾞｼｯｸM"/>
                      <w:sz w:val="18"/>
                    </w:rPr>
                  </w:pPr>
                </w:p>
              </w:tc>
            </w:tr>
            <w:tr w:rsidR="00095923" w:rsidTr="00AE6259">
              <w:tc>
                <w:tcPr>
                  <w:tcW w:w="1838" w:type="dxa"/>
                </w:tcPr>
                <w:p w:rsidR="00095923" w:rsidRDefault="00095923" w:rsidP="00981023">
                  <w:pPr>
                    <w:framePr w:hSpace="142" w:wrap="around" w:vAnchor="page" w:hAnchor="text" w:x="367" w:y="9102"/>
                    <w:spacing w:line="0" w:lineRule="atLeast"/>
                    <w:rPr>
                      <w:rFonts w:ascii="HGPｺﾞｼｯｸM" w:eastAsia="HGPｺﾞｼｯｸM"/>
                      <w:sz w:val="18"/>
                    </w:rPr>
                  </w:pPr>
                  <w:r>
                    <w:rPr>
                      <w:rFonts w:ascii="HGPｺﾞｼｯｸM" w:eastAsia="HGPｺﾞｼｯｸM" w:hint="eastAsia"/>
                      <w:sz w:val="18"/>
                    </w:rPr>
                    <w:t>再診④（１２週間後）</w:t>
                  </w:r>
                </w:p>
              </w:tc>
              <w:tc>
                <w:tcPr>
                  <w:tcW w:w="2751" w:type="dxa"/>
                  <w:vMerge/>
                </w:tcPr>
                <w:p w:rsidR="00095923" w:rsidRDefault="00095923" w:rsidP="00981023">
                  <w:pPr>
                    <w:framePr w:hSpace="142" w:wrap="around" w:vAnchor="page" w:hAnchor="text" w:x="367" w:y="9102"/>
                    <w:spacing w:line="0" w:lineRule="atLeast"/>
                    <w:rPr>
                      <w:rFonts w:ascii="HGPｺﾞｼｯｸM" w:eastAsia="HGPｺﾞｼｯｸM"/>
                      <w:sz w:val="18"/>
                    </w:rPr>
                  </w:pPr>
                </w:p>
              </w:tc>
            </w:tr>
          </w:tbl>
          <w:p w:rsidR="00095923" w:rsidRPr="00EB13E5" w:rsidRDefault="00095923" w:rsidP="00095923">
            <w:pPr>
              <w:spacing w:line="0" w:lineRule="atLeast"/>
              <w:rPr>
                <w:rFonts w:ascii="HGPｺﾞｼｯｸM" w:eastAsia="HGPｺﾞｼｯｸM"/>
                <w:sz w:val="8"/>
              </w:rPr>
            </w:pPr>
          </w:p>
          <w:p w:rsidR="00095923" w:rsidRPr="00D6131D" w:rsidRDefault="00095923" w:rsidP="00095923">
            <w:pPr>
              <w:spacing w:line="0" w:lineRule="atLeast"/>
              <w:rPr>
                <w:rFonts w:ascii="HGPｺﾞｼｯｸM" w:eastAsia="HGPｺﾞｼｯｸM"/>
                <w:sz w:val="18"/>
              </w:rPr>
            </w:pPr>
          </w:p>
        </w:tc>
      </w:tr>
    </w:tbl>
    <w:p w:rsidR="00095923" w:rsidRDefault="00095923" w:rsidP="00135B55">
      <w:pPr>
        <w:spacing w:line="0" w:lineRule="atLeast"/>
        <w:rPr>
          <w:rFonts w:asciiTheme="majorEastAsia" w:eastAsiaTheme="majorEastAsia" w:hAnsiTheme="majorEastAsia"/>
        </w:rPr>
      </w:pPr>
    </w:p>
    <w:p w:rsidR="00D6131D" w:rsidRPr="00DE0BE8" w:rsidRDefault="00DE0BE8" w:rsidP="00135B55">
      <w:pPr>
        <w:spacing w:line="0" w:lineRule="atLeast"/>
        <w:rPr>
          <w:rFonts w:asciiTheme="majorEastAsia" w:eastAsiaTheme="majorEastAsia" w:hAnsiTheme="majorEastAsia"/>
        </w:rPr>
      </w:pPr>
      <w:r w:rsidRPr="00DE0BE8">
        <w:rPr>
          <w:rFonts w:asciiTheme="majorEastAsia" w:eastAsiaTheme="majorEastAsia" w:hAnsiTheme="majorEastAsia" w:hint="eastAsia"/>
        </w:rPr>
        <w:t>禁煙のメリット</w:t>
      </w:r>
    </w:p>
    <w:p w:rsidR="00EB13E5" w:rsidRDefault="00EB13E5" w:rsidP="00135B55">
      <w:pPr>
        <w:spacing w:line="0" w:lineRule="atLeast"/>
      </w:pPr>
    </w:p>
    <w:p w:rsidR="00601E7A" w:rsidRDefault="00EB13E5" w:rsidP="00135B55">
      <w:pPr>
        <w:spacing w:line="0" w:lineRule="atLeast"/>
      </w:pPr>
      <w:r>
        <w:rPr>
          <w:rFonts w:hint="eastAsia"/>
        </w:rPr>
        <w:t xml:space="preserve">　</w:t>
      </w:r>
      <w:r w:rsidR="00DE0BE8">
        <w:rPr>
          <w:rFonts w:hint="eastAsia"/>
        </w:rPr>
        <w:t>禁煙をすると、</w:t>
      </w:r>
      <w:r w:rsidR="0015546C">
        <w:rPr>
          <w:rFonts w:hint="eastAsia"/>
        </w:rPr>
        <w:t>体力が戻って息切れもしなくなったり、がんをはじめとする様々な病気のリスクが</w:t>
      </w:r>
      <w:r w:rsidR="00095923">
        <w:rPr>
          <w:rFonts w:hint="eastAsia"/>
        </w:rPr>
        <w:t>低下</w:t>
      </w:r>
      <w:r w:rsidR="0015546C">
        <w:rPr>
          <w:rFonts w:hint="eastAsia"/>
        </w:rPr>
        <w:t>します。また、</w:t>
      </w:r>
      <w:r w:rsidR="00DE0BE8">
        <w:rPr>
          <w:rFonts w:hint="eastAsia"/>
        </w:rPr>
        <w:t>健康に良い</w:t>
      </w:r>
      <w:r w:rsidR="0015546C">
        <w:rPr>
          <w:rFonts w:hint="eastAsia"/>
        </w:rPr>
        <w:t>ばかりでなく</w:t>
      </w:r>
      <w:r w:rsidR="00DE0BE8">
        <w:rPr>
          <w:rFonts w:hint="eastAsia"/>
        </w:rPr>
        <w:t>、</w:t>
      </w:r>
      <w:r w:rsidR="0015546C">
        <w:rPr>
          <w:rFonts w:hint="eastAsia"/>
        </w:rPr>
        <w:t>たばこ代や保険料などの</w:t>
      </w:r>
      <w:r w:rsidR="00DE0BE8">
        <w:rPr>
          <w:rFonts w:hint="eastAsia"/>
        </w:rPr>
        <w:t>出費が抑えられたり、</w:t>
      </w:r>
      <w:r w:rsidR="00601E7A">
        <w:rPr>
          <w:rFonts w:hint="eastAsia"/>
        </w:rPr>
        <w:t>血行が良くなるために、肩こりの改善や</w:t>
      </w:r>
      <w:r w:rsidR="00DE0BE8">
        <w:rPr>
          <w:rFonts w:hint="eastAsia"/>
        </w:rPr>
        <w:t>美容にも効果的であるとされています。</w:t>
      </w:r>
      <w:r w:rsidR="00601E7A">
        <w:rPr>
          <w:rFonts w:hint="eastAsia"/>
        </w:rPr>
        <w:t>歯の黄ばみがとれ、口臭</w:t>
      </w:r>
      <w:r w:rsidR="0015546C">
        <w:rPr>
          <w:rFonts w:hint="eastAsia"/>
        </w:rPr>
        <w:t>や体臭も改善されます。周りの人を、受動喫煙から守ることもできます。</w:t>
      </w:r>
    </w:p>
    <w:p w:rsidR="006972AC" w:rsidRPr="006972AC" w:rsidRDefault="00DE0BE8" w:rsidP="0015546C">
      <w:pPr>
        <w:spacing w:line="0" w:lineRule="atLeast"/>
        <w:ind w:firstLineChars="100" w:firstLine="210"/>
      </w:pPr>
      <w:r>
        <w:rPr>
          <w:rFonts w:hint="eastAsia"/>
        </w:rPr>
        <w:t>禁煙のモチベーションを保つために、「禁煙がつらくなってきたな」と思ったら、これら</w:t>
      </w:r>
      <w:r w:rsidR="00095923">
        <w:rPr>
          <w:rFonts w:hint="eastAsia"/>
        </w:rPr>
        <w:t>のメリット</w:t>
      </w:r>
      <w:r>
        <w:rPr>
          <w:rFonts w:hint="eastAsia"/>
        </w:rPr>
        <w:t>を思い出し</w:t>
      </w:r>
      <w:r w:rsidR="00095923">
        <w:rPr>
          <w:rFonts w:hint="eastAsia"/>
        </w:rPr>
        <w:t>、もう一度自分を奮い立たせてみましょう</w:t>
      </w:r>
      <w:r>
        <w:rPr>
          <w:rFonts w:hint="eastAsia"/>
        </w:rPr>
        <w:t>。</w:t>
      </w:r>
    </w:p>
    <w:sectPr w:rsidR="006972AC" w:rsidRPr="006972AC" w:rsidSect="00826BAD">
      <w:pgSz w:w="11906" w:h="16838"/>
      <w:pgMar w:top="1701" w:right="720" w:bottom="720" w:left="720" w:header="851" w:footer="992" w:gutter="0"/>
      <w:cols w:num="4" w:space="424"/>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AD"/>
    <w:rsid w:val="00095923"/>
    <w:rsid w:val="00135B55"/>
    <w:rsid w:val="0015546C"/>
    <w:rsid w:val="00173E62"/>
    <w:rsid w:val="00215894"/>
    <w:rsid w:val="002A4B15"/>
    <w:rsid w:val="002A6ED9"/>
    <w:rsid w:val="003318F1"/>
    <w:rsid w:val="003823B0"/>
    <w:rsid w:val="003B6FAA"/>
    <w:rsid w:val="00550F93"/>
    <w:rsid w:val="00566E3E"/>
    <w:rsid w:val="005709C6"/>
    <w:rsid w:val="00601E7A"/>
    <w:rsid w:val="00627F9B"/>
    <w:rsid w:val="006972AC"/>
    <w:rsid w:val="00823224"/>
    <w:rsid w:val="00826BAD"/>
    <w:rsid w:val="00837E8B"/>
    <w:rsid w:val="00965084"/>
    <w:rsid w:val="00981023"/>
    <w:rsid w:val="00A31634"/>
    <w:rsid w:val="00C1008D"/>
    <w:rsid w:val="00D6131D"/>
    <w:rsid w:val="00DE0BE8"/>
    <w:rsid w:val="00DE69F4"/>
    <w:rsid w:val="00EB1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0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0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14</cp:revision>
  <cp:lastPrinted>2018-12-14T01:25:00Z</cp:lastPrinted>
  <dcterms:created xsi:type="dcterms:W3CDTF">2018-10-15T01:29:00Z</dcterms:created>
  <dcterms:modified xsi:type="dcterms:W3CDTF">2018-12-14T01:25:00Z</dcterms:modified>
</cp:coreProperties>
</file>