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282F" w:rsidRPr="001E55E2" w:rsidRDefault="0021282F" w:rsidP="001D40A6">
      <w:pPr>
        <w:jc w:val="center"/>
        <w:rPr>
          <w:b/>
          <w:sz w:val="32"/>
          <w:szCs w:val="32"/>
        </w:rPr>
      </w:pPr>
      <w:r>
        <w:rPr>
          <w:rFonts w:hint="eastAsia"/>
          <w:szCs w:val="21"/>
        </w:rPr>
        <w:t xml:space="preserve">　　</w:t>
      </w:r>
      <w:r w:rsidR="00461CC0">
        <w:rPr>
          <w:rFonts w:hint="eastAsia"/>
          <w:szCs w:val="21"/>
        </w:rPr>
        <w:t xml:space="preserve">　　　　　　　　　　　　　　　　　　　　　　　　　　　　　　</w:t>
      </w:r>
      <w:r w:rsidRPr="001E55E2">
        <w:rPr>
          <w:rFonts w:hint="eastAsia"/>
          <w:b/>
          <w:sz w:val="32"/>
          <w:szCs w:val="32"/>
        </w:rPr>
        <w:t>（様式２）</w:t>
      </w:r>
    </w:p>
    <w:p w:rsidR="00CA6C1B" w:rsidRDefault="001D40A6" w:rsidP="001F0810">
      <w:pPr>
        <w:jc w:val="center"/>
        <w:rPr>
          <w:szCs w:val="21"/>
        </w:rPr>
      </w:pPr>
      <w:r>
        <w:rPr>
          <w:rFonts w:hint="eastAsia"/>
          <w:sz w:val="32"/>
          <w:szCs w:val="32"/>
        </w:rPr>
        <w:t>〔</w:t>
      </w:r>
      <w:r w:rsidR="00817E40">
        <w:rPr>
          <w:rFonts w:hint="eastAsia"/>
          <w:sz w:val="32"/>
          <w:szCs w:val="32"/>
        </w:rPr>
        <w:t>多摩</w:t>
      </w:r>
      <w:r w:rsidR="00C6041D" w:rsidRPr="00C6041D">
        <w:rPr>
          <w:rFonts w:ascii="ＭＳ 明朝" w:hAnsi="ＭＳ 明朝" w:hint="eastAsia"/>
          <w:sz w:val="32"/>
          <w:szCs w:val="32"/>
        </w:rPr>
        <w:t>区障害福祉サービス事業所</w:t>
      </w:r>
      <w:r w:rsidR="0043447D">
        <w:rPr>
          <w:rFonts w:ascii="ＭＳ 明朝" w:hAnsi="ＭＳ 明朝" w:hint="eastAsia"/>
          <w:sz w:val="32"/>
          <w:szCs w:val="32"/>
        </w:rPr>
        <w:t xml:space="preserve">　</w:t>
      </w:r>
      <w:r w:rsidR="009C62F1">
        <w:rPr>
          <w:rFonts w:ascii="ＭＳ 明朝" w:hAnsi="ＭＳ 明朝" w:hint="eastAsia"/>
          <w:sz w:val="32"/>
          <w:szCs w:val="32"/>
        </w:rPr>
        <w:t>事業計画書</w:t>
      </w:r>
      <w:r>
        <w:rPr>
          <w:rFonts w:hint="eastAsia"/>
          <w:sz w:val="32"/>
          <w:szCs w:val="32"/>
        </w:rPr>
        <w:t>〕</w:t>
      </w:r>
    </w:p>
    <w:p w:rsidR="001D40A6" w:rsidRPr="00FD37F1" w:rsidRDefault="00B768E2" w:rsidP="001D40A6">
      <w:pPr>
        <w:rPr>
          <w:szCs w:val="21"/>
        </w:rPr>
      </w:pPr>
      <w:r>
        <w:rPr>
          <w:rFonts w:ascii="ＭＳ ゴシック" w:eastAsia="ＭＳ ゴシック" w:hAnsi="ＭＳ ゴシック" w:hint="eastAsia"/>
          <w:b/>
          <w:noProof/>
          <w:sz w:val="24"/>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104775</wp:posOffset>
                </wp:positionV>
                <wp:extent cx="5600700" cy="1409700"/>
                <wp:effectExtent l="13335" t="9525" r="5715" b="9525"/>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14097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C6B4DF" id="Rectangle 8" o:spid="_x0000_s1026" style="position:absolute;left:0;text-align:left;margin-left:0;margin-top:8.25pt;width:441pt;height:11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" filled="f">
                <v:textbox inset="5.85pt,.7pt,5.85pt,.7pt"/>
              </v:rect>
            </w:pict>
          </mc:Fallback>
        </mc:AlternateContent>
      </w:r>
    </w:p>
    <w:p w:rsidR="001D40A6" w:rsidRDefault="001D40A6" w:rsidP="001D40A6">
      <w:pPr>
        <w:ind w:left="420" w:hangingChars="200" w:hanging="420"/>
        <w:rPr>
          <w:szCs w:val="21"/>
        </w:rPr>
      </w:pPr>
      <w:r>
        <w:rPr>
          <w:rFonts w:hint="eastAsia"/>
          <w:szCs w:val="21"/>
        </w:rPr>
        <w:t xml:space="preserve">　●　各項目の作成にあたり</w:t>
      </w:r>
      <w:r w:rsidRPr="001D40A6">
        <w:rPr>
          <w:rFonts w:hint="eastAsia"/>
          <w:b/>
          <w:szCs w:val="21"/>
        </w:rPr>
        <w:t>文字制限はありません</w:t>
      </w:r>
      <w:r>
        <w:rPr>
          <w:rFonts w:hint="eastAsia"/>
          <w:szCs w:val="21"/>
        </w:rPr>
        <w:t>。</w:t>
      </w:r>
      <w:r w:rsidRPr="001D40A6">
        <w:rPr>
          <w:rFonts w:hint="eastAsia"/>
          <w:b/>
          <w:szCs w:val="21"/>
        </w:rPr>
        <w:t>別紙添付による説明・提案</w:t>
      </w:r>
      <w:r>
        <w:rPr>
          <w:rFonts w:hint="eastAsia"/>
          <w:szCs w:val="21"/>
        </w:rPr>
        <w:t>や</w:t>
      </w:r>
      <w:r w:rsidRPr="001D40A6">
        <w:rPr>
          <w:rFonts w:hint="eastAsia"/>
          <w:b/>
          <w:szCs w:val="21"/>
        </w:rPr>
        <w:t>イメージの図解</w:t>
      </w:r>
      <w:r>
        <w:rPr>
          <w:rFonts w:hint="eastAsia"/>
          <w:szCs w:val="21"/>
        </w:rPr>
        <w:t>等、説明者のやりやすい手法にて記載してください。</w:t>
      </w:r>
    </w:p>
    <w:p w:rsidR="00BB4FCF" w:rsidRPr="00B16E0F" w:rsidRDefault="001D40A6" w:rsidP="001D40A6">
      <w:pPr>
        <w:ind w:left="420" w:hangingChars="200" w:hanging="420"/>
        <w:rPr>
          <w:szCs w:val="21"/>
        </w:rPr>
      </w:pPr>
      <w:r>
        <w:rPr>
          <w:rFonts w:hint="eastAsia"/>
          <w:szCs w:val="21"/>
        </w:rPr>
        <w:t xml:space="preserve">　</w:t>
      </w:r>
      <w:r w:rsidR="00243D8C">
        <w:rPr>
          <w:rFonts w:hint="eastAsia"/>
          <w:szCs w:val="21"/>
        </w:rPr>
        <w:t xml:space="preserve">　　また、</w:t>
      </w:r>
      <w:r w:rsidR="00817E40">
        <w:rPr>
          <w:rFonts w:hint="eastAsia"/>
          <w:szCs w:val="21"/>
        </w:rPr>
        <w:t>令和４</w:t>
      </w:r>
      <w:r w:rsidR="0045463A">
        <w:rPr>
          <w:rFonts w:hint="eastAsia"/>
          <w:szCs w:val="21"/>
        </w:rPr>
        <w:t>年</w:t>
      </w:r>
      <w:r w:rsidR="0045463A" w:rsidRPr="00B16E0F">
        <w:rPr>
          <w:rFonts w:hint="eastAsia"/>
          <w:szCs w:val="21"/>
        </w:rPr>
        <w:t>８</w:t>
      </w:r>
      <w:r w:rsidR="00BB4FCF" w:rsidRPr="00B16E0F">
        <w:rPr>
          <w:rFonts w:hint="eastAsia"/>
          <w:szCs w:val="21"/>
        </w:rPr>
        <w:t>月に開催</w:t>
      </w:r>
      <w:r w:rsidR="007D3744" w:rsidRPr="00B16E0F">
        <w:rPr>
          <w:rFonts w:hint="eastAsia"/>
          <w:szCs w:val="21"/>
        </w:rPr>
        <w:t>予定</w:t>
      </w:r>
      <w:r w:rsidR="00BB4FCF" w:rsidRPr="00B16E0F">
        <w:rPr>
          <w:rFonts w:hint="eastAsia"/>
          <w:szCs w:val="21"/>
        </w:rPr>
        <w:t>の</w:t>
      </w:r>
      <w:r w:rsidR="0045463A" w:rsidRPr="00B16E0F">
        <w:rPr>
          <w:rFonts w:hint="eastAsia"/>
          <w:szCs w:val="21"/>
        </w:rPr>
        <w:t>川崎市健康福祉局民間活用事業者選定評価委員会</w:t>
      </w:r>
      <w:r w:rsidR="00BB4FCF" w:rsidRPr="00B16E0F">
        <w:rPr>
          <w:rFonts w:hint="eastAsia"/>
          <w:szCs w:val="21"/>
        </w:rPr>
        <w:t>では、説明の時間が限られておりますので、本計画書にて記載してください。</w:t>
      </w:r>
    </w:p>
    <w:p w:rsidR="001D40A6" w:rsidRDefault="00BB4FCF" w:rsidP="00BB4FCF">
      <w:pPr>
        <w:ind w:leftChars="200" w:left="420"/>
        <w:rPr>
          <w:szCs w:val="21"/>
        </w:rPr>
      </w:pPr>
      <w:r w:rsidRPr="00B16E0F">
        <w:rPr>
          <w:rFonts w:hint="eastAsia"/>
          <w:szCs w:val="21"/>
        </w:rPr>
        <w:t>（記載後は、この囲い部分は消去して印刷・提出してください</w:t>
      </w:r>
      <w:r w:rsidR="0045463A" w:rsidRPr="00B16E0F">
        <w:rPr>
          <w:rFonts w:hint="eastAsia"/>
          <w:szCs w:val="21"/>
        </w:rPr>
        <w:t>。</w:t>
      </w:r>
      <w:r>
        <w:rPr>
          <w:rFonts w:hint="eastAsia"/>
          <w:szCs w:val="21"/>
        </w:rPr>
        <w:t>）</w:t>
      </w:r>
    </w:p>
    <w:p w:rsidR="00291B31" w:rsidRDefault="00291B31" w:rsidP="001D40A6">
      <w:pPr>
        <w:ind w:left="420" w:hangingChars="200" w:hanging="420"/>
        <w:rPr>
          <w:szCs w:val="21"/>
        </w:rPr>
      </w:pPr>
    </w:p>
    <w:p w:rsidR="00291B31" w:rsidRDefault="00D7504A" w:rsidP="00D7504A">
      <w:pPr>
        <w:rPr>
          <w:szCs w:val="21"/>
        </w:rPr>
      </w:pPr>
      <w:r>
        <w:rPr>
          <w:rFonts w:hint="eastAsia"/>
          <w:szCs w:val="21"/>
        </w:rPr>
        <w:t xml:space="preserve">１　</w:t>
      </w:r>
      <w:r w:rsidR="00291B31">
        <w:rPr>
          <w:rFonts w:hint="eastAsia"/>
          <w:szCs w:val="21"/>
        </w:rPr>
        <w:t>施設の</w:t>
      </w:r>
      <w:r>
        <w:rPr>
          <w:rFonts w:hint="eastAsia"/>
          <w:szCs w:val="21"/>
        </w:rPr>
        <w:t>設置</w:t>
      </w:r>
      <w:r w:rsidR="00291B31">
        <w:rPr>
          <w:rFonts w:hint="eastAsia"/>
          <w:szCs w:val="21"/>
        </w:rPr>
        <w:t>・運営に係る基本方針</w:t>
      </w:r>
    </w:p>
    <w:p w:rsidR="00996DAF" w:rsidRPr="00D7504A" w:rsidRDefault="00996DAF" w:rsidP="00996DAF">
      <w:pPr>
        <w:rPr>
          <w:szCs w:val="21"/>
        </w:rPr>
      </w:pPr>
    </w:p>
    <w:p w:rsidR="00996DAF" w:rsidRDefault="00996DAF" w:rsidP="00996DAF">
      <w:pPr>
        <w:rPr>
          <w:szCs w:val="21"/>
        </w:rPr>
      </w:pPr>
    </w:p>
    <w:p w:rsidR="006944B0" w:rsidRDefault="006944B0" w:rsidP="00996DAF">
      <w:pPr>
        <w:rPr>
          <w:szCs w:val="21"/>
        </w:rPr>
      </w:pPr>
    </w:p>
    <w:p w:rsidR="00BB4FCF" w:rsidRDefault="00BB4FCF" w:rsidP="00996DAF">
      <w:pPr>
        <w:rPr>
          <w:szCs w:val="21"/>
        </w:rPr>
      </w:pPr>
    </w:p>
    <w:p w:rsidR="00BB4FCF" w:rsidRDefault="00BB4FCF" w:rsidP="00996DAF">
      <w:pPr>
        <w:rPr>
          <w:szCs w:val="21"/>
        </w:rPr>
      </w:pPr>
    </w:p>
    <w:p w:rsidR="006944B0" w:rsidRDefault="006944B0" w:rsidP="00996DAF">
      <w:pPr>
        <w:rPr>
          <w:szCs w:val="21"/>
        </w:rPr>
      </w:pPr>
    </w:p>
    <w:p w:rsidR="00291B31" w:rsidRDefault="00D7504A" w:rsidP="00D7504A">
      <w:pPr>
        <w:rPr>
          <w:szCs w:val="21"/>
        </w:rPr>
      </w:pPr>
      <w:r>
        <w:rPr>
          <w:rFonts w:hint="eastAsia"/>
          <w:szCs w:val="21"/>
        </w:rPr>
        <w:t xml:space="preserve">２　</w:t>
      </w:r>
      <w:r w:rsidR="00291B31">
        <w:rPr>
          <w:rFonts w:hint="eastAsia"/>
          <w:szCs w:val="21"/>
        </w:rPr>
        <w:t>事業計画</w:t>
      </w:r>
    </w:p>
    <w:p w:rsidR="001F0810" w:rsidRDefault="007C7438" w:rsidP="001F0810">
      <w:pPr>
        <w:rPr>
          <w:szCs w:val="21"/>
        </w:rPr>
      </w:pPr>
      <w:r>
        <w:rPr>
          <w:rFonts w:hint="eastAsia"/>
          <w:szCs w:val="21"/>
        </w:rPr>
        <w:t>（１）</w:t>
      </w:r>
      <w:r w:rsidR="001F0810">
        <w:rPr>
          <w:rFonts w:hint="eastAsia"/>
          <w:szCs w:val="21"/>
        </w:rPr>
        <w:t>施設整備計画</w:t>
      </w:r>
    </w:p>
    <w:p w:rsidR="00FD37F1" w:rsidRDefault="001F0810" w:rsidP="001F0810">
      <w:pPr>
        <w:rPr>
          <w:szCs w:val="21"/>
        </w:rPr>
      </w:pPr>
      <w:r>
        <w:rPr>
          <w:rFonts w:hint="eastAsia"/>
          <w:szCs w:val="21"/>
        </w:rPr>
        <w:t>整備スケジュール</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5"/>
        <w:gridCol w:w="6269"/>
      </w:tblGrid>
      <w:tr w:rsidR="001F0810" w:rsidRPr="001F0810" w:rsidTr="001F0810">
        <w:tc>
          <w:tcPr>
            <w:tcW w:w="2268" w:type="dxa"/>
            <w:shd w:val="clear" w:color="auto" w:fill="auto"/>
          </w:tcPr>
          <w:p w:rsidR="001F0810" w:rsidRPr="001F0810" w:rsidRDefault="00243D8C" w:rsidP="00FD37F1">
            <w:pPr>
              <w:ind w:firstLineChars="100" w:firstLine="210"/>
              <w:jc w:val="left"/>
              <w:rPr>
                <w:szCs w:val="21"/>
              </w:rPr>
            </w:pPr>
            <w:r>
              <w:rPr>
                <w:rFonts w:hint="eastAsia"/>
                <w:szCs w:val="21"/>
              </w:rPr>
              <w:t>令和</w:t>
            </w:r>
            <w:r w:rsidR="00FD37F1">
              <w:rPr>
                <w:rFonts w:hint="eastAsia"/>
                <w:szCs w:val="21"/>
              </w:rPr>
              <w:t xml:space="preserve">　　年　　月</w:t>
            </w:r>
          </w:p>
        </w:tc>
        <w:tc>
          <w:tcPr>
            <w:tcW w:w="6434" w:type="dxa"/>
            <w:shd w:val="clear" w:color="auto" w:fill="auto"/>
          </w:tcPr>
          <w:p w:rsidR="001F0810" w:rsidRPr="001F0810" w:rsidRDefault="001F0810" w:rsidP="001F0810">
            <w:pPr>
              <w:rPr>
                <w:szCs w:val="21"/>
              </w:rPr>
            </w:pPr>
          </w:p>
        </w:tc>
      </w:tr>
      <w:tr w:rsidR="001F0810" w:rsidRPr="001F0810" w:rsidTr="001F0810">
        <w:tc>
          <w:tcPr>
            <w:tcW w:w="2268" w:type="dxa"/>
            <w:shd w:val="clear" w:color="auto" w:fill="auto"/>
          </w:tcPr>
          <w:p w:rsidR="001F0810" w:rsidRDefault="001F0810" w:rsidP="00FD37F1">
            <w:pPr>
              <w:ind w:firstLineChars="67" w:firstLine="141"/>
              <w:jc w:val="left"/>
            </w:pPr>
          </w:p>
        </w:tc>
        <w:tc>
          <w:tcPr>
            <w:tcW w:w="6434" w:type="dxa"/>
            <w:shd w:val="clear" w:color="auto" w:fill="auto"/>
          </w:tcPr>
          <w:p w:rsidR="001F0810" w:rsidRPr="001F0810" w:rsidRDefault="001F0810" w:rsidP="001F0810">
            <w:pPr>
              <w:rPr>
                <w:szCs w:val="21"/>
              </w:rPr>
            </w:pPr>
          </w:p>
        </w:tc>
      </w:tr>
      <w:tr w:rsidR="001F0810" w:rsidRPr="001F0810" w:rsidTr="001F0810">
        <w:tc>
          <w:tcPr>
            <w:tcW w:w="2268" w:type="dxa"/>
            <w:shd w:val="clear" w:color="auto" w:fill="auto"/>
          </w:tcPr>
          <w:p w:rsidR="001F0810" w:rsidRDefault="001F0810" w:rsidP="00FD37F1">
            <w:pPr>
              <w:ind w:firstLineChars="67" w:firstLine="141"/>
              <w:jc w:val="left"/>
            </w:pPr>
          </w:p>
        </w:tc>
        <w:tc>
          <w:tcPr>
            <w:tcW w:w="6434" w:type="dxa"/>
            <w:shd w:val="clear" w:color="auto" w:fill="auto"/>
          </w:tcPr>
          <w:p w:rsidR="001F0810" w:rsidRPr="001F0810" w:rsidRDefault="001F0810" w:rsidP="001F0810">
            <w:pPr>
              <w:rPr>
                <w:szCs w:val="21"/>
              </w:rPr>
            </w:pPr>
          </w:p>
        </w:tc>
      </w:tr>
      <w:tr w:rsidR="001F0810" w:rsidRPr="001F0810" w:rsidTr="001F0810">
        <w:tc>
          <w:tcPr>
            <w:tcW w:w="2268" w:type="dxa"/>
            <w:shd w:val="clear" w:color="auto" w:fill="auto"/>
          </w:tcPr>
          <w:p w:rsidR="001F0810" w:rsidRDefault="001F0810" w:rsidP="00FD37F1">
            <w:pPr>
              <w:ind w:firstLineChars="67" w:firstLine="141"/>
              <w:jc w:val="left"/>
            </w:pPr>
          </w:p>
        </w:tc>
        <w:tc>
          <w:tcPr>
            <w:tcW w:w="6434" w:type="dxa"/>
            <w:shd w:val="clear" w:color="auto" w:fill="auto"/>
          </w:tcPr>
          <w:p w:rsidR="001F0810" w:rsidRPr="001F0810" w:rsidRDefault="001F0810" w:rsidP="001F0810">
            <w:pPr>
              <w:rPr>
                <w:szCs w:val="21"/>
              </w:rPr>
            </w:pPr>
          </w:p>
        </w:tc>
      </w:tr>
      <w:tr w:rsidR="001F0810" w:rsidRPr="001F0810" w:rsidTr="001F0810">
        <w:tc>
          <w:tcPr>
            <w:tcW w:w="2268" w:type="dxa"/>
            <w:shd w:val="clear" w:color="auto" w:fill="auto"/>
          </w:tcPr>
          <w:p w:rsidR="001F0810" w:rsidRDefault="001F0810" w:rsidP="00FD37F1">
            <w:pPr>
              <w:ind w:firstLineChars="67" w:firstLine="141"/>
              <w:jc w:val="left"/>
            </w:pPr>
          </w:p>
        </w:tc>
        <w:tc>
          <w:tcPr>
            <w:tcW w:w="6434" w:type="dxa"/>
            <w:shd w:val="clear" w:color="auto" w:fill="auto"/>
          </w:tcPr>
          <w:p w:rsidR="001F0810" w:rsidRPr="001F0810" w:rsidRDefault="001F0810" w:rsidP="001F0810">
            <w:pPr>
              <w:rPr>
                <w:szCs w:val="21"/>
              </w:rPr>
            </w:pPr>
          </w:p>
        </w:tc>
      </w:tr>
      <w:tr w:rsidR="001F0810" w:rsidRPr="001F0810" w:rsidTr="001F0810">
        <w:tc>
          <w:tcPr>
            <w:tcW w:w="2268" w:type="dxa"/>
            <w:shd w:val="clear" w:color="auto" w:fill="auto"/>
          </w:tcPr>
          <w:p w:rsidR="001F0810" w:rsidRDefault="001F0810" w:rsidP="00FD37F1">
            <w:pPr>
              <w:ind w:firstLineChars="67" w:firstLine="141"/>
              <w:jc w:val="left"/>
            </w:pPr>
          </w:p>
        </w:tc>
        <w:tc>
          <w:tcPr>
            <w:tcW w:w="6434" w:type="dxa"/>
            <w:shd w:val="clear" w:color="auto" w:fill="auto"/>
          </w:tcPr>
          <w:p w:rsidR="001F0810" w:rsidRPr="001F0810" w:rsidRDefault="001F0810" w:rsidP="001F0810">
            <w:pPr>
              <w:rPr>
                <w:szCs w:val="21"/>
              </w:rPr>
            </w:pPr>
          </w:p>
        </w:tc>
      </w:tr>
      <w:tr w:rsidR="00FD37F1" w:rsidRPr="001F0810" w:rsidTr="001F0810">
        <w:tc>
          <w:tcPr>
            <w:tcW w:w="2268" w:type="dxa"/>
            <w:shd w:val="clear" w:color="auto" w:fill="auto"/>
          </w:tcPr>
          <w:p w:rsidR="00FD37F1" w:rsidRDefault="00FD37F1" w:rsidP="00FD37F1">
            <w:pPr>
              <w:ind w:firstLineChars="67" w:firstLine="141"/>
              <w:jc w:val="left"/>
            </w:pPr>
          </w:p>
        </w:tc>
        <w:tc>
          <w:tcPr>
            <w:tcW w:w="6434" w:type="dxa"/>
            <w:shd w:val="clear" w:color="auto" w:fill="auto"/>
          </w:tcPr>
          <w:p w:rsidR="00FD37F1" w:rsidRPr="001F0810" w:rsidRDefault="00FD37F1" w:rsidP="001F0810">
            <w:pPr>
              <w:rPr>
                <w:szCs w:val="21"/>
              </w:rPr>
            </w:pPr>
          </w:p>
        </w:tc>
      </w:tr>
      <w:tr w:rsidR="00FD37F1" w:rsidRPr="001F0810" w:rsidTr="001F0810">
        <w:tc>
          <w:tcPr>
            <w:tcW w:w="2268" w:type="dxa"/>
            <w:shd w:val="clear" w:color="auto" w:fill="auto"/>
          </w:tcPr>
          <w:p w:rsidR="00FD37F1" w:rsidRDefault="00FD37F1" w:rsidP="00FD37F1">
            <w:pPr>
              <w:ind w:firstLineChars="67" w:firstLine="141"/>
              <w:jc w:val="left"/>
            </w:pPr>
          </w:p>
        </w:tc>
        <w:tc>
          <w:tcPr>
            <w:tcW w:w="6434" w:type="dxa"/>
            <w:shd w:val="clear" w:color="auto" w:fill="auto"/>
          </w:tcPr>
          <w:p w:rsidR="00FD37F1" w:rsidRPr="001F0810" w:rsidRDefault="00FD37F1" w:rsidP="001F0810">
            <w:pPr>
              <w:rPr>
                <w:szCs w:val="21"/>
              </w:rPr>
            </w:pPr>
          </w:p>
        </w:tc>
      </w:tr>
      <w:tr w:rsidR="00FD37F1" w:rsidRPr="001F0810" w:rsidTr="001F0810">
        <w:tc>
          <w:tcPr>
            <w:tcW w:w="2268" w:type="dxa"/>
            <w:shd w:val="clear" w:color="auto" w:fill="auto"/>
          </w:tcPr>
          <w:p w:rsidR="00FD37F1" w:rsidRDefault="00FD37F1" w:rsidP="00FD37F1">
            <w:pPr>
              <w:ind w:firstLineChars="67" w:firstLine="141"/>
              <w:jc w:val="left"/>
            </w:pPr>
          </w:p>
        </w:tc>
        <w:tc>
          <w:tcPr>
            <w:tcW w:w="6434" w:type="dxa"/>
            <w:shd w:val="clear" w:color="auto" w:fill="auto"/>
          </w:tcPr>
          <w:p w:rsidR="00FD37F1" w:rsidRPr="001F0810" w:rsidRDefault="00FD37F1" w:rsidP="001F0810">
            <w:pPr>
              <w:rPr>
                <w:szCs w:val="21"/>
              </w:rPr>
            </w:pPr>
          </w:p>
        </w:tc>
      </w:tr>
      <w:tr w:rsidR="001F0810" w:rsidRPr="001F0810" w:rsidTr="001F0810">
        <w:tc>
          <w:tcPr>
            <w:tcW w:w="2268" w:type="dxa"/>
            <w:shd w:val="clear" w:color="auto" w:fill="auto"/>
          </w:tcPr>
          <w:p w:rsidR="001F0810" w:rsidRDefault="001F0810" w:rsidP="00FD37F1">
            <w:pPr>
              <w:ind w:firstLineChars="67" w:firstLine="141"/>
              <w:jc w:val="left"/>
            </w:pPr>
          </w:p>
        </w:tc>
        <w:tc>
          <w:tcPr>
            <w:tcW w:w="6434" w:type="dxa"/>
            <w:shd w:val="clear" w:color="auto" w:fill="auto"/>
          </w:tcPr>
          <w:p w:rsidR="001F0810" w:rsidRPr="001F0810" w:rsidRDefault="001F0810" w:rsidP="001F0810">
            <w:pPr>
              <w:rPr>
                <w:szCs w:val="21"/>
              </w:rPr>
            </w:pPr>
          </w:p>
        </w:tc>
      </w:tr>
      <w:tr w:rsidR="001F0810" w:rsidRPr="001F0810" w:rsidTr="001F0810">
        <w:tc>
          <w:tcPr>
            <w:tcW w:w="2268" w:type="dxa"/>
            <w:shd w:val="clear" w:color="auto" w:fill="auto"/>
          </w:tcPr>
          <w:p w:rsidR="001F0810" w:rsidRPr="001F0810" w:rsidRDefault="001F0810" w:rsidP="00FD37F1">
            <w:pPr>
              <w:ind w:firstLineChars="67" w:firstLine="141"/>
              <w:jc w:val="left"/>
              <w:rPr>
                <w:szCs w:val="21"/>
              </w:rPr>
            </w:pPr>
          </w:p>
        </w:tc>
        <w:tc>
          <w:tcPr>
            <w:tcW w:w="6434" w:type="dxa"/>
            <w:shd w:val="clear" w:color="auto" w:fill="auto"/>
          </w:tcPr>
          <w:p w:rsidR="001F0810" w:rsidRPr="001F0810" w:rsidRDefault="001F0810" w:rsidP="001F0810">
            <w:pPr>
              <w:rPr>
                <w:szCs w:val="21"/>
              </w:rPr>
            </w:pPr>
          </w:p>
        </w:tc>
      </w:tr>
      <w:tr w:rsidR="001F0810" w:rsidRPr="001F0810" w:rsidTr="001F0810">
        <w:tc>
          <w:tcPr>
            <w:tcW w:w="2268" w:type="dxa"/>
            <w:shd w:val="clear" w:color="auto" w:fill="auto"/>
          </w:tcPr>
          <w:p w:rsidR="001F0810" w:rsidRPr="001F0810" w:rsidRDefault="001F0810" w:rsidP="00FD37F1">
            <w:pPr>
              <w:ind w:firstLineChars="67" w:firstLine="141"/>
              <w:jc w:val="left"/>
              <w:rPr>
                <w:szCs w:val="21"/>
              </w:rPr>
            </w:pPr>
          </w:p>
        </w:tc>
        <w:tc>
          <w:tcPr>
            <w:tcW w:w="6434" w:type="dxa"/>
            <w:shd w:val="clear" w:color="auto" w:fill="auto"/>
          </w:tcPr>
          <w:p w:rsidR="001F0810" w:rsidRPr="001F0810" w:rsidRDefault="001F0810" w:rsidP="001F0810">
            <w:pPr>
              <w:rPr>
                <w:szCs w:val="21"/>
              </w:rPr>
            </w:pPr>
          </w:p>
        </w:tc>
      </w:tr>
      <w:tr w:rsidR="001F0810" w:rsidRPr="001F0810" w:rsidTr="001F0810">
        <w:tc>
          <w:tcPr>
            <w:tcW w:w="2268" w:type="dxa"/>
            <w:shd w:val="clear" w:color="auto" w:fill="auto"/>
          </w:tcPr>
          <w:p w:rsidR="001F0810" w:rsidRDefault="001F0810" w:rsidP="00FD37F1">
            <w:pPr>
              <w:ind w:firstLineChars="67" w:firstLine="141"/>
              <w:jc w:val="left"/>
            </w:pPr>
          </w:p>
        </w:tc>
        <w:tc>
          <w:tcPr>
            <w:tcW w:w="6434" w:type="dxa"/>
            <w:shd w:val="clear" w:color="auto" w:fill="auto"/>
          </w:tcPr>
          <w:p w:rsidR="001F0810" w:rsidRPr="001F0810" w:rsidRDefault="001F0810" w:rsidP="001F0810">
            <w:pPr>
              <w:rPr>
                <w:szCs w:val="21"/>
              </w:rPr>
            </w:pPr>
          </w:p>
        </w:tc>
      </w:tr>
    </w:tbl>
    <w:p w:rsidR="001F0810" w:rsidRDefault="00B768E2" w:rsidP="001F0810">
      <w:pPr>
        <w:ind w:firstLineChars="100" w:firstLine="210"/>
        <w:rPr>
          <w:szCs w:val="21"/>
        </w:rPr>
      </w:pPr>
      <w:r>
        <w:rPr>
          <w:rFonts w:hint="eastAsia"/>
          <w:szCs w:val="21"/>
        </w:rPr>
        <w:t>※　設計完了、工事期間等を示してください。</w:t>
      </w:r>
    </w:p>
    <w:p w:rsidR="001F0810" w:rsidRDefault="001F0810" w:rsidP="00BB4FCF">
      <w:pPr>
        <w:ind w:firstLineChars="100" w:firstLine="210"/>
        <w:rPr>
          <w:szCs w:val="21"/>
        </w:rPr>
      </w:pPr>
      <w:r>
        <w:rPr>
          <w:rFonts w:hint="eastAsia"/>
          <w:szCs w:val="21"/>
        </w:rPr>
        <w:t>基本的コンセプト、諸室配置の考え方</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6"/>
        <w:gridCol w:w="6490"/>
      </w:tblGrid>
      <w:tr w:rsidR="001F0810" w:rsidRPr="001F0810" w:rsidTr="00BB4FCF">
        <w:trPr>
          <w:trHeight w:val="1089"/>
        </w:trPr>
        <w:tc>
          <w:tcPr>
            <w:tcW w:w="1737" w:type="dxa"/>
            <w:shd w:val="clear" w:color="auto" w:fill="auto"/>
            <w:vAlign w:val="center"/>
          </w:tcPr>
          <w:p w:rsidR="001F0810" w:rsidRPr="001F0810" w:rsidRDefault="001F0810" w:rsidP="001F0810">
            <w:pPr>
              <w:rPr>
                <w:szCs w:val="21"/>
              </w:rPr>
            </w:pPr>
            <w:r w:rsidRPr="001F0810">
              <w:rPr>
                <w:rFonts w:hint="eastAsia"/>
                <w:szCs w:val="21"/>
              </w:rPr>
              <w:lastRenderedPageBreak/>
              <w:t>整備する施設の延床面積</w:t>
            </w:r>
          </w:p>
        </w:tc>
        <w:tc>
          <w:tcPr>
            <w:tcW w:w="6588" w:type="dxa"/>
            <w:shd w:val="clear" w:color="auto" w:fill="auto"/>
            <w:vAlign w:val="center"/>
          </w:tcPr>
          <w:p w:rsidR="001F0810" w:rsidRPr="001F0810" w:rsidRDefault="001F0810" w:rsidP="001F0810">
            <w:pPr>
              <w:rPr>
                <w:szCs w:val="21"/>
              </w:rPr>
            </w:pPr>
            <w:r w:rsidRPr="001F0810">
              <w:rPr>
                <w:rFonts w:hint="eastAsia"/>
                <w:szCs w:val="21"/>
              </w:rPr>
              <w:t xml:space="preserve">　</w:t>
            </w:r>
            <w:r w:rsidRPr="001F0810">
              <w:rPr>
                <w:rFonts w:hint="eastAsia"/>
                <w:szCs w:val="21"/>
                <w:u w:val="single"/>
              </w:rPr>
              <w:t xml:space="preserve">　　　　　　</w:t>
            </w:r>
            <w:r w:rsidR="00B768E2">
              <w:rPr>
                <w:rFonts w:hint="eastAsia"/>
                <w:szCs w:val="21"/>
              </w:rPr>
              <w:t>㎡</w:t>
            </w:r>
          </w:p>
          <w:p w:rsidR="001F0810" w:rsidRPr="001F0810" w:rsidRDefault="001F0810" w:rsidP="001F0810">
            <w:pPr>
              <w:rPr>
                <w:szCs w:val="21"/>
              </w:rPr>
            </w:pPr>
          </w:p>
          <w:p w:rsidR="001F0810" w:rsidRPr="001F0810" w:rsidRDefault="001F0810" w:rsidP="001F0810">
            <w:pPr>
              <w:rPr>
                <w:szCs w:val="21"/>
              </w:rPr>
            </w:pPr>
            <w:r w:rsidRPr="001F0810">
              <w:rPr>
                <w:rFonts w:hint="eastAsia"/>
                <w:szCs w:val="21"/>
              </w:rPr>
              <w:t xml:space="preserve">　</w:t>
            </w:r>
            <w:r w:rsidRPr="001F0810">
              <w:rPr>
                <w:rFonts w:hint="eastAsia"/>
                <w:szCs w:val="21"/>
                <w:u w:val="single"/>
              </w:rPr>
              <w:t xml:space="preserve">　　　</w:t>
            </w:r>
            <w:r w:rsidRPr="001F0810">
              <w:rPr>
                <w:rFonts w:hint="eastAsia"/>
                <w:szCs w:val="21"/>
              </w:rPr>
              <w:t>階建て</w:t>
            </w:r>
          </w:p>
        </w:tc>
      </w:tr>
      <w:tr w:rsidR="001F0810" w:rsidRPr="001F0810" w:rsidTr="00BB4FCF">
        <w:trPr>
          <w:trHeight w:val="5341"/>
        </w:trPr>
        <w:tc>
          <w:tcPr>
            <w:tcW w:w="8325" w:type="dxa"/>
            <w:gridSpan w:val="2"/>
            <w:shd w:val="clear" w:color="auto" w:fill="auto"/>
          </w:tcPr>
          <w:p w:rsidR="001F0810" w:rsidRPr="001F0810" w:rsidRDefault="001F0810" w:rsidP="001F0810">
            <w:pPr>
              <w:rPr>
                <w:szCs w:val="21"/>
              </w:rPr>
            </w:pPr>
            <w:r w:rsidRPr="001F0810">
              <w:rPr>
                <w:rFonts w:hint="eastAsia"/>
                <w:szCs w:val="21"/>
              </w:rPr>
              <w:t xml:space="preserve">　</w:t>
            </w:r>
          </w:p>
        </w:tc>
      </w:tr>
    </w:tbl>
    <w:p w:rsidR="009C62F1" w:rsidRPr="001F0810" w:rsidRDefault="009C62F1" w:rsidP="001F0810">
      <w:pPr>
        <w:rPr>
          <w:szCs w:val="21"/>
        </w:rPr>
      </w:pPr>
    </w:p>
    <w:p w:rsidR="00291B31" w:rsidRDefault="00640979" w:rsidP="00640979">
      <w:pPr>
        <w:rPr>
          <w:szCs w:val="21"/>
        </w:rPr>
      </w:pPr>
      <w:r>
        <w:rPr>
          <w:rFonts w:hint="eastAsia"/>
          <w:szCs w:val="21"/>
        </w:rPr>
        <w:t>（２）</w:t>
      </w:r>
      <w:r w:rsidR="00291B31">
        <w:rPr>
          <w:rFonts w:hint="eastAsia"/>
          <w:szCs w:val="21"/>
        </w:rPr>
        <w:t>施設運営計画</w:t>
      </w:r>
    </w:p>
    <w:p w:rsidR="00673931" w:rsidRPr="00027033" w:rsidRDefault="00027033" w:rsidP="00673931">
      <w:pPr>
        <w:rPr>
          <w:rFonts w:ascii="ＭＳ 明朝" w:hAnsi="ＭＳ 明朝"/>
          <w:szCs w:val="21"/>
        </w:rPr>
      </w:pPr>
      <w:r w:rsidRPr="0045463A">
        <w:rPr>
          <w:rFonts w:ascii="ＭＳ 明朝" w:hAnsi="ＭＳ 明朝" w:hint="eastAsia"/>
          <w:szCs w:val="21"/>
        </w:rPr>
        <w:t xml:space="preserve">　</w:t>
      </w:r>
      <w:r>
        <w:rPr>
          <w:rFonts w:ascii="ＭＳ 明朝" w:hAnsi="ＭＳ 明朝" w:hint="eastAsia"/>
          <w:szCs w:val="21"/>
        </w:rPr>
        <w:t>※延長支援加算を取得する場合は、</w:t>
      </w:r>
      <w:r w:rsidR="00DA5424">
        <w:rPr>
          <w:rFonts w:ascii="ＭＳ 明朝" w:hAnsi="ＭＳ 明朝" w:hint="eastAsia"/>
          <w:szCs w:val="21"/>
        </w:rPr>
        <w:t>体制</w:t>
      </w:r>
      <w:r w:rsidR="00463C4D">
        <w:rPr>
          <w:rFonts w:ascii="ＭＳ 明朝" w:hAnsi="ＭＳ 明朝" w:hint="eastAsia"/>
          <w:szCs w:val="21"/>
        </w:rPr>
        <w:t>（営業時間等）</w:t>
      </w:r>
      <w:r w:rsidR="00DA5424">
        <w:rPr>
          <w:rFonts w:ascii="ＭＳ 明朝" w:hAnsi="ＭＳ 明朝" w:hint="eastAsia"/>
          <w:szCs w:val="21"/>
        </w:rPr>
        <w:t>について</w:t>
      </w:r>
      <w:r>
        <w:rPr>
          <w:rFonts w:ascii="ＭＳ 明朝" w:hAnsi="ＭＳ 明朝" w:hint="eastAsia"/>
          <w:szCs w:val="21"/>
        </w:rPr>
        <w:t>記載してください。</w:t>
      </w:r>
    </w:p>
    <w:p w:rsidR="00673931" w:rsidRDefault="00673931" w:rsidP="00673931">
      <w:pPr>
        <w:rPr>
          <w:rFonts w:ascii="ＭＳ 明朝" w:hAnsi="ＭＳ 明朝"/>
          <w:szCs w:val="21"/>
        </w:rPr>
      </w:pPr>
    </w:p>
    <w:p w:rsidR="00673931" w:rsidRPr="00027033" w:rsidRDefault="00673931" w:rsidP="00673931">
      <w:pPr>
        <w:rPr>
          <w:rFonts w:ascii="ＭＳ 明朝" w:hAnsi="ＭＳ 明朝"/>
          <w:szCs w:val="21"/>
        </w:rPr>
      </w:pPr>
    </w:p>
    <w:p w:rsidR="00673931" w:rsidRDefault="00673931" w:rsidP="00673931">
      <w:pPr>
        <w:rPr>
          <w:rFonts w:ascii="ＭＳ 明朝" w:hAnsi="ＭＳ 明朝"/>
          <w:szCs w:val="21"/>
        </w:rPr>
      </w:pPr>
    </w:p>
    <w:p w:rsidR="00673931" w:rsidRPr="0045463A" w:rsidRDefault="00C109C9" w:rsidP="00673931">
      <w:pPr>
        <w:rPr>
          <w:szCs w:val="21"/>
        </w:rPr>
      </w:pPr>
      <w:r w:rsidRPr="0045463A">
        <w:rPr>
          <w:rFonts w:hint="eastAsia"/>
          <w:szCs w:val="21"/>
        </w:rPr>
        <w:t>（３）重症心身障害者や医療的ケアが必要な方</w:t>
      </w:r>
      <w:r w:rsidR="00983F12">
        <w:rPr>
          <w:rFonts w:hint="eastAsia"/>
          <w:szCs w:val="21"/>
        </w:rPr>
        <w:t>、行動障害のある方等</w:t>
      </w:r>
      <w:r w:rsidRPr="0045463A">
        <w:rPr>
          <w:rFonts w:hint="eastAsia"/>
          <w:szCs w:val="21"/>
        </w:rPr>
        <w:t>の受入れ体制について</w:t>
      </w:r>
    </w:p>
    <w:p w:rsidR="00673931" w:rsidRPr="00A44C82" w:rsidRDefault="00C109C9" w:rsidP="00673931">
      <w:pPr>
        <w:rPr>
          <w:rFonts w:ascii="ＭＳ 明朝" w:hAnsi="ＭＳ 明朝"/>
          <w:szCs w:val="21"/>
        </w:rPr>
      </w:pPr>
      <w:r w:rsidRPr="0045463A">
        <w:rPr>
          <w:rFonts w:ascii="ＭＳ 明朝" w:hAnsi="ＭＳ 明朝" w:hint="eastAsia"/>
          <w:szCs w:val="21"/>
        </w:rPr>
        <w:t xml:space="preserve">　</w:t>
      </w:r>
      <w:r w:rsidRPr="00A44C82">
        <w:rPr>
          <w:rFonts w:ascii="ＭＳ 明朝" w:hAnsi="ＭＳ 明朝" w:hint="eastAsia"/>
          <w:szCs w:val="21"/>
        </w:rPr>
        <w:t>※具体的な体制を記載</w:t>
      </w:r>
      <w:r w:rsidR="0045463A" w:rsidRPr="00A44C82">
        <w:rPr>
          <w:rFonts w:ascii="ＭＳ 明朝" w:hAnsi="ＭＳ 明朝" w:hint="eastAsia"/>
          <w:szCs w:val="21"/>
        </w:rPr>
        <w:t>してください</w:t>
      </w:r>
      <w:r w:rsidRPr="00A44C82">
        <w:rPr>
          <w:rFonts w:ascii="ＭＳ 明朝" w:hAnsi="ＭＳ 明朝" w:hint="eastAsia"/>
          <w:szCs w:val="21"/>
        </w:rPr>
        <w:t>。</w:t>
      </w:r>
    </w:p>
    <w:p w:rsidR="00673931" w:rsidRPr="00A44C82" w:rsidRDefault="00673931" w:rsidP="00673931">
      <w:pPr>
        <w:rPr>
          <w:rFonts w:ascii="ＭＳ 明朝" w:hAnsi="ＭＳ 明朝"/>
          <w:szCs w:val="21"/>
        </w:rPr>
      </w:pPr>
      <w:bookmarkStart w:id="0" w:name="_GoBack"/>
      <w:bookmarkEnd w:id="0"/>
    </w:p>
    <w:p w:rsidR="00C109C9" w:rsidRPr="00A44C82" w:rsidRDefault="00C109C9" w:rsidP="00673931">
      <w:pPr>
        <w:rPr>
          <w:rFonts w:ascii="ＭＳ 明朝" w:hAnsi="ＭＳ 明朝"/>
          <w:szCs w:val="21"/>
        </w:rPr>
      </w:pPr>
    </w:p>
    <w:p w:rsidR="00461CC0" w:rsidRPr="00A44C82" w:rsidRDefault="00461CC0" w:rsidP="00673931">
      <w:pPr>
        <w:rPr>
          <w:rFonts w:ascii="ＭＳ 明朝" w:hAnsi="ＭＳ 明朝"/>
          <w:szCs w:val="21"/>
        </w:rPr>
      </w:pPr>
    </w:p>
    <w:p w:rsidR="009F0DB9" w:rsidRPr="00A44C82" w:rsidRDefault="009F0DB9" w:rsidP="004F17F6">
      <w:pPr>
        <w:rPr>
          <w:rFonts w:ascii="ＭＳ 明朝" w:hAnsi="ＭＳ 明朝"/>
          <w:szCs w:val="21"/>
        </w:rPr>
      </w:pPr>
    </w:p>
    <w:p w:rsidR="009F0DB9" w:rsidRPr="00A44C82" w:rsidRDefault="009F0DB9" w:rsidP="004F17F6">
      <w:pPr>
        <w:rPr>
          <w:rFonts w:ascii="ＭＳ 明朝" w:hAnsi="ＭＳ 明朝"/>
          <w:szCs w:val="21"/>
        </w:rPr>
      </w:pPr>
    </w:p>
    <w:p w:rsidR="00B16E0F" w:rsidRPr="00A44C82" w:rsidRDefault="00506913" w:rsidP="00506913">
      <w:pPr>
        <w:rPr>
          <w:szCs w:val="21"/>
        </w:rPr>
      </w:pPr>
      <w:r w:rsidRPr="00A44C82">
        <w:rPr>
          <w:rFonts w:hint="eastAsia"/>
          <w:szCs w:val="21"/>
        </w:rPr>
        <w:t>（４）</w:t>
      </w:r>
      <w:r w:rsidR="00B16E0F" w:rsidRPr="00A44C82">
        <w:rPr>
          <w:rFonts w:hint="eastAsia"/>
          <w:szCs w:val="21"/>
        </w:rPr>
        <w:t>市営住宅や近隣の住民、関係機関（地域、他機関）等との連携について</w:t>
      </w:r>
    </w:p>
    <w:p w:rsidR="00506913" w:rsidRPr="00E522B9" w:rsidRDefault="00B16E0F" w:rsidP="007068AB">
      <w:pPr>
        <w:ind w:leftChars="100" w:left="420" w:hangingChars="100" w:hanging="210"/>
        <w:rPr>
          <w:rFonts w:ascii="ＭＳ 明朝" w:hAnsi="ＭＳ 明朝"/>
          <w:szCs w:val="21"/>
        </w:rPr>
      </w:pPr>
      <w:r w:rsidRPr="00A44C82">
        <w:rPr>
          <w:rFonts w:hint="eastAsia"/>
          <w:szCs w:val="21"/>
        </w:rPr>
        <w:t>※</w:t>
      </w:r>
      <w:r w:rsidR="005F3B56" w:rsidRPr="00A44C82">
        <w:rPr>
          <w:rFonts w:hint="eastAsia"/>
          <w:szCs w:val="21"/>
        </w:rPr>
        <w:t>近隣住民との交流方法</w:t>
      </w:r>
      <w:r w:rsidR="007068AB" w:rsidRPr="00A44C82">
        <w:rPr>
          <w:rFonts w:hint="eastAsia"/>
          <w:szCs w:val="21"/>
        </w:rPr>
        <w:t>（例：多目的室等を地域住民の会議室として活用する、等）</w:t>
      </w:r>
      <w:r w:rsidR="00506913" w:rsidRPr="00A44C82">
        <w:rPr>
          <w:rFonts w:hint="eastAsia"/>
          <w:szCs w:val="21"/>
        </w:rPr>
        <w:t>について</w:t>
      </w:r>
      <w:r w:rsidR="00484C3A" w:rsidRPr="00A44C82">
        <w:rPr>
          <w:rFonts w:hint="eastAsia"/>
          <w:szCs w:val="21"/>
        </w:rPr>
        <w:t>具体的な取り組みも</w:t>
      </w:r>
      <w:r w:rsidR="005F3B56" w:rsidRPr="00A44C82">
        <w:rPr>
          <w:rFonts w:hint="eastAsia"/>
          <w:szCs w:val="21"/>
        </w:rPr>
        <w:t>記載してください。</w:t>
      </w:r>
    </w:p>
    <w:p w:rsidR="00DE6734" w:rsidRPr="00E522B9" w:rsidRDefault="00DE6734" w:rsidP="004F17F6">
      <w:pPr>
        <w:rPr>
          <w:rFonts w:ascii="ＭＳ 明朝" w:hAnsi="ＭＳ 明朝"/>
          <w:szCs w:val="21"/>
        </w:rPr>
      </w:pPr>
    </w:p>
    <w:p w:rsidR="004F17F6" w:rsidRPr="008D30D9" w:rsidRDefault="004F17F6" w:rsidP="004F17F6">
      <w:pPr>
        <w:rPr>
          <w:rFonts w:ascii="ＭＳ 明朝" w:hAnsi="ＭＳ 明朝"/>
          <w:szCs w:val="21"/>
        </w:rPr>
      </w:pPr>
    </w:p>
    <w:p w:rsidR="00AD1247" w:rsidRDefault="00AD1247" w:rsidP="00996DAF">
      <w:pPr>
        <w:rPr>
          <w:szCs w:val="21"/>
        </w:rPr>
      </w:pPr>
    </w:p>
    <w:p w:rsidR="00BB4FCF" w:rsidRDefault="00BB4FCF" w:rsidP="00996DAF">
      <w:pPr>
        <w:rPr>
          <w:szCs w:val="21"/>
        </w:rPr>
      </w:pPr>
    </w:p>
    <w:p w:rsidR="0007795E" w:rsidRDefault="0007795E" w:rsidP="00996DAF">
      <w:pPr>
        <w:rPr>
          <w:szCs w:val="21"/>
        </w:rPr>
      </w:pPr>
    </w:p>
    <w:p w:rsidR="00387A76" w:rsidRDefault="00387A76" w:rsidP="00387A76">
      <w:pPr>
        <w:rPr>
          <w:szCs w:val="21"/>
        </w:rPr>
      </w:pPr>
      <w:r>
        <w:rPr>
          <w:rFonts w:hint="eastAsia"/>
          <w:szCs w:val="21"/>
        </w:rPr>
        <w:t xml:space="preserve">３　</w:t>
      </w:r>
      <w:r w:rsidR="00A809DB">
        <w:rPr>
          <w:rFonts w:hint="eastAsia"/>
          <w:szCs w:val="21"/>
        </w:rPr>
        <w:t>健康管理・衛生管理</w:t>
      </w:r>
    </w:p>
    <w:p w:rsidR="00A809DB" w:rsidRDefault="00387A76" w:rsidP="00A809DB">
      <w:pPr>
        <w:rPr>
          <w:szCs w:val="21"/>
        </w:rPr>
      </w:pPr>
      <w:r>
        <w:rPr>
          <w:rFonts w:hint="eastAsia"/>
          <w:szCs w:val="21"/>
        </w:rPr>
        <w:t>（１）</w:t>
      </w:r>
      <w:r w:rsidR="00A809DB">
        <w:rPr>
          <w:rFonts w:hint="eastAsia"/>
          <w:szCs w:val="21"/>
        </w:rPr>
        <w:t>利用者の健康管理について</w:t>
      </w:r>
    </w:p>
    <w:p w:rsidR="00996DAF" w:rsidRDefault="00996DAF" w:rsidP="00996DAF">
      <w:pPr>
        <w:rPr>
          <w:szCs w:val="21"/>
        </w:rPr>
      </w:pPr>
    </w:p>
    <w:p w:rsidR="00996DAF" w:rsidRDefault="00996DAF" w:rsidP="00996DAF">
      <w:pPr>
        <w:rPr>
          <w:szCs w:val="21"/>
        </w:rPr>
      </w:pPr>
    </w:p>
    <w:p w:rsidR="00996DAF" w:rsidRDefault="00996DAF" w:rsidP="00996DAF">
      <w:pPr>
        <w:rPr>
          <w:szCs w:val="21"/>
        </w:rPr>
      </w:pPr>
    </w:p>
    <w:p w:rsidR="009F0DB9" w:rsidRDefault="009F0DB9" w:rsidP="00996DAF">
      <w:pPr>
        <w:rPr>
          <w:szCs w:val="21"/>
        </w:rPr>
      </w:pPr>
    </w:p>
    <w:p w:rsidR="009F0DB9" w:rsidRDefault="009F0DB9" w:rsidP="00996DAF">
      <w:pPr>
        <w:rPr>
          <w:szCs w:val="21"/>
        </w:rPr>
      </w:pPr>
    </w:p>
    <w:p w:rsidR="009F0DB9" w:rsidRDefault="009F0DB9" w:rsidP="00996DAF">
      <w:pPr>
        <w:rPr>
          <w:szCs w:val="21"/>
        </w:rPr>
      </w:pPr>
    </w:p>
    <w:p w:rsidR="00996DAF" w:rsidRDefault="00996DAF" w:rsidP="00996DAF">
      <w:pPr>
        <w:rPr>
          <w:szCs w:val="21"/>
        </w:rPr>
      </w:pPr>
    </w:p>
    <w:p w:rsidR="00A809DB" w:rsidRDefault="00387A76" w:rsidP="00A809DB">
      <w:pPr>
        <w:rPr>
          <w:szCs w:val="21"/>
        </w:rPr>
      </w:pPr>
      <w:r>
        <w:rPr>
          <w:rFonts w:hint="eastAsia"/>
          <w:szCs w:val="21"/>
        </w:rPr>
        <w:t>（２）</w:t>
      </w:r>
      <w:r w:rsidR="00A809DB">
        <w:rPr>
          <w:rFonts w:hint="eastAsia"/>
          <w:szCs w:val="21"/>
        </w:rPr>
        <w:t>感染症予防等の衛生管理について</w:t>
      </w:r>
    </w:p>
    <w:p w:rsidR="00996DAF" w:rsidRDefault="00996DAF" w:rsidP="00996DAF">
      <w:pPr>
        <w:rPr>
          <w:szCs w:val="21"/>
        </w:rPr>
      </w:pPr>
    </w:p>
    <w:p w:rsidR="00996DAF" w:rsidRDefault="00996DAF" w:rsidP="00996DAF">
      <w:pPr>
        <w:rPr>
          <w:szCs w:val="21"/>
        </w:rPr>
      </w:pPr>
    </w:p>
    <w:p w:rsidR="001F0810" w:rsidRDefault="001F0810" w:rsidP="00996DAF">
      <w:pPr>
        <w:rPr>
          <w:szCs w:val="21"/>
        </w:rPr>
      </w:pPr>
    </w:p>
    <w:p w:rsidR="001F0810" w:rsidRDefault="001F0810" w:rsidP="00996DAF">
      <w:pPr>
        <w:rPr>
          <w:szCs w:val="21"/>
        </w:rPr>
      </w:pPr>
    </w:p>
    <w:p w:rsidR="00387A76" w:rsidRDefault="00387A76" w:rsidP="00996DAF">
      <w:pPr>
        <w:rPr>
          <w:szCs w:val="21"/>
        </w:rPr>
      </w:pPr>
    </w:p>
    <w:p w:rsidR="00387A76" w:rsidRDefault="00387A76" w:rsidP="00996DAF">
      <w:pPr>
        <w:rPr>
          <w:szCs w:val="21"/>
        </w:rPr>
      </w:pPr>
    </w:p>
    <w:p w:rsidR="00673931" w:rsidRDefault="00673931" w:rsidP="00996DAF">
      <w:pPr>
        <w:rPr>
          <w:szCs w:val="21"/>
        </w:rPr>
      </w:pPr>
    </w:p>
    <w:p w:rsidR="00673931" w:rsidRDefault="00673931" w:rsidP="00996DAF">
      <w:pPr>
        <w:rPr>
          <w:szCs w:val="21"/>
        </w:rPr>
      </w:pPr>
    </w:p>
    <w:p w:rsidR="00387A76" w:rsidRDefault="00387A76" w:rsidP="00387A76">
      <w:pPr>
        <w:rPr>
          <w:szCs w:val="21"/>
        </w:rPr>
      </w:pPr>
      <w:r>
        <w:rPr>
          <w:rFonts w:hint="eastAsia"/>
          <w:szCs w:val="21"/>
        </w:rPr>
        <w:t xml:space="preserve">４　</w:t>
      </w:r>
      <w:r w:rsidR="0060175E">
        <w:rPr>
          <w:rFonts w:hint="eastAsia"/>
          <w:szCs w:val="21"/>
        </w:rPr>
        <w:t>危機管理・安全管理</w:t>
      </w:r>
    </w:p>
    <w:p w:rsidR="0060175E" w:rsidRDefault="00387A76" w:rsidP="0060175E">
      <w:pPr>
        <w:rPr>
          <w:szCs w:val="21"/>
        </w:rPr>
      </w:pPr>
      <w:r>
        <w:rPr>
          <w:rFonts w:hint="eastAsia"/>
          <w:szCs w:val="21"/>
        </w:rPr>
        <w:t>（１）</w:t>
      </w:r>
      <w:r w:rsidR="0060175E">
        <w:rPr>
          <w:rFonts w:hint="eastAsia"/>
          <w:szCs w:val="21"/>
        </w:rPr>
        <w:t>災害等に備えた危機管理体制について</w:t>
      </w:r>
    </w:p>
    <w:p w:rsidR="00996DAF" w:rsidRDefault="005F3B56" w:rsidP="005F3B56">
      <w:pPr>
        <w:ind w:left="420" w:hangingChars="200" w:hanging="420"/>
        <w:rPr>
          <w:szCs w:val="21"/>
        </w:rPr>
      </w:pPr>
      <w:r>
        <w:rPr>
          <w:rFonts w:hint="eastAsia"/>
          <w:szCs w:val="21"/>
        </w:rPr>
        <w:t xml:space="preserve">　</w:t>
      </w:r>
      <w:r w:rsidRPr="00A44C82">
        <w:rPr>
          <w:rFonts w:hint="eastAsia"/>
          <w:szCs w:val="21"/>
        </w:rPr>
        <w:t>※水害時における対策や、避難訓練時における地域住民との連携についても具体的に記載してください。</w:t>
      </w:r>
    </w:p>
    <w:p w:rsidR="00996DAF" w:rsidRDefault="00996DAF" w:rsidP="00996DAF">
      <w:pPr>
        <w:rPr>
          <w:szCs w:val="21"/>
        </w:rPr>
      </w:pPr>
    </w:p>
    <w:p w:rsidR="00996DAF" w:rsidRDefault="00996DAF" w:rsidP="00996DAF">
      <w:pPr>
        <w:rPr>
          <w:szCs w:val="21"/>
        </w:rPr>
      </w:pPr>
    </w:p>
    <w:p w:rsidR="00B06189" w:rsidRDefault="00B06189" w:rsidP="00996DAF">
      <w:pPr>
        <w:rPr>
          <w:szCs w:val="21"/>
        </w:rPr>
      </w:pPr>
    </w:p>
    <w:p w:rsidR="00B06189" w:rsidRDefault="00B06189" w:rsidP="00996DAF">
      <w:pPr>
        <w:rPr>
          <w:szCs w:val="21"/>
        </w:rPr>
      </w:pPr>
    </w:p>
    <w:p w:rsidR="00B06189" w:rsidRDefault="00B06189" w:rsidP="00996DAF">
      <w:pPr>
        <w:rPr>
          <w:szCs w:val="21"/>
        </w:rPr>
      </w:pPr>
    </w:p>
    <w:p w:rsidR="00387A76" w:rsidRDefault="00387A76" w:rsidP="00996DAF">
      <w:pPr>
        <w:rPr>
          <w:szCs w:val="21"/>
        </w:rPr>
      </w:pPr>
    </w:p>
    <w:p w:rsidR="0060175E" w:rsidRDefault="00387A76" w:rsidP="0060175E">
      <w:pPr>
        <w:rPr>
          <w:szCs w:val="21"/>
        </w:rPr>
      </w:pPr>
      <w:r>
        <w:rPr>
          <w:rFonts w:hint="eastAsia"/>
          <w:szCs w:val="21"/>
        </w:rPr>
        <w:t>（２）</w:t>
      </w:r>
      <w:r w:rsidR="00EA071C">
        <w:rPr>
          <w:rFonts w:hint="eastAsia"/>
          <w:szCs w:val="21"/>
        </w:rPr>
        <w:t>事故防止のための取組</w:t>
      </w:r>
      <w:r w:rsidR="0060175E">
        <w:rPr>
          <w:rFonts w:hint="eastAsia"/>
          <w:szCs w:val="21"/>
        </w:rPr>
        <w:t>など、安全管理体制について</w:t>
      </w:r>
    </w:p>
    <w:p w:rsidR="00996DAF" w:rsidRDefault="00996DAF" w:rsidP="00996DAF">
      <w:pPr>
        <w:rPr>
          <w:szCs w:val="21"/>
        </w:rPr>
      </w:pPr>
    </w:p>
    <w:p w:rsidR="00996DAF" w:rsidRDefault="00996DAF" w:rsidP="00996DAF">
      <w:pPr>
        <w:rPr>
          <w:szCs w:val="21"/>
        </w:rPr>
      </w:pPr>
    </w:p>
    <w:p w:rsidR="00387A76" w:rsidRDefault="00387A76" w:rsidP="00996DAF">
      <w:pPr>
        <w:rPr>
          <w:szCs w:val="21"/>
        </w:rPr>
      </w:pPr>
    </w:p>
    <w:p w:rsidR="009C62F1" w:rsidRDefault="009C62F1" w:rsidP="00996DAF">
      <w:pPr>
        <w:rPr>
          <w:szCs w:val="21"/>
        </w:rPr>
      </w:pPr>
    </w:p>
    <w:p w:rsidR="009C62F1" w:rsidRDefault="009C62F1" w:rsidP="00996DAF">
      <w:pPr>
        <w:rPr>
          <w:szCs w:val="21"/>
        </w:rPr>
      </w:pPr>
    </w:p>
    <w:p w:rsidR="009C62F1" w:rsidRDefault="009C62F1" w:rsidP="00996DAF">
      <w:pPr>
        <w:rPr>
          <w:szCs w:val="21"/>
        </w:rPr>
      </w:pPr>
    </w:p>
    <w:p w:rsidR="00C54ED9" w:rsidRDefault="00C54ED9" w:rsidP="00996DAF">
      <w:pPr>
        <w:rPr>
          <w:szCs w:val="21"/>
        </w:rPr>
      </w:pPr>
    </w:p>
    <w:p w:rsidR="00C54ED9" w:rsidRDefault="00C54ED9" w:rsidP="00996DAF">
      <w:pPr>
        <w:rPr>
          <w:szCs w:val="21"/>
        </w:rPr>
      </w:pPr>
    </w:p>
    <w:p w:rsidR="0060175E" w:rsidRDefault="00387A76" w:rsidP="00387A76">
      <w:pPr>
        <w:rPr>
          <w:szCs w:val="21"/>
        </w:rPr>
      </w:pPr>
      <w:r>
        <w:rPr>
          <w:rFonts w:hint="eastAsia"/>
          <w:szCs w:val="21"/>
        </w:rPr>
        <w:lastRenderedPageBreak/>
        <w:t xml:space="preserve">５　</w:t>
      </w:r>
      <w:r w:rsidR="0060175E">
        <w:rPr>
          <w:rFonts w:hint="eastAsia"/>
          <w:szCs w:val="21"/>
        </w:rPr>
        <w:t>市民の平等な利用の確保について</w:t>
      </w:r>
    </w:p>
    <w:p w:rsidR="00996DAF" w:rsidRDefault="00996DAF" w:rsidP="00996DAF">
      <w:pPr>
        <w:rPr>
          <w:szCs w:val="21"/>
        </w:rPr>
      </w:pPr>
    </w:p>
    <w:p w:rsidR="00996DAF" w:rsidRDefault="00996DAF" w:rsidP="00996DAF">
      <w:pPr>
        <w:rPr>
          <w:szCs w:val="21"/>
        </w:rPr>
      </w:pPr>
    </w:p>
    <w:p w:rsidR="00996DAF" w:rsidRDefault="00996DAF" w:rsidP="00996DAF">
      <w:pPr>
        <w:rPr>
          <w:szCs w:val="21"/>
        </w:rPr>
      </w:pPr>
    </w:p>
    <w:p w:rsidR="001F0810" w:rsidRDefault="001F0810" w:rsidP="00996DAF">
      <w:pPr>
        <w:rPr>
          <w:szCs w:val="21"/>
        </w:rPr>
      </w:pPr>
    </w:p>
    <w:p w:rsidR="00BB4FCF" w:rsidRPr="00BB4FCF" w:rsidRDefault="00BB4FCF" w:rsidP="00996DAF">
      <w:pPr>
        <w:rPr>
          <w:szCs w:val="21"/>
        </w:rPr>
      </w:pPr>
    </w:p>
    <w:p w:rsidR="00996DAF" w:rsidRDefault="00996DAF" w:rsidP="00996DAF">
      <w:pPr>
        <w:rPr>
          <w:szCs w:val="21"/>
        </w:rPr>
      </w:pPr>
    </w:p>
    <w:p w:rsidR="00387A76" w:rsidRDefault="00387A76" w:rsidP="0060175E">
      <w:pPr>
        <w:rPr>
          <w:szCs w:val="21"/>
        </w:rPr>
      </w:pPr>
      <w:r>
        <w:rPr>
          <w:rFonts w:hint="eastAsia"/>
          <w:szCs w:val="21"/>
        </w:rPr>
        <w:t xml:space="preserve">６　</w:t>
      </w:r>
      <w:r w:rsidR="0060175E">
        <w:rPr>
          <w:rFonts w:hint="eastAsia"/>
          <w:szCs w:val="21"/>
        </w:rPr>
        <w:t>利用者意見の反映</w:t>
      </w:r>
    </w:p>
    <w:p w:rsidR="0060175E" w:rsidRDefault="00387A76" w:rsidP="0060175E">
      <w:pPr>
        <w:rPr>
          <w:szCs w:val="21"/>
        </w:rPr>
      </w:pPr>
      <w:r>
        <w:rPr>
          <w:rFonts w:hint="eastAsia"/>
          <w:szCs w:val="21"/>
        </w:rPr>
        <w:t>（１）</w:t>
      </w:r>
      <w:r w:rsidR="0060175E">
        <w:rPr>
          <w:rFonts w:hint="eastAsia"/>
          <w:szCs w:val="21"/>
        </w:rPr>
        <w:t>利用者意見の把握方法及び運営への反映方法</w:t>
      </w:r>
    </w:p>
    <w:p w:rsidR="00996DAF" w:rsidRDefault="00996DAF" w:rsidP="00996DAF">
      <w:pPr>
        <w:rPr>
          <w:szCs w:val="21"/>
        </w:rPr>
      </w:pPr>
    </w:p>
    <w:p w:rsidR="00996DAF" w:rsidRDefault="00996DAF" w:rsidP="00996DAF">
      <w:pPr>
        <w:rPr>
          <w:szCs w:val="21"/>
        </w:rPr>
      </w:pPr>
    </w:p>
    <w:p w:rsidR="00996DAF" w:rsidRDefault="00996DAF" w:rsidP="00996DAF">
      <w:pPr>
        <w:rPr>
          <w:szCs w:val="21"/>
        </w:rPr>
      </w:pPr>
    </w:p>
    <w:p w:rsidR="0007795E" w:rsidRDefault="0007795E" w:rsidP="00996DAF">
      <w:pPr>
        <w:rPr>
          <w:szCs w:val="21"/>
        </w:rPr>
      </w:pPr>
    </w:p>
    <w:p w:rsidR="00996DAF" w:rsidRDefault="00996DAF" w:rsidP="00996DAF">
      <w:pPr>
        <w:rPr>
          <w:szCs w:val="21"/>
        </w:rPr>
      </w:pPr>
    </w:p>
    <w:p w:rsidR="00BB4FCF" w:rsidRDefault="00BB4FCF" w:rsidP="00996DAF">
      <w:pPr>
        <w:rPr>
          <w:szCs w:val="21"/>
        </w:rPr>
      </w:pPr>
    </w:p>
    <w:p w:rsidR="0060175E" w:rsidRDefault="00387A76" w:rsidP="0060175E">
      <w:pPr>
        <w:rPr>
          <w:szCs w:val="21"/>
        </w:rPr>
      </w:pPr>
      <w:r>
        <w:rPr>
          <w:rFonts w:hint="eastAsia"/>
          <w:szCs w:val="21"/>
        </w:rPr>
        <w:t>（２）</w:t>
      </w:r>
      <w:r w:rsidR="0060175E">
        <w:rPr>
          <w:rFonts w:hint="eastAsia"/>
          <w:szCs w:val="21"/>
        </w:rPr>
        <w:t>利用者からの苦情の受付・解決体制について</w:t>
      </w:r>
    </w:p>
    <w:p w:rsidR="00996DAF" w:rsidRPr="00387A76" w:rsidRDefault="00996DAF" w:rsidP="00996DAF">
      <w:pPr>
        <w:rPr>
          <w:szCs w:val="21"/>
        </w:rPr>
      </w:pPr>
    </w:p>
    <w:p w:rsidR="00996DAF" w:rsidRDefault="00996DAF" w:rsidP="00996DAF">
      <w:pPr>
        <w:rPr>
          <w:szCs w:val="21"/>
        </w:rPr>
      </w:pPr>
    </w:p>
    <w:p w:rsidR="00B06189" w:rsidRDefault="00B06189" w:rsidP="00996DAF">
      <w:pPr>
        <w:rPr>
          <w:szCs w:val="21"/>
        </w:rPr>
      </w:pPr>
    </w:p>
    <w:p w:rsidR="000B0265" w:rsidRDefault="000B0265" w:rsidP="00996DAF">
      <w:pPr>
        <w:rPr>
          <w:szCs w:val="21"/>
        </w:rPr>
      </w:pPr>
    </w:p>
    <w:p w:rsidR="000B0265" w:rsidRDefault="000B0265" w:rsidP="00996DAF">
      <w:pPr>
        <w:rPr>
          <w:szCs w:val="21"/>
        </w:rPr>
      </w:pPr>
    </w:p>
    <w:p w:rsidR="00BB4FCF" w:rsidRPr="00BB4FCF" w:rsidRDefault="00BB4FCF" w:rsidP="00996DAF">
      <w:pPr>
        <w:rPr>
          <w:szCs w:val="21"/>
        </w:rPr>
      </w:pPr>
    </w:p>
    <w:p w:rsidR="0060175E" w:rsidRDefault="00387A76" w:rsidP="00387A76">
      <w:pPr>
        <w:rPr>
          <w:szCs w:val="21"/>
        </w:rPr>
      </w:pPr>
      <w:r>
        <w:rPr>
          <w:rFonts w:hint="eastAsia"/>
          <w:szCs w:val="21"/>
        </w:rPr>
        <w:t xml:space="preserve">７　</w:t>
      </w:r>
      <w:r w:rsidR="0060175E">
        <w:rPr>
          <w:rFonts w:hint="eastAsia"/>
          <w:szCs w:val="21"/>
        </w:rPr>
        <w:t>上乗せ提案</w:t>
      </w:r>
    </w:p>
    <w:p w:rsidR="0060175E" w:rsidRPr="0060175E" w:rsidRDefault="0060175E" w:rsidP="00EA071C">
      <w:r w:rsidRPr="00EA071C">
        <w:rPr>
          <w:rFonts w:hint="eastAsia"/>
        </w:rPr>
        <w:t>※　本事業に関して</w:t>
      </w:r>
      <w:r w:rsidR="00EA071C" w:rsidRPr="00EA071C">
        <w:rPr>
          <w:rFonts w:hint="eastAsia"/>
        </w:rPr>
        <w:t>法人独自の取組</w:t>
      </w:r>
      <w:r w:rsidR="008C14F3" w:rsidRPr="00EA071C">
        <w:rPr>
          <w:rFonts w:hint="eastAsia"/>
        </w:rPr>
        <w:t>をする場合、その概要について記載してください。</w:t>
      </w:r>
    </w:p>
    <w:p w:rsidR="00996DAF" w:rsidRDefault="00996DAF" w:rsidP="00996DAF">
      <w:pPr>
        <w:rPr>
          <w:szCs w:val="21"/>
        </w:rPr>
      </w:pPr>
    </w:p>
    <w:p w:rsidR="00996DAF" w:rsidRDefault="00996DAF" w:rsidP="00B768E2">
      <w:pPr>
        <w:ind w:right="840"/>
        <w:rPr>
          <w:szCs w:val="21"/>
        </w:rPr>
      </w:pPr>
    </w:p>
    <w:p w:rsidR="00996DAF" w:rsidRDefault="00996DAF" w:rsidP="00996DAF">
      <w:pPr>
        <w:rPr>
          <w:szCs w:val="21"/>
        </w:rPr>
      </w:pPr>
    </w:p>
    <w:p w:rsidR="0007795E" w:rsidRDefault="0007795E" w:rsidP="00996DAF">
      <w:pPr>
        <w:rPr>
          <w:szCs w:val="21"/>
        </w:rPr>
      </w:pPr>
    </w:p>
    <w:p w:rsidR="0007795E" w:rsidRDefault="0007795E" w:rsidP="00996DAF">
      <w:pPr>
        <w:rPr>
          <w:szCs w:val="21"/>
        </w:rPr>
      </w:pPr>
    </w:p>
    <w:p w:rsidR="009F0DB9" w:rsidRDefault="009F0DB9" w:rsidP="00996DAF">
      <w:pPr>
        <w:rPr>
          <w:szCs w:val="21"/>
        </w:rPr>
      </w:pPr>
    </w:p>
    <w:p w:rsidR="0007795E" w:rsidRDefault="0007795E" w:rsidP="00996DAF">
      <w:pPr>
        <w:rPr>
          <w:szCs w:val="21"/>
        </w:rPr>
      </w:pPr>
    </w:p>
    <w:p w:rsidR="0007795E" w:rsidRDefault="0007795E" w:rsidP="00996DAF">
      <w:pPr>
        <w:rPr>
          <w:szCs w:val="21"/>
        </w:rPr>
      </w:pPr>
    </w:p>
    <w:p w:rsidR="006944B0" w:rsidRDefault="00387A76" w:rsidP="00996DAF">
      <w:pPr>
        <w:rPr>
          <w:szCs w:val="21"/>
        </w:rPr>
      </w:pPr>
      <w:r>
        <w:rPr>
          <w:rFonts w:hint="eastAsia"/>
          <w:szCs w:val="21"/>
        </w:rPr>
        <w:t>８　経費縮減策について</w:t>
      </w:r>
    </w:p>
    <w:p w:rsidR="00387A76" w:rsidRDefault="00387A76" w:rsidP="00996DAF">
      <w:pPr>
        <w:rPr>
          <w:szCs w:val="21"/>
        </w:rPr>
      </w:pPr>
    </w:p>
    <w:p w:rsidR="00387A76" w:rsidRDefault="00387A76" w:rsidP="00996DAF">
      <w:pPr>
        <w:rPr>
          <w:szCs w:val="21"/>
        </w:rPr>
      </w:pPr>
    </w:p>
    <w:p w:rsidR="00387A76" w:rsidRDefault="00387A76" w:rsidP="00996DAF">
      <w:pPr>
        <w:rPr>
          <w:szCs w:val="21"/>
        </w:rPr>
      </w:pPr>
    </w:p>
    <w:p w:rsidR="00387A76" w:rsidRDefault="00387A76" w:rsidP="00996DAF">
      <w:pPr>
        <w:rPr>
          <w:szCs w:val="21"/>
        </w:rPr>
      </w:pPr>
    </w:p>
    <w:p w:rsidR="00387A76" w:rsidRDefault="00387A76" w:rsidP="00485CEE">
      <w:pPr>
        <w:rPr>
          <w:szCs w:val="21"/>
        </w:rPr>
      </w:pPr>
    </w:p>
    <w:p w:rsidR="00485CEE" w:rsidRDefault="00387A76" w:rsidP="00485CEE">
      <w:pPr>
        <w:rPr>
          <w:szCs w:val="21"/>
        </w:rPr>
      </w:pPr>
      <w:r>
        <w:rPr>
          <w:rFonts w:hint="eastAsia"/>
          <w:szCs w:val="21"/>
        </w:rPr>
        <w:lastRenderedPageBreak/>
        <w:t xml:space="preserve">９　</w:t>
      </w:r>
      <w:r w:rsidR="00DD23D8">
        <w:rPr>
          <w:rFonts w:hint="eastAsia"/>
          <w:szCs w:val="21"/>
        </w:rPr>
        <w:t>業務</w:t>
      </w:r>
      <w:r w:rsidR="007B3A35">
        <w:rPr>
          <w:rFonts w:hint="eastAsia"/>
          <w:szCs w:val="21"/>
        </w:rPr>
        <w:t>改善についての具体的取組</w:t>
      </w:r>
    </w:p>
    <w:p w:rsidR="00996DAF" w:rsidRPr="00387A76" w:rsidRDefault="00996DAF" w:rsidP="00996DAF">
      <w:pPr>
        <w:rPr>
          <w:szCs w:val="21"/>
        </w:rPr>
      </w:pPr>
    </w:p>
    <w:p w:rsidR="00996DAF" w:rsidRDefault="00996DAF" w:rsidP="00996DAF">
      <w:pPr>
        <w:rPr>
          <w:szCs w:val="21"/>
        </w:rPr>
      </w:pPr>
    </w:p>
    <w:p w:rsidR="00996DAF" w:rsidRDefault="00996DAF" w:rsidP="00996DAF">
      <w:pPr>
        <w:rPr>
          <w:szCs w:val="21"/>
        </w:rPr>
      </w:pPr>
    </w:p>
    <w:p w:rsidR="006944B0" w:rsidRDefault="006944B0" w:rsidP="00996DAF">
      <w:pPr>
        <w:rPr>
          <w:szCs w:val="21"/>
        </w:rPr>
      </w:pPr>
    </w:p>
    <w:p w:rsidR="006944B0" w:rsidRDefault="006944B0" w:rsidP="00996DAF">
      <w:pPr>
        <w:rPr>
          <w:szCs w:val="21"/>
        </w:rPr>
      </w:pPr>
    </w:p>
    <w:p w:rsidR="0007795E" w:rsidRPr="006944B0" w:rsidRDefault="0007795E" w:rsidP="00996DAF">
      <w:pPr>
        <w:rPr>
          <w:szCs w:val="21"/>
        </w:rPr>
      </w:pPr>
    </w:p>
    <w:p w:rsidR="00485CEE" w:rsidRDefault="00387A76" w:rsidP="00387A76">
      <w:pPr>
        <w:tabs>
          <w:tab w:val="left" w:pos="720"/>
        </w:tabs>
        <w:rPr>
          <w:szCs w:val="21"/>
        </w:rPr>
      </w:pPr>
      <w:r>
        <w:rPr>
          <w:rFonts w:hint="eastAsia"/>
          <w:szCs w:val="21"/>
        </w:rPr>
        <w:t xml:space="preserve">１０　</w:t>
      </w:r>
      <w:r w:rsidR="00485CEE">
        <w:rPr>
          <w:rFonts w:hint="eastAsia"/>
          <w:szCs w:val="21"/>
        </w:rPr>
        <w:t>職員体制</w:t>
      </w:r>
    </w:p>
    <w:p w:rsidR="00485CEE" w:rsidRDefault="00387A76" w:rsidP="00387A76">
      <w:pPr>
        <w:tabs>
          <w:tab w:val="left" w:pos="720"/>
        </w:tabs>
        <w:rPr>
          <w:szCs w:val="21"/>
        </w:rPr>
      </w:pPr>
      <w:r>
        <w:rPr>
          <w:rFonts w:hint="eastAsia"/>
          <w:szCs w:val="21"/>
        </w:rPr>
        <w:t>（１）</w:t>
      </w:r>
      <w:r w:rsidR="00485CEE">
        <w:rPr>
          <w:rFonts w:hint="eastAsia"/>
          <w:szCs w:val="21"/>
        </w:rPr>
        <w:t>施設長及びその他職員の確保策</w:t>
      </w:r>
    </w:p>
    <w:p w:rsidR="0007795E" w:rsidRDefault="0007795E" w:rsidP="00E129C1">
      <w:pPr>
        <w:rPr>
          <w:szCs w:val="21"/>
        </w:rPr>
      </w:pPr>
    </w:p>
    <w:p w:rsidR="0007795E" w:rsidRPr="00387A76" w:rsidRDefault="0007795E" w:rsidP="00E129C1">
      <w:pPr>
        <w:rPr>
          <w:szCs w:val="21"/>
        </w:rPr>
      </w:pPr>
    </w:p>
    <w:p w:rsidR="00DD23D8" w:rsidRDefault="00DD23D8" w:rsidP="00E129C1">
      <w:pPr>
        <w:rPr>
          <w:szCs w:val="21"/>
        </w:rPr>
      </w:pPr>
    </w:p>
    <w:p w:rsidR="00E129C1" w:rsidRDefault="00E129C1" w:rsidP="00E129C1">
      <w:pPr>
        <w:rPr>
          <w:szCs w:val="21"/>
        </w:rPr>
      </w:pPr>
    </w:p>
    <w:p w:rsidR="00387A76" w:rsidRDefault="00387A76" w:rsidP="00E129C1">
      <w:pPr>
        <w:rPr>
          <w:szCs w:val="21"/>
        </w:rPr>
      </w:pPr>
    </w:p>
    <w:p w:rsidR="00E129C1" w:rsidRDefault="00E129C1" w:rsidP="00E129C1">
      <w:pPr>
        <w:rPr>
          <w:szCs w:val="21"/>
        </w:rPr>
      </w:pPr>
    </w:p>
    <w:p w:rsidR="00485CEE" w:rsidRDefault="00387A76" w:rsidP="00485CEE">
      <w:pPr>
        <w:rPr>
          <w:szCs w:val="21"/>
        </w:rPr>
      </w:pPr>
      <w:r>
        <w:rPr>
          <w:rFonts w:hint="eastAsia"/>
          <w:szCs w:val="21"/>
        </w:rPr>
        <w:t>（２）</w:t>
      </w:r>
      <w:r w:rsidR="00EA071C">
        <w:rPr>
          <w:rFonts w:hint="eastAsia"/>
          <w:szCs w:val="21"/>
        </w:rPr>
        <w:t>研修体制など、職員の資質向上に向けた取組</w:t>
      </w:r>
      <w:r w:rsidR="00485CEE">
        <w:rPr>
          <w:rFonts w:hint="eastAsia"/>
          <w:szCs w:val="21"/>
        </w:rPr>
        <w:t>について</w:t>
      </w:r>
    </w:p>
    <w:p w:rsidR="00387A76" w:rsidRDefault="00387A76" w:rsidP="00E129C1">
      <w:pPr>
        <w:rPr>
          <w:szCs w:val="21"/>
        </w:rPr>
      </w:pPr>
    </w:p>
    <w:p w:rsidR="00FD37F1" w:rsidRDefault="00FD37F1" w:rsidP="00E129C1">
      <w:pPr>
        <w:rPr>
          <w:szCs w:val="21"/>
        </w:rPr>
      </w:pPr>
    </w:p>
    <w:p w:rsidR="00387A76" w:rsidRDefault="00387A76" w:rsidP="00E129C1">
      <w:pPr>
        <w:rPr>
          <w:szCs w:val="21"/>
        </w:rPr>
      </w:pPr>
    </w:p>
    <w:p w:rsidR="00E129C1" w:rsidRDefault="00E129C1" w:rsidP="00E129C1">
      <w:pPr>
        <w:rPr>
          <w:szCs w:val="21"/>
        </w:rPr>
      </w:pPr>
    </w:p>
    <w:p w:rsidR="0045476D" w:rsidRDefault="0045476D" w:rsidP="0045476D">
      <w:pPr>
        <w:tabs>
          <w:tab w:val="left" w:pos="720"/>
        </w:tabs>
        <w:rPr>
          <w:szCs w:val="21"/>
        </w:rPr>
      </w:pPr>
      <w:r>
        <w:rPr>
          <w:rFonts w:hint="eastAsia"/>
          <w:szCs w:val="21"/>
        </w:rPr>
        <w:t>１１　施設管理に関する取組</w:t>
      </w:r>
    </w:p>
    <w:p w:rsidR="0045476D" w:rsidRDefault="0045476D" w:rsidP="0045476D">
      <w:pPr>
        <w:tabs>
          <w:tab w:val="left" w:pos="720"/>
        </w:tabs>
        <w:rPr>
          <w:szCs w:val="21"/>
        </w:rPr>
      </w:pPr>
      <w:r>
        <w:rPr>
          <w:rFonts w:hint="eastAsia"/>
          <w:szCs w:val="21"/>
        </w:rPr>
        <w:t>（１）新施設の</w:t>
      </w:r>
      <w:r w:rsidR="00BD64A3">
        <w:rPr>
          <w:rFonts w:hint="eastAsia"/>
          <w:szCs w:val="21"/>
        </w:rPr>
        <w:t>中</w:t>
      </w:r>
      <w:r>
        <w:rPr>
          <w:rFonts w:hint="eastAsia"/>
          <w:szCs w:val="21"/>
        </w:rPr>
        <w:t>長期修繕計画についての取組について</w:t>
      </w:r>
    </w:p>
    <w:p w:rsidR="00E129C1" w:rsidRPr="0045476D" w:rsidRDefault="00E129C1" w:rsidP="00E129C1">
      <w:pPr>
        <w:rPr>
          <w:szCs w:val="21"/>
        </w:rPr>
      </w:pPr>
    </w:p>
    <w:p w:rsidR="00B96B5C" w:rsidRDefault="00B96B5C" w:rsidP="00E129C1">
      <w:pPr>
        <w:rPr>
          <w:szCs w:val="21"/>
        </w:rPr>
      </w:pPr>
    </w:p>
    <w:p w:rsidR="0007795E" w:rsidRDefault="0007795E" w:rsidP="00E129C1">
      <w:pPr>
        <w:rPr>
          <w:szCs w:val="21"/>
        </w:rPr>
      </w:pPr>
    </w:p>
    <w:p w:rsidR="00387A76" w:rsidRDefault="0045476D" w:rsidP="00387A76">
      <w:pPr>
        <w:tabs>
          <w:tab w:val="left" w:pos="720"/>
        </w:tabs>
        <w:rPr>
          <w:szCs w:val="21"/>
        </w:rPr>
      </w:pPr>
      <w:r>
        <w:rPr>
          <w:rFonts w:hint="eastAsia"/>
          <w:szCs w:val="21"/>
        </w:rPr>
        <w:t>１２</w:t>
      </w:r>
      <w:r w:rsidR="00387A76">
        <w:rPr>
          <w:rFonts w:hint="eastAsia"/>
          <w:szCs w:val="21"/>
        </w:rPr>
        <w:t xml:space="preserve">　</w:t>
      </w:r>
      <w:r w:rsidR="00485CEE">
        <w:rPr>
          <w:rFonts w:hint="eastAsia"/>
          <w:szCs w:val="21"/>
        </w:rPr>
        <w:t>事業実績について</w:t>
      </w:r>
    </w:p>
    <w:p w:rsidR="001126D9" w:rsidRDefault="00387A76" w:rsidP="001126D9">
      <w:pPr>
        <w:tabs>
          <w:tab w:val="left" w:pos="720"/>
        </w:tabs>
        <w:rPr>
          <w:szCs w:val="21"/>
        </w:rPr>
      </w:pPr>
      <w:r>
        <w:rPr>
          <w:rFonts w:hint="eastAsia"/>
          <w:szCs w:val="21"/>
        </w:rPr>
        <w:t>（１）</w:t>
      </w:r>
      <w:r w:rsidR="001126D9">
        <w:rPr>
          <w:rFonts w:hint="eastAsia"/>
          <w:szCs w:val="21"/>
        </w:rPr>
        <w:t>川崎市内及び</w:t>
      </w:r>
      <w:r w:rsidR="0023588B">
        <w:rPr>
          <w:rFonts w:hint="eastAsia"/>
          <w:szCs w:val="21"/>
        </w:rPr>
        <w:t>多摩</w:t>
      </w:r>
      <w:r w:rsidR="001126D9">
        <w:rPr>
          <w:rFonts w:hint="eastAsia"/>
          <w:szCs w:val="21"/>
        </w:rPr>
        <w:t>区内の障害児・者の関係事業所の運営実績</w:t>
      </w:r>
    </w:p>
    <w:p w:rsidR="00E129C1" w:rsidRDefault="00E129C1" w:rsidP="00E129C1">
      <w:pPr>
        <w:rPr>
          <w:szCs w:val="21"/>
        </w:rPr>
      </w:pPr>
      <w:r>
        <w:rPr>
          <w:rFonts w:hint="eastAsia"/>
          <w:szCs w:val="21"/>
        </w:rPr>
        <w:t xml:space="preserve">　　　　　川崎市内の障害児・者の関係事業所数　　　（　　　　）　箇所</w:t>
      </w:r>
    </w:p>
    <w:p w:rsidR="00E129C1" w:rsidRDefault="0023588B" w:rsidP="00E129C1">
      <w:pPr>
        <w:ind w:firstLineChars="500" w:firstLine="1050"/>
        <w:rPr>
          <w:szCs w:val="21"/>
        </w:rPr>
      </w:pPr>
      <w:r>
        <w:rPr>
          <w:rFonts w:hint="eastAsia"/>
          <w:szCs w:val="21"/>
        </w:rPr>
        <w:t>多摩</w:t>
      </w:r>
      <w:r w:rsidR="00DD23D8">
        <w:rPr>
          <w:rFonts w:hint="eastAsia"/>
          <w:szCs w:val="21"/>
        </w:rPr>
        <w:t>区内</w:t>
      </w:r>
      <w:r w:rsidR="00E129C1">
        <w:rPr>
          <w:rFonts w:hint="eastAsia"/>
          <w:szCs w:val="21"/>
        </w:rPr>
        <w:t>の障害児・者の関係事業所数　　　（　　　　）　箇所</w:t>
      </w:r>
    </w:p>
    <w:p w:rsidR="00E129C1" w:rsidRDefault="00E129C1" w:rsidP="00B768E2">
      <w:pPr>
        <w:rPr>
          <w:szCs w:val="21"/>
        </w:rPr>
      </w:pPr>
    </w:p>
    <w:p w:rsidR="001126D9" w:rsidRDefault="00387A76" w:rsidP="00387A76">
      <w:pPr>
        <w:rPr>
          <w:szCs w:val="21"/>
        </w:rPr>
      </w:pPr>
      <w:r>
        <w:rPr>
          <w:rFonts w:hint="eastAsia"/>
          <w:szCs w:val="21"/>
        </w:rPr>
        <w:t>（２）</w:t>
      </w:r>
      <w:r w:rsidR="0023588B">
        <w:rPr>
          <w:rFonts w:hint="eastAsia"/>
          <w:szCs w:val="21"/>
        </w:rPr>
        <w:t>多摩</w:t>
      </w:r>
      <w:r w:rsidR="001126D9">
        <w:rPr>
          <w:rFonts w:hint="eastAsia"/>
          <w:szCs w:val="21"/>
        </w:rPr>
        <w:t>区での法人としてのボランティア活動や地域活動等への具体的貢献について</w:t>
      </w:r>
    </w:p>
    <w:p w:rsidR="009F6D85" w:rsidRDefault="009F6D85" w:rsidP="009F6D85">
      <w:pPr>
        <w:rPr>
          <w:szCs w:val="21"/>
        </w:rPr>
      </w:pPr>
    </w:p>
    <w:p w:rsidR="00FD37F1" w:rsidRPr="00387A76" w:rsidRDefault="00FD37F1" w:rsidP="009F6D85">
      <w:pPr>
        <w:rPr>
          <w:szCs w:val="21"/>
        </w:rPr>
      </w:pPr>
    </w:p>
    <w:p w:rsidR="00F779A5" w:rsidRDefault="00F779A5" w:rsidP="009F6D85">
      <w:pPr>
        <w:rPr>
          <w:szCs w:val="21"/>
        </w:rPr>
      </w:pPr>
    </w:p>
    <w:p w:rsidR="009F6D85" w:rsidRDefault="009F6D85" w:rsidP="009F6D85">
      <w:pPr>
        <w:rPr>
          <w:szCs w:val="21"/>
        </w:rPr>
      </w:pPr>
    </w:p>
    <w:p w:rsidR="00387A76" w:rsidRDefault="00387A76" w:rsidP="009F6D85">
      <w:pPr>
        <w:rPr>
          <w:szCs w:val="21"/>
        </w:rPr>
      </w:pPr>
    </w:p>
    <w:p w:rsidR="00FD37F1" w:rsidRDefault="00FD37F1" w:rsidP="009F6D85">
      <w:pPr>
        <w:rPr>
          <w:szCs w:val="21"/>
        </w:rPr>
      </w:pPr>
    </w:p>
    <w:p w:rsidR="005E6C03" w:rsidRDefault="00387A76" w:rsidP="00387A76">
      <w:pPr>
        <w:rPr>
          <w:szCs w:val="21"/>
        </w:rPr>
      </w:pPr>
      <w:r>
        <w:rPr>
          <w:rFonts w:hint="eastAsia"/>
          <w:szCs w:val="21"/>
        </w:rPr>
        <w:t>（３）</w:t>
      </w:r>
      <w:r w:rsidR="005E6C03">
        <w:rPr>
          <w:rFonts w:hint="eastAsia"/>
          <w:szCs w:val="21"/>
        </w:rPr>
        <w:t>法人の</w:t>
      </w:r>
      <w:r w:rsidR="00DD23D8">
        <w:rPr>
          <w:rFonts w:hint="eastAsia"/>
          <w:szCs w:val="21"/>
        </w:rPr>
        <w:t>支援</w:t>
      </w:r>
      <w:r w:rsidR="005E6C03">
        <w:rPr>
          <w:rFonts w:hint="eastAsia"/>
          <w:szCs w:val="21"/>
        </w:rPr>
        <w:t>体制について</w:t>
      </w:r>
    </w:p>
    <w:p w:rsidR="005E6C03" w:rsidRPr="00A44C82" w:rsidRDefault="00B768E2" w:rsidP="005E6C03">
      <w:pPr>
        <w:tabs>
          <w:tab w:val="left" w:pos="720"/>
        </w:tabs>
        <w:ind w:left="840"/>
        <w:rPr>
          <w:szCs w:val="21"/>
        </w:rPr>
      </w:pPr>
      <w:r w:rsidRPr="00A44C82">
        <w:rPr>
          <w:rFonts w:hint="eastAsia"/>
          <w:szCs w:val="21"/>
        </w:rPr>
        <w:lastRenderedPageBreak/>
        <w:t>法人内の障害事業に係る</w:t>
      </w:r>
      <w:r w:rsidR="005E6C03" w:rsidRPr="00A44C82">
        <w:rPr>
          <w:rFonts w:hint="eastAsia"/>
          <w:szCs w:val="21"/>
        </w:rPr>
        <w:t>職員の数</w:t>
      </w:r>
      <w:r w:rsidR="005E6C03" w:rsidRPr="00A44C82">
        <w:rPr>
          <w:rFonts w:hint="eastAsia"/>
          <w:szCs w:val="21"/>
        </w:rPr>
        <w:t xml:space="preserve"> </w:t>
      </w:r>
      <w:r w:rsidR="005E6C03" w:rsidRPr="00A44C82">
        <w:rPr>
          <w:rFonts w:hint="eastAsia"/>
          <w:szCs w:val="21"/>
        </w:rPr>
        <w:t xml:space="preserve">　　　　　　　　</w:t>
      </w:r>
      <w:r w:rsidR="005E6C03" w:rsidRPr="00A44C82">
        <w:rPr>
          <w:rFonts w:hint="eastAsia"/>
          <w:szCs w:val="21"/>
        </w:rPr>
        <w:t xml:space="preserve"> </w:t>
      </w:r>
      <w:r w:rsidR="00DD23D8" w:rsidRPr="00A44C82">
        <w:rPr>
          <w:rFonts w:hint="eastAsia"/>
          <w:szCs w:val="21"/>
        </w:rPr>
        <w:t xml:space="preserve">常勤　　</w:t>
      </w:r>
      <w:r w:rsidR="005E6C03" w:rsidRPr="00A44C82">
        <w:rPr>
          <w:rFonts w:hint="eastAsia"/>
          <w:szCs w:val="21"/>
        </w:rPr>
        <w:t xml:space="preserve">　（　　　名）</w:t>
      </w:r>
    </w:p>
    <w:p w:rsidR="005E6C03" w:rsidRPr="00A44C82" w:rsidRDefault="005E6C03" w:rsidP="005E6C03">
      <w:pPr>
        <w:tabs>
          <w:tab w:val="left" w:pos="720"/>
        </w:tabs>
        <w:rPr>
          <w:szCs w:val="21"/>
        </w:rPr>
      </w:pPr>
      <w:r w:rsidRPr="00A44C82">
        <w:rPr>
          <w:rFonts w:hint="eastAsia"/>
          <w:szCs w:val="21"/>
        </w:rPr>
        <w:t xml:space="preserve">　　　　　　　　　　　　　　　　　　　　　　　　　　　　</w:t>
      </w:r>
      <w:r w:rsidR="00DD23D8" w:rsidRPr="00A44C82">
        <w:rPr>
          <w:rFonts w:hint="eastAsia"/>
          <w:szCs w:val="21"/>
        </w:rPr>
        <w:t>非常勤</w:t>
      </w:r>
      <w:r w:rsidRPr="00A44C82">
        <w:rPr>
          <w:rFonts w:hint="eastAsia"/>
          <w:szCs w:val="21"/>
        </w:rPr>
        <w:t xml:space="preserve">　</w:t>
      </w:r>
      <w:r w:rsidR="00DD23D8" w:rsidRPr="00A44C82">
        <w:rPr>
          <w:rFonts w:hint="eastAsia"/>
          <w:szCs w:val="21"/>
        </w:rPr>
        <w:t xml:space="preserve">　</w:t>
      </w:r>
      <w:r w:rsidRPr="00A44C82">
        <w:rPr>
          <w:rFonts w:hint="eastAsia"/>
          <w:szCs w:val="21"/>
        </w:rPr>
        <w:t>（　　　名）</w:t>
      </w:r>
    </w:p>
    <w:p w:rsidR="005E6C03" w:rsidRPr="00A44C82" w:rsidRDefault="005E6C03" w:rsidP="005E6C03">
      <w:pPr>
        <w:tabs>
          <w:tab w:val="left" w:pos="720"/>
        </w:tabs>
        <w:ind w:left="840"/>
        <w:rPr>
          <w:szCs w:val="21"/>
        </w:rPr>
      </w:pPr>
      <w:r w:rsidRPr="00A44C82">
        <w:rPr>
          <w:rFonts w:hint="eastAsia"/>
          <w:szCs w:val="21"/>
        </w:rPr>
        <w:t>法人内の障害事業に関る職員の</w:t>
      </w:r>
    </w:p>
    <w:p w:rsidR="005E6C03" w:rsidRPr="00A44C82" w:rsidRDefault="005E6C03" w:rsidP="005E6C03">
      <w:pPr>
        <w:tabs>
          <w:tab w:val="left" w:pos="720"/>
        </w:tabs>
        <w:ind w:leftChars="400" w:left="840" w:firstLineChars="300" w:firstLine="630"/>
        <w:rPr>
          <w:szCs w:val="21"/>
        </w:rPr>
      </w:pPr>
      <w:r w:rsidRPr="00A44C82">
        <w:rPr>
          <w:rFonts w:hint="eastAsia"/>
          <w:szCs w:val="21"/>
        </w:rPr>
        <w:t xml:space="preserve">障害事業の平均経験年数　</w:t>
      </w:r>
      <w:r w:rsidRPr="00A44C82">
        <w:rPr>
          <w:rFonts w:hint="eastAsia"/>
          <w:szCs w:val="21"/>
        </w:rPr>
        <w:t xml:space="preserve"> </w:t>
      </w:r>
      <w:r w:rsidRPr="00A44C82">
        <w:rPr>
          <w:rFonts w:hint="eastAsia"/>
          <w:szCs w:val="21"/>
        </w:rPr>
        <w:t xml:space="preserve">　　　　　　　　</w:t>
      </w:r>
      <w:r w:rsidRPr="00A44C82">
        <w:rPr>
          <w:rFonts w:hint="eastAsia"/>
          <w:szCs w:val="21"/>
        </w:rPr>
        <w:t xml:space="preserve"> </w:t>
      </w:r>
      <w:r w:rsidR="00DD23D8" w:rsidRPr="00A44C82">
        <w:rPr>
          <w:rFonts w:hint="eastAsia"/>
          <w:szCs w:val="21"/>
        </w:rPr>
        <w:t xml:space="preserve">常勤　　</w:t>
      </w:r>
      <w:r w:rsidRPr="00A44C82">
        <w:rPr>
          <w:rFonts w:hint="eastAsia"/>
          <w:szCs w:val="21"/>
        </w:rPr>
        <w:t xml:space="preserve">　（　　　年）</w:t>
      </w:r>
    </w:p>
    <w:p w:rsidR="005E6C03" w:rsidRPr="00A44C82" w:rsidRDefault="005E6C03" w:rsidP="005E6C03">
      <w:pPr>
        <w:tabs>
          <w:tab w:val="left" w:pos="720"/>
        </w:tabs>
        <w:rPr>
          <w:szCs w:val="21"/>
        </w:rPr>
      </w:pPr>
      <w:r w:rsidRPr="00A44C82">
        <w:rPr>
          <w:rFonts w:hint="eastAsia"/>
          <w:szCs w:val="21"/>
        </w:rPr>
        <w:t xml:space="preserve">　　　　　※　小数点第２位を四捨五入　　　　　　　　　　</w:t>
      </w:r>
      <w:r w:rsidR="00DD23D8" w:rsidRPr="00A44C82">
        <w:rPr>
          <w:rFonts w:hint="eastAsia"/>
          <w:szCs w:val="21"/>
        </w:rPr>
        <w:t>非常勤</w:t>
      </w:r>
      <w:r w:rsidRPr="00A44C82">
        <w:rPr>
          <w:rFonts w:hint="eastAsia"/>
          <w:szCs w:val="21"/>
        </w:rPr>
        <w:t xml:space="preserve">　</w:t>
      </w:r>
      <w:r w:rsidR="00DD23D8" w:rsidRPr="00A44C82">
        <w:rPr>
          <w:rFonts w:hint="eastAsia"/>
          <w:szCs w:val="21"/>
        </w:rPr>
        <w:t xml:space="preserve">　</w:t>
      </w:r>
      <w:r w:rsidRPr="00A44C82">
        <w:rPr>
          <w:rFonts w:hint="eastAsia"/>
          <w:szCs w:val="21"/>
        </w:rPr>
        <w:t>（　　　年）</w:t>
      </w:r>
    </w:p>
    <w:p w:rsidR="005E6C03" w:rsidRPr="00A44C82" w:rsidRDefault="005E6C03" w:rsidP="005E6C03">
      <w:pPr>
        <w:tabs>
          <w:tab w:val="left" w:pos="720"/>
        </w:tabs>
        <w:ind w:left="840"/>
        <w:rPr>
          <w:szCs w:val="21"/>
        </w:rPr>
      </w:pPr>
      <w:r w:rsidRPr="00A44C82">
        <w:rPr>
          <w:rFonts w:hint="eastAsia"/>
          <w:szCs w:val="21"/>
        </w:rPr>
        <w:t>法人内の専門職員の数</w:t>
      </w:r>
    </w:p>
    <w:p w:rsidR="005E6C03" w:rsidRPr="00A44C82" w:rsidRDefault="005E6C03" w:rsidP="005E6C03">
      <w:pPr>
        <w:tabs>
          <w:tab w:val="left" w:pos="720"/>
        </w:tabs>
        <w:ind w:left="840"/>
        <w:rPr>
          <w:szCs w:val="21"/>
        </w:rPr>
      </w:pPr>
      <w:r w:rsidRPr="00A44C82">
        <w:rPr>
          <w:rFonts w:hint="eastAsia"/>
          <w:szCs w:val="21"/>
        </w:rPr>
        <w:t xml:space="preserve">　　医師　　　　　　　　</w:t>
      </w:r>
      <w:r w:rsidR="00DD23D8" w:rsidRPr="00A44C82">
        <w:rPr>
          <w:rFonts w:hint="eastAsia"/>
          <w:szCs w:val="21"/>
        </w:rPr>
        <w:t>常勤</w:t>
      </w:r>
      <w:r w:rsidRPr="00A44C82">
        <w:rPr>
          <w:rFonts w:hint="eastAsia"/>
          <w:szCs w:val="21"/>
        </w:rPr>
        <w:t xml:space="preserve">　（　　　名）　</w:t>
      </w:r>
      <w:r w:rsidR="00DD23D8" w:rsidRPr="00A44C82">
        <w:rPr>
          <w:rFonts w:hint="eastAsia"/>
          <w:szCs w:val="21"/>
        </w:rPr>
        <w:t>非常勤</w:t>
      </w:r>
      <w:r w:rsidRPr="00A44C82">
        <w:rPr>
          <w:rFonts w:hint="eastAsia"/>
          <w:szCs w:val="21"/>
        </w:rPr>
        <w:t xml:space="preserve">　（　　　名）</w:t>
      </w:r>
    </w:p>
    <w:p w:rsidR="005E6C03" w:rsidRPr="00A44C82" w:rsidRDefault="005E6C03" w:rsidP="005E6C03">
      <w:pPr>
        <w:tabs>
          <w:tab w:val="left" w:pos="720"/>
        </w:tabs>
        <w:ind w:leftChars="400" w:left="840" w:firstLineChars="100" w:firstLine="210"/>
        <w:rPr>
          <w:szCs w:val="21"/>
        </w:rPr>
      </w:pPr>
      <w:r w:rsidRPr="00A44C82">
        <w:rPr>
          <w:rFonts w:hint="eastAsia"/>
          <w:szCs w:val="21"/>
        </w:rPr>
        <w:t xml:space="preserve">　看護</w:t>
      </w:r>
      <w:r w:rsidR="00E608C0" w:rsidRPr="00A44C82">
        <w:rPr>
          <w:rFonts w:hint="eastAsia"/>
          <w:szCs w:val="21"/>
        </w:rPr>
        <w:t>師</w:t>
      </w:r>
      <w:r w:rsidRPr="00A44C82">
        <w:rPr>
          <w:rFonts w:hint="eastAsia"/>
          <w:szCs w:val="21"/>
        </w:rPr>
        <w:t xml:space="preserve">　　　　　　　</w:t>
      </w:r>
      <w:r w:rsidR="00DD23D8" w:rsidRPr="00A44C82">
        <w:rPr>
          <w:rFonts w:hint="eastAsia"/>
          <w:szCs w:val="21"/>
        </w:rPr>
        <w:t>常勤　（　　　名）　非常勤　（　　　名）</w:t>
      </w:r>
    </w:p>
    <w:p w:rsidR="005E6C03" w:rsidRPr="00A44C82" w:rsidRDefault="005E6C03" w:rsidP="005E6C03">
      <w:pPr>
        <w:tabs>
          <w:tab w:val="left" w:pos="720"/>
        </w:tabs>
        <w:rPr>
          <w:szCs w:val="21"/>
        </w:rPr>
      </w:pPr>
      <w:r w:rsidRPr="00A44C82">
        <w:rPr>
          <w:rFonts w:hint="eastAsia"/>
          <w:szCs w:val="21"/>
        </w:rPr>
        <w:t xml:space="preserve">　　　　　　ＰＴ　　　　　　　　</w:t>
      </w:r>
      <w:r w:rsidR="00DD23D8" w:rsidRPr="00A44C82">
        <w:rPr>
          <w:rFonts w:hint="eastAsia"/>
          <w:szCs w:val="21"/>
        </w:rPr>
        <w:t>常勤　（　　　名）　非常勤　（　　　名）</w:t>
      </w:r>
    </w:p>
    <w:p w:rsidR="005E6C03" w:rsidRPr="00A44C82" w:rsidRDefault="005E6C03" w:rsidP="005E6C03">
      <w:pPr>
        <w:tabs>
          <w:tab w:val="left" w:pos="720"/>
        </w:tabs>
        <w:ind w:firstLineChars="600" w:firstLine="1260"/>
        <w:rPr>
          <w:szCs w:val="21"/>
        </w:rPr>
      </w:pPr>
      <w:r w:rsidRPr="00A44C82">
        <w:rPr>
          <w:rFonts w:hint="eastAsia"/>
          <w:szCs w:val="21"/>
        </w:rPr>
        <w:t xml:space="preserve">ＯＴ　　　　　　　　</w:t>
      </w:r>
      <w:r w:rsidR="00DD23D8" w:rsidRPr="00A44C82">
        <w:rPr>
          <w:rFonts w:hint="eastAsia"/>
          <w:szCs w:val="21"/>
        </w:rPr>
        <w:t>常勤　（　　　名）　非常勤　（　　　名）</w:t>
      </w:r>
    </w:p>
    <w:p w:rsidR="005E6C03" w:rsidRPr="00A44C82" w:rsidRDefault="005E6C03" w:rsidP="005E6C03">
      <w:pPr>
        <w:tabs>
          <w:tab w:val="left" w:pos="720"/>
        </w:tabs>
        <w:rPr>
          <w:szCs w:val="21"/>
        </w:rPr>
      </w:pPr>
      <w:r w:rsidRPr="00A44C82">
        <w:rPr>
          <w:rFonts w:hint="eastAsia"/>
          <w:szCs w:val="21"/>
        </w:rPr>
        <w:t xml:space="preserve">　　　　　　ＳＴ　　　　　　　　</w:t>
      </w:r>
      <w:r w:rsidR="00DD23D8" w:rsidRPr="00A44C82">
        <w:rPr>
          <w:rFonts w:hint="eastAsia"/>
          <w:szCs w:val="21"/>
        </w:rPr>
        <w:t>常勤　（　　　名）　非常勤　（　　　名）</w:t>
      </w:r>
    </w:p>
    <w:p w:rsidR="005E6C03" w:rsidRPr="00A44C82" w:rsidRDefault="005E6C03" w:rsidP="005E6C03">
      <w:pPr>
        <w:tabs>
          <w:tab w:val="left" w:pos="720"/>
        </w:tabs>
        <w:ind w:firstLineChars="600" w:firstLine="1260"/>
        <w:rPr>
          <w:szCs w:val="21"/>
        </w:rPr>
      </w:pPr>
      <w:r w:rsidRPr="00A44C82">
        <w:rPr>
          <w:rFonts w:hint="eastAsia"/>
          <w:szCs w:val="21"/>
        </w:rPr>
        <w:t xml:space="preserve">心理　　　　　　　　</w:t>
      </w:r>
      <w:r w:rsidR="00DD23D8" w:rsidRPr="00A44C82">
        <w:rPr>
          <w:rFonts w:hint="eastAsia"/>
          <w:szCs w:val="21"/>
        </w:rPr>
        <w:t>常勤　（　　　名）　非常勤　（　　　名）</w:t>
      </w:r>
    </w:p>
    <w:p w:rsidR="005E6C03" w:rsidRPr="00A44C82" w:rsidRDefault="005E6C03" w:rsidP="005E6C03">
      <w:pPr>
        <w:tabs>
          <w:tab w:val="left" w:pos="720"/>
        </w:tabs>
        <w:rPr>
          <w:szCs w:val="21"/>
        </w:rPr>
      </w:pPr>
      <w:r w:rsidRPr="00A44C82">
        <w:rPr>
          <w:rFonts w:hint="eastAsia"/>
          <w:szCs w:val="21"/>
        </w:rPr>
        <w:t xml:space="preserve">　　　　　　精神保健福祉士</w:t>
      </w:r>
    </w:p>
    <w:p w:rsidR="005E6C03" w:rsidRPr="00A44C82" w:rsidRDefault="005E6C03" w:rsidP="005E6C03">
      <w:pPr>
        <w:tabs>
          <w:tab w:val="left" w:pos="720"/>
        </w:tabs>
        <w:ind w:firstLineChars="700" w:firstLine="1470"/>
        <w:rPr>
          <w:szCs w:val="21"/>
        </w:rPr>
      </w:pPr>
      <w:r w:rsidRPr="00A44C82">
        <w:rPr>
          <w:rFonts w:hint="eastAsia"/>
          <w:szCs w:val="21"/>
        </w:rPr>
        <w:t xml:space="preserve">又は社会福祉士　　</w:t>
      </w:r>
      <w:r w:rsidR="00DD23D8" w:rsidRPr="00A44C82">
        <w:rPr>
          <w:rFonts w:hint="eastAsia"/>
          <w:szCs w:val="21"/>
        </w:rPr>
        <w:t>常勤　（　　　名）　非常勤　（　　　名）</w:t>
      </w:r>
    </w:p>
    <w:p w:rsidR="009F6D85" w:rsidRPr="00A44C82" w:rsidRDefault="007C3F93" w:rsidP="006944B0">
      <w:pPr>
        <w:ind w:firstLineChars="500" w:firstLine="1050"/>
        <w:rPr>
          <w:szCs w:val="21"/>
        </w:rPr>
      </w:pPr>
      <w:r w:rsidRPr="00A44C82">
        <w:rPr>
          <w:rFonts w:hint="eastAsia"/>
          <w:szCs w:val="21"/>
        </w:rPr>
        <w:t xml:space="preserve">  </w:t>
      </w:r>
      <w:r w:rsidR="00FC2F8B" w:rsidRPr="00A44C82">
        <w:rPr>
          <w:rFonts w:hint="eastAsia"/>
          <w:szCs w:val="21"/>
        </w:rPr>
        <w:t>特記事項</w:t>
      </w:r>
    </w:p>
    <w:p w:rsidR="007C3F93" w:rsidRPr="00A44C82" w:rsidRDefault="00FC2F8B" w:rsidP="006944B0">
      <w:pPr>
        <w:numPr>
          <w:ilvl w:val="1"/>
          <w:numId w:val="2"/>
        </w:numPr>
        <w:rPr>
          <w:szCs w:val="21"/>
        </w:rPr>
      </w:pPr>
      <w:r w:rsidRPr="00A44C82">
        <w:rPr>
          <w:rFonts w:hint="eastAsia"/>
          <w:szCs w:val="21"/>
        </w:rPr>
        <w:t>専門性にかかる表彰・研究発表等の実績があれば記載してください。</w:t>
      </w:r>
    </w:p>
    <w:p w:rsidR="006944B0" w:rsidRPr="00A44C82" w:rsidRDefault="00C7701E" w:rsidP="00C7701E">
      <w:pPr>
        <w:pStyle w:val="aa"/>
        <w:numPr>
          <w:ilvl w:val="1"/>
          <w:numId w:val="2"/>
        </w:numPr>
        <w:ind w:leftChars="0"/>
        <w:rPr>
          <w:szCs w:val="21"/>
        </w:rPr>
      </w:pPr>
      <w:r w:rsidRPr="00A44C82">
        <w:rPr>
          <w:rFonts w:hint="eastAsia"/>
          <w:szCs w:val="21"/>
        </w:rPr>
        <w:t>常勤、非常勤の別は、貴法人の雇用規程等に基づき判断してください。</w:t>
      </w:r>
    </w:p>
    <w:p w:rsidR="00C7701E" w:rsidRDefault="00C7701E" w:rsidP="006944B0">
      <w:pPr>
        <w:rPr>
          <w:szCs w:val="21"/>
        </w:rPr>
      </w:pPr>
    </w:p>
    <w:p w:rsidR="001126D9" w:rsidRDefault="00CC3E13" w:rsidP="00CC3E13">
      <w:pPr>
        <w:rPr>
          <w:szCs w:val="21"/>
        </w:rPr>
      </w:pPr>
      <w:r>
        <w:rPr>
          <w:rFonts w:hint="eastAsia"/>
          <w:szCs w:val="21"/>
        </w:rPr>
        <w:t>（４）</w:t>
      </w:r>
      <w:r w:rsidR="005E6C03">
        <w:rPr>
          <w:rFonts w:hint="eastAsia"/>
          <w:szCs w:val="21"/>
        </w:rPr>
        <w:t>川崎市の</w:t>
      </w:r>
      <w:r w:rsidR="001126D9">
        <w:rPr>
          <w:rFonts w:hint="eastAsia"/>
          <w:szCs w:val="21"/>
        </w:rPr>
        <w:t>特別支援学校等卒業生対策への取組について</w:t>
      </w:r>
    </w:p>
    <w:p w:rsidR="009F6D85" w:rsidRDefault="005E6C03" w:rsidP="009F6D85">
      <w:pPr>
        <w:ind w:left="840"/>
        <w:rPr>
          <w:szCs w:val="21"/>
        </w:rPr>
      </w:pPr>
      <w:r>
        <w:rPr>
          <w:rFonts w:hint="eastAsia"/>
          <w:szCs w:val="21"/>
        </w:rPr>
        <w:t>川崎市の</w:t>
      </w:r>
      <w:r w:rsidR="00EA071C">
        <w:rPr>
          <w:rFonts w:hint="eastAsia"/>
          <w:szCs w:val="21"/>
        </w:rPr>
        <w:t>特別支援学校等卒業生対策の取組</w:t>
      </w:r>
      <w:r w:rsidR="009F6D85">
        <w:rPr>
          <w:rFonts w:hint="eastAsia"/>
          <w:szCs w:val="21"/>
        </w:rPr>
        <w:t>開始時期　　　（　　　　　年より）</w:t>
      </w:r>
    </w:p>
    <w:p w:rsidR="009F6D85" w:rsidRDefault="005E6C03" w:rsidP="009F6D85">
      <w:pPr>
        <w:ind w:left="840"/>
        <w:rPr>
          <w:szCs w:val="21"/>
        </w:rPr>
      </w:pPr>
      <w:r>
        <w:rPr>
          <w:rFonts w:hint="eastAsia"/>
          <w:szCs w:val="21"/>
        </w:rPr>
        <w:t>川崎市の</w:t>
      </w:r>
      <w:r w:rsidR="00EA071C">
        <w:rPr>
          <w:rFonts w:hint="eastAsia"/>
          <w:szCs w:val="21"/>
        </w:rPr>
        <w:t>特別支援学校等卒業生対策の取組</w:t>
      </w:r>
      <w:r w:rsidR="009F6D85">
        <w:rPr>
          <w:rFonts w:hint="eastAsia"/>
          <w:szCs w:val="21"/>
        </w:rPr>
        <w:t>を行っている市内の施設の数</w:t>
      </w:r>
    </w:p>
    <w:p w:rsidR="005E6C03" w:rsidRDefault="009F6D85" w:rsidP="005E6C03">
      <w:pPr>
        <w:ind w:leftChars="400" w:left="840" w:firstLineChars="2300" w:firstLine="4830"/>
        <w:rPr>
          <w:szCs w:val="21"/>
        </w:rPr>
      </w:pPr>
      <w:r>
        <w:rPr>
          <w:rFonts w:hint="eastAsia"/>
          <w:szCs w:val="21"/>
        </w:rPr>
        <w:t xml:space="preserve">　　</w:t>
      </w:r>
      <w:r w:rsidR="005E6C03">
        <w:rPr>
          <w:rFonts w:hint="eastAsia"/>
          <w:szCs w:val="21"/>
        </w:rPr>
        <w:t xml:space="preserve">　</w:t>
      </w:r>
      <w:r>
        <w:rPr>
          <w:rFonts w:hint="eastAsia"/>
          <w:szCs w:val="21"/>
        </w:rPr>
        <w:t xml:space="preserve">　（　　　　　事業所）</w:t>
      </w:r>
    </w:p>
    <w:p w:rsidR="007C3F93" w:rsidRDefault="005E6C03" w:rsidP="005E6C03">
      <w:pPr>
        <w:tabs>
          <w:tab w:val="left" w:pos="720"/>
        </w:tabs>
        <w:ind w:left="840"/>
        <w:rPr>
          <w:szCs w:val="21"/>
        </w:rPr>
      </w:pPr>
      <w:r>
        <w:rPr>
          <w:rFonts w:hint="eastAsia"/>
          <w:szCs w:val="21"/>
        </w:rPr>
        <w:t>川崎市の特別支援学校等卒業生対策</w:t>
      </w:r>
      <w:r w:rsidR="007C3F93">
        <w:rPr>
          <w:rFonts w:hint="eastAsia"/>
          <w:szCs w:val="21"/>
        </w:rPr>
        <w:t>実施事業所における</w:t>
      </w:r>
      <w:r>
        <w:rPr>
          <w:rFonts w:hint="eastAsia"/>
          <w:szCs w:val="21"/>
        </w:rPr>
        <w:t>職員の数</w:t>
      </w:r>
    </w:p>
    <w:p w:rsidR="005E6C03" w:rsidRDefault="00FC2F8B" w:rsidP="007C3F93">
      <w:pPr>
        <w:tabs>
          <w:tab w:val="left" w:pos="720"/>
        </w:tabs>
        <w:ind w:leftChars="400" w:left="840" w:firstLineChars="1191" w:firstLine="2501"/>
        <w:rPr>
          <w:szCs w:val="21"/>
        </w:rPr>
      </w:pPr>
      <w:r>
        <w:rPr>
          <w:rFonts w:hint="eastAsia"/>
          <w:szCs w:val="21"/>
        </w:rPr>
        <w:t>常勤　（　　　名）　非常勤　（　　　名）</w:t>
      </w:r>
    </w:p>
    <w:p w:rsidR="007C3F93" w:rsidRPr="00A44C82" w:rsidRDefault="007C3F93" w:rsidP="007C3F93">
      <w:pPr>
        <w:tabs>
          <w:tab w:val="left" w:pos="720"/>
        </w:tabs>
        <w:ind w:left="840"/>
        <w:rPr>
          <w:szCs w:val="21"/>
        </w:rPr>
      </w:pPr>
      <w:r>
        <w:rPr>
          <w:rFonts w:hint="eastAsia"/>
          <w:szCs w:val="21"/>
        </w:rPr>
        <w:t>川崎市の特別支援学校等卒業生対策実施事業</w:t>
      </w:r>
      <w:r w:rsidRPr="00A44C82">
        <w:rPr>
          <w:rFonts w:hint="eastAsia"/>
          <w:szCs w:val="21"/>
        </w:rPr>
        <w:t>所における</w:t>
      </w:r>
      <w:r w:rsidR="005E6C03" w:rsidRPr="00A44C82">
        <w:rPr>
          <w:rFonts w:hint="eastAsia"/>
          <w:szCs w:val="21"/>
        </w:rPr>
        <w:t>職員の障害事業の</w:t>
      </w:r>
    </w:p>
    <w:p w:rsidR="007C3F93" w:rsidRPr="00A44C82" w:rsidRDefault="005E6C03" w:rsidP="007C3F93">
      <w:pPr>
        <w:tabs>
          <w:tab w:val="left" w:pos="720"/>
        </w:tabs>
        <w:ind w:left="840"/>
        <w:rPr>
          <w:szCs w:val="21"/>
        </w:rPr>
      </w:pPr>
      <w:r w:rsidRPr="00A44C82">
        <w:rPr>
          <w:rFonts w:hint="eastAsia"/>
          <w:szCs w:val="21"/>
        </w:rPr>
        <w:t xml:space="preserve">平均経験年数　</w:t>
      </w:r>
      <w:r w:rsidRPr="00A44C82">
        <w:rPr>
          <w:rFonts w:hint="eastAsia"/>
          <w:szCs w:val="21"/>
        </w:rPr>
        <w:t xml:space="preserve"> </w:t>
      </w:r>
      <w:r w:rsidRPr="00A44C82">
        <w:rPr>
          <w:rFonts w:hint="eastAsia"/>
          <w:szCs w:val="21"/>
        </w:rPr>
        <w:t xml:space="preserve">　</w:t>
      </w:r>
      <w:r w:rsidR="007C3F93" w:rsidRPr="00A44C82">
        <w:rPr>
          <w:rFonts w:hint="eastAsia"/>
          <w:szCs w:val="21"/>
        </w:rPr>
        <w:t xml:space="preserve">　</w:t>
      </w:r>
      <w:r w:rsidR="007C3F93" w:rsidRPr="00A44C82">
        <w:rPr>
          <w:rFonts w:hint="eastAsia"/>
          <w:szCs w:val="21"/>
        </w:rPr>
        <w:t xml:space="preserve">     </w:t>
      </w:r>
      <w:r w:rsidR="007C3F93" w:rsidRPr="00A44C82">
        <w:rPr>
          <w:rFonts w:hint="eastAsia"/>
          <w:szCs w:val="21"/>
        </w:rPr>
        <w:t xml:space="preserve">※　小数点第２位を四捨五入　</w:t>
      </w:r>
      <w:r w:rsidR="007C3F93" w:rsidRPr="00A44C82">
        <w:rPr>
          <w:rFonts w:hint="eastAsia"/>
          <w:szCs w:val="21"/>
        </w:rPr>
        <w:t xml:space="preserve">                        </w:t>
      </w:r>
    </w:p>
    <w:p w:rsidR="005E6C03" w:rsidRPr="00A44C82" w:rsidRDefault="005E6C03" w:rsidP="007C3F93">
      <w:pPr>
        <w:tabs>
          <w:tab w:val="left" w:pos="720"/>
        </w:tabs>
        <w:ind w:left="840"/>
        <w:rPr>
          <w:szCs w:val="21"/>
        </w:rPr>
      </w:pPr>
      <w:r w:rsidRPr="00A44C82">
        <w:rPr>
          <w:rFonts w:hint="eastAsia"/>
          <w:szCs w:val="21"/>
        </w:rPr>
        <w:t xml:space="preserve">　　　</w:t>
      </w:r>
      <w:r w:rsidR="007C3F93" w:rsidRPr="00A44C82">
        <w:rPr>
          <w:rFonts w:hint="eastAsia"/>
          <w:szCs w:val="21"/>
        </w:rPr>
        <w:t xml:space="preserve">                </w:t>
      </w:r>
      <w:r w:rsidR="00FC2F8B" w:rsidRPr="00A44C82">
        <w:rPr>
          <w:rFonts w:hint="eastAsia"/>
          <w:szCs w:val="21"/>
        </w:rPr>
        <w:t xml:space="preserve">　常勤　（　　　名）　非常勤　（　　　名）</w:t>
      </w:r>
    </w:p>
    <w:p w:rsidR="00075FB0" w:rsidRPr="00A44C82" w:rsidRDefault="00075FB0" w:rsidP="00075FB0">
      <w:pPr>
        <w:pStyle w:val="aa"/>
        <w:numPr>
          <w:ilvl w:val="1"/>
          <w:numId w:val="2"/>
        </w:numPr>
        <w:ind w:leftChars="0"/>
        <w:rPr>
          <w:szCs w:val="21"/>
        </w:rPr>
      </w:pPr>
      <w:r w:rsidRPr="00A44C82">
        <w:rPr>
          <w:rFonts w:hint="eastAsia"/>
          <w:szCs w:val="21"/>
        </w:rPr>
        <w:t>常勤、非常勤の別は、貴法人の雇用規程等に基づき判断してください。</w:t>
      </w:r>
    </w:p>
    <w:p w:rsidR="00B06189" w:rsidRPr="00075FB0" w:rsidRDefault="00B06189" w:rsidP="009F6D85">
      <w:pPr>
        <w:tabs>
          <w:tab w:val="left" w:pos="720"/>
        </w:tabs>
        <w:rPr>
          <w:szCs w:val="21"/>
        </w:rPr>
      </w:pPr>
    </w:p>
    <w:p w:rsidR="00075FB0" w:rsidRPr="005E6C03" w:rsidRDefault="00075FB0" w:rsidP="009F6D85">
      <w:pPr>
        <w:tabs>
          <w:tab w:val="left" w:pos="720"/>
        </w:tabs>
        <w:rPr>
          <w:szCs w:val="21"/>
        </w:rPr>
      </w:pPr>
    </w:p>
    <w:p w:rsidR="00291B31" w:rsidRDefault="0045476D" w:rsidP="00CC3E13">
      <w:pPr>
        <w:tabs>
          <w:tab w:val="left" w:pos="720"/>
        </w:tabs>
        <w:rPr>
          <w:szCs w:val="21"/>
        </w:rPr>
      </w:pPr>
      <w:r>
        <w:rPr>
          <w:rFonts w:hint="eastAsia"/>
          <w:szCs w:val="21"/>
        </w:rPr>
        <w:t>１３</w:t>
      </w:r>
      <w:r w:rsidR="00CC3E13">
        <w:rPr>
          <w:rFonts w:hint="eastAsia"/>
          <w:szCs w:val="21"/>
        </w:rPr>
        <w:t xml:space="preserve">　</w:t>
      </w:r>
      <w:r w:rsidR="007B3A35">
        <w:rPr>
          <w:rFonts w:hint="eastAsia"/>
          <w:szCs w:val="21"/>
        </w:rPr>
        <w:t>情報公開への取組</w:t>
      </w:r>
      <w:r w:rsidR="00996DAF">
        <w:rPr>
          <w:rFonts w:hint="eastAsia"/>
          <w:szCs w:val="21"/>
        </w:rPr>
        <w:t>について</w:t>
      </w:r>
    </w:p>
    <w:p w:rsidR="007C3F93" w:rsidRPr="0045476D" w:rsidRDefault="007C3F93" w:rsidP="007C3F93">
      <w:pPr>
        <w:rPr>
          <w:szCs w:val="21"/>
        </w:rPr>
      </w:pPr>
    </w:p>
    <w:p w:rsidR="007C3F93" w:rsidRDefault="007C3F93" w:rsidP="007C3F93">
      <w:pPr>
        <w:rPr>
          <w:szCs w:val="21"/>
        </w:rPr>
      </w:pPr>
    </w:p>
    <w:p w:rsidR="007C3F93" w:rsidRDefault="007C3F93" w:rsidP="007C3F93">
      <w:pPr>
        <w:rPr>
          <w:szCs w:val="21"/>
        </w:rPr>
      </w:pPr>
    </w:p>
    <w:p w:rsidR="007C3F93" w:rsidRDefault="007C3F93" w:rsidP="007C3F93">
      <w:pPr>
        <w:rPr>
          <w:szCs w:val="21"/>
        </w:rPr>
      </w:pPr>
    </w:p>
    <w:p w:rsidR="00F779A5" w:rsidRDefault="00F779A5" w:rsidP="007C3F93">
      <w:pPr>
        <w:rPr>
          <w:szCs w:val="21"/>
        </w:rPr>
      </w:pPr>
    </w:p>
    <w:p w:rsidR="007C3F93" w:rsidRDefault="007C3F93" w:rsidP="007C3F93">
      <w:pPr>
        <w:rPr>
          <w:szCs w:val="21"/>
        </w:rPr>
      </w:pPr>
    </w:p>
    <w:p w:rsidR="007C3F93" w:rsidRDefault="007C3F93" w:rsidP="007C3F93">
      <w:pPr>
        <w:rPr>
          <w:szCs w:val="21"/>
        </w:rPr>
      </w:pPr>
    </w:p>
    <w:p w:rsidR="00CC3E13" w:rsidRDefault="0045476D" w:rsidP="00CC3E13">
      <w:pPr>
        <w:tabs>
          <w:tab w:val="left" w:pos="720"/>
        </w:tabs>
        <w:rPr>
          <w:szCs w:val="21"/>
        </w:rPr>
      </w:pPr>
      <w:r>
        <w:rPr>
          <w:rFonts w:hint="eastAsia"/>
          <w:szCs w:val="21"/>
        </w:rPr>
        <w:lastRenderedPageBreak/>
        <w:t>１４</w:t>
      </w:r>
      <w:r w:rsidR="00CC3E13">
        <w:rPr>
          <w:rFonts w:hint="eastAsia"/>
          <w:szCs w:val="21"/>
        </w:rPr>
        <w:t xml:space="preserve">　</w:t>
      </w:r>
      <w:r w:rsidR="007B3A35">
        <w:rPr>
          <w:rFonts w:hint="eastAsia"/>
          <w:szCs w:val="21"/>
        </w:rPr>
        <w:t>個人情報保護への取組</w:t>
      </w:r>
      <w:r w:rsidR="00996DAF">
        <w:rPr>
          <w:rFonts w:hint="eastAsia"/>
          <w:szCs w:val="21"/>
        </w:rPr>
        <w:t>について</w:t>
      </w:r>
    </w:p>
    <w:p w:rsidR="00CC3E13" w:rsidRDefault="00CC3E13" w:rsidP="00CC3E13">
      <w:pPr>
        <w:tabs>
          <w:tab w:val="left" w:pos="720"/>
        </w:tabs>
        <w:rPr>
          <w:szCs w:val="21"/>
        </w:rPr>
      </w:pPr>
    </w:p>
    <w:p w:rsidR="00CC3E13" w:rsidRDefault="00CC3E13" w:rsidP="00CC3E13">
      <w:pPr>
        <w:tabs>
          <w:tab w:val="left" w:pos="720"/>
        </w:tabs>
        <w:rPr>
          <w:szCs w:val="21"/>
        </w:rPr>
      </w:pPr>
    </w:p>
    <w:p w:rsidR="00CC3E13" w:rsidRDefault="00CC3E13" w:rsidP="00CC3E13">
      <w:pPr>
        <w:tabs>
          <w:tab w:val="left" w:pos="720"/>
        </w:tabs>
        <w:rPr>
          <w:szCs w:val="21"/>
        </w:rPr>
      </w:pPr>
    </w:p>
    <w:p w:rsidR="00CC3E13" w:rsidRDefault="00CC3E13" w:rsidP="00CC3E13">
      <w:pPr>
        <w:tabs>
          <w:tab w:val="left" w:pos="720"/>
        </w:tabs>
        <w:rPr>
          <w:szCs w:val="21"/>
        </w:rPr>
      </w:pPr>
    </w:p>
    <w:p w:rsidR="00F779A5" w:rsidRDefault="00F779A5" w:rsidP="00CC3E13">
      <w:pPr>
        <w:tabs>
          <w:tab w:val="left" w:pos="720"/>
        </w:tabs>
        <w:rPr>
          <w:szCs w:val="21"/>
        </w:rPr>
      </w:pPr>
    </w:p>
    <w:p w:rsidR="00CC3E13" w:rsidRDefault="00CC3E13" w:rsidP="00CC3E13">
      <w:pPr>
        <w:tabs>
          <w:tab w:val="left" w:pos="720"/>
        </w:tabs>
        <w:rPr>
          <w:szCs w:val="21"/>
        </w:rPr>
      </w:pPr>
    </w:p>
    <w:p w:rsidR="00CC3E13" w:rsidRDefault="00CC3E13" w:rsidP="00CC3E13">
      <w:pPr>
        <w:tabs>
          <w:tab w:val="left" w:pos="720"/>
        </w:tabs>
        <w:rPr>
          <w:szCs w:val="21"/>
        </w:rPr>
      </w:pPr>
    </w:p>
    <w:p w:rsidR="00996DAF" w:rsidRDefault="0045476D" w:rsidP="00CC3E13">
      <w:pPr>
        <w:tabs>
          <w:tab w:val="left" w:pos="720"/>
        </w:tabs>
        <w:rPr>
          <w:szCs w:val="21"/>
        </w:rPr>
      </w:pPr>
      <w:r>
        <w:rPr>
          <w:rFonts w:hint="eastAsia"/>
          <w:szCs w:val="21"/>
        </w:rPr>
        <w:t>１５</w:t>
      </w:r>
      <w:r w:rsidR="00EA071C">
        <w:rPr>
          <w:rFonts w:hint="eastAsia"/>
          <w:szCs w:val="21"/>
        </w:rPr>
        <w:t xml:space="preserve">　コンプライアンス（法令順守）の取組</w:t>
      </w:r>
      <w:r w:rsidR="00CC3E13">
        <w:rPr>
          <w:rFonts w:hint="eastAsia"/>
          <w:szCs w:val="21"/>
        </w:rPr>
        <w:t>について</w:t>
      </w:r>
    </w:p>
    <w:p w:rsidR="00485CEE" w:rsidRDefault="00485CEE" w:rsidP="00320260">
      <w:pPr>
        <w:rPr>
          <w:rFonts w:ascii="ＭＳ ゴシック" w:eastAsia="ＭＳ ゴシック" w:hAnsi="ＭＳ ゴシック"/>
          <w:b/>
          <w:sz w:val="24"/>
        </w:rPr>
      </w:pPr>
    </w:p>
    <w:p w:rsidR="00996DAF" w:rsidRDefault="00996DAF" w:rsidP="00320260">
      <w:pPr>
        <w:rPr>
          <w:rFonts w:ascii="ＭＳ ゴシック" w:eastAsia="ＭＳ ゴシック" w:hAnsi="ＭＳ ゴシック"/>
          <w:b/>
          <w:sz w:val="24"/>
        </w:rPr>
      </w:pPr>
    </w:p>
    <w:p w:rsidR="00996DAF" w:rsidRDefault="00996DAF" w:rsidP="00320260">
      <w:pPr>
        <w:rPr>
          <w:rFonts w:ascii="ＭＳ ゴシック" w:eastAsia="ＭＳ ゴシック" w:hAnsi="ＭＳ ゴシック"/>
          <w:b/>
          <w:sz w:val="24"/>
        </w:rPr>
      </w:pPr>
    </w:p>
    <w:p w:rsidR="00996DAF" w:rsidRDefault="00996DAF" w:rsidP="00320260">
      <w:pPr>
        <w:rPr>
          <w:rFonts w:ascii="ＭＳ ゴシック" w:eastAsia="ＭＳ ゴシック" w:hAnsi="ＭＳ ゴシック"/>
          <w:b/>
          <w:sz w:val="24"/>
        </w:rPr>
      </w:pPr>
    </w:p>
    <w:p w:rsidR="00996DAF" w:rsidRDefault="00996DAF" w:rsidP="00320260">
      <w:pPr>
        <w:rPr>
          <w:rFonts w:ascii="ＭＳ ゴシック" w:eastAsia="ＭＳ ゴシック" w:hAnsi="ＭＳ ゴシック"/>
          <w:b/>
          <w:sz w:val="24"/>
        </w:rPr>
      </w:pPr>
    </w:p>
    <w:p w:rsidR="00A515FB" w:rsidRDefault="00A515FB" w:rsidP="00320260">
      <w:pPr>
        <w:rPr>
          <w:rFonts w:ascii="ＭＳ ゴシック" w:eastAsia="ＭＳ ゴシック" w:hAnsi="ＭＳ ゴシック"/>
          <w:b/>
          <w:sz w:val="24"/>
        </w:rPr>
      </w:pPr>
    </w:p>
    <w:p w:rsidR="0045476D" w:rsidRDefault="0045476D" w:rsidP="0045476D">
      <w:pPr>
        <w:rPr>
          <w:rFonts w:ascii="ＭＳ 明朝" w:hAnsi="ＭＳ 明朝"/>
          <w:szCs w:val="21"/>
        </w:rPr>
      </w:pPr>
      <w:r>
        <w:rPr>
          <w:rFonts w:ascii="ＭＳ 明朝" w:hAnsi="ＭＳ 明朝"/>
          <w:szCs w:val="21"/>
        </w:rPr>
        <w:t>１</w:t>
      </w:r>
      <w:r>
        <w:rPr>
          <w:rFonts w:ascii="ＭＳ 明朝" w:hAnsi="ＭＳ 明朝" w:hint="eastAsia"/>
          <w:szCs w:val="21"/>
        </w:rPr>
        <w:t>６</w:t>
      </w:r>
      <w:r>
        <w:rPr>
          <w:rFonts w:ascii="ＭＳ 明朝" w:hAnsi="ＭＳ 明朝"/>
          <w:szCs w:val="21"/>
        </w:rPr>
        <w:t xml:space="preserve">　地域包括ケアシステム推進ビジョンに対応した取組について</w:t>
      </w:r>
    </w:p>
    <w:p w:rsidR="00A515FB" w:rsidRPr="0045476D" w:rsidRDefault="00A515FB" w:rsidP="00320260">
      <w:pPr>
        <w:rPr>
          <w:rFonts w:ascii="ＭＳ ゴシック" w:eastAsia="ＭＳ ゴシック" w:hAnsi="ＭＳ ゴシック"/>
          <w:b/>
          <w:sz w:val="24"/>
        </w:rPr>
      </w:pPr>
    </w:p>
    <w:p w:rsidR="00A515FB" w:rsidRDefault="00A515FB" w:rsidP="00320260">
      <w:pPr>
        <w:rPr>
          <w:rFonts w:ascii="ＭＳ ゴシック" w:eastAsia="ＭＳ ゴシック" w:hAnsi="ＭＳ ゴシック"/>
          <w:b/>
          <w:sz w:val="24"/>
        </w:rPr>
      </w:pPr>
    </w:p>
    <w:p w:rsidR="00673931" w:rsidRDefault="00673931" w:rsidP="00320260">
      <w:pPr>
        <w:rPr>
          <w:rFonts w:ascii="ＭＳ ゴシック" w:eastAsia="ＭＳ ゴシック" w:hAnsi="ＭＳ ゴシック"/>
          <w:b/>
          <w:sz w:val="24"/>
        </w:rPr>
      </w:pPr>
    </w:p>
    <w:sectPr w:rsidR="00673931" w:rsidSect="007C7438">
      <w:pgSz w:w="11906" w:h="16838"/>
      <w:pgMar w:top="1440"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6D5B" w:rsidRDefault="00246D5B" w:rsidP="00FD37F1">
      <w:r>
        <w:separator/>
      </w:r>
    </w:p>
  </w:endnote>
  <w:endnote w:type="continuationSeparator" w:id="0">
    <w:p w:rsidR="00246D5B" w:rsidRDefault="00246D5B" w:rsidP="00FD3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6D5B" w:rsidRDefault="00246D5B" w:rsidP="00FD37F1">
      <w:r>
        <w:separator/>
      </w:r>
    </w:p>
  </w:footnote>
  <w:footnote w:type="continuationSeparator" w:id="0">
    <w:p w:rsidR="00246D5B" w:rsidRDefault="00246D5B" w:rsidP="00FD37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D7CCA"/>
    <w:multiLevelType w:val="hybridMultilevel"/>
    <w:tmpl w:val="9290218C"/>
    <w:lvl w:ilvl="0" w:tplc="0492CECA">
      <w:start w:val="1"/>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097E5ED7"/>
    <w:multiLevelType w:val="hybridMultilevel"/>
    <w:tmpl w:val="78246594"/>
    <w:lvl w:ilvl="0" w:tplc="3FC4B056">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0037538"/>
    <w:multiLevelType w:val="hybridMultilevel"/>
    <w:tmpl w:val="EE72247C"/>
    <w:lvl w:ilvl="0" w:tplc="233ABE52">
      <w:start w:val="1"/>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133516CD"/>
    <w:multiLevelType w:val="hybridMultilevel"/>
    <w:tmpl w:val="D318DDFE"/>
    <w:lvl w:ilvl="0" w:tplc="8474E57E">
      <w:start w:val="1"/>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17420294"/>
    <w:multiLevelType w:val="hybridMultilevel"/>
    <w:tmpl w:val="38685B9E"/>
    <w:lvl w:ilvl="0" w:tplc="C1CA1C20">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2034324F"/>
    <w:multiLevelType w:val="hybridMultilevel"/>
    <w:tmpl w:val="3002043C"/>
    <w:lvl w:ilvl="0" w:tplc="D8863178">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2D79335F"/>
    <w:multiLevelType w:val="hybridMultilevel"/>
    <w:tmpl w:val="1A5EC80E"/>
    <w:lvl w:ilvl="0" w:tplc="83BEB2C0">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38401D35"/>
    <w:multiLevelType w:val="hybridMultilevel"/>
    <w:tmpl w:val="716220B6"/>
    <w:lvl w:ilvl="0" w:tplc="51F6B09A">
      <w:start w:val="1"/>
      <w:numFmt w:val="decimalEnclosedCircle"/>
      <w:lvlText w:val="%1"/>
      <w:lvlJc w:val="left"/>
      <w:pPr>
        <w:tabs>
          <w:tab w:val="num" w:pos="840"/>
        </w:tabs>
        <w:ind w:left="840" w:hanging="420"/>
      </w:pPr>
      <w:rPr>
        <w:rFonts w:hint="eastAsia"/>
      </w:rPr>
    </w:lvl>
    <w:lvl w:ilvl="1" w:tplc="4B10181A">
      <w:start w:val="2"/>
      <w:numFmt w:val="bullet"/>
      <w:lvlText w:val="※"/>
      <w:lvlJc w:val="left"/>
      <w:pPr>
        <w:tabs>
          <w:tab w:val="num" w:pos="1260"/>
        </w:tabs>
        <w:ind w:left="1260" w:hanging="420"/>
      </w:pPr>
      <w:rPr>
        <w:rFonts w:ascii="ＭＳ 明朝" w:eastAsia="ＭＳ 明朝" w:hAnsi="ＭＳ 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8" w15:restartNumberingAfterBreak="0">
    <w:nsid w:val="522F208C"/>
    <w:multiLevelType w:val="hybridMultilevel"/>
    <w:tmpl w:val="88B886F2"/>
    <w:lvl w:ilvl="0" w:tplc="C718865E">
      <w:start w:val="1"/>
      <w:numFmt w:val="decimalEnclosedCircle"/>
      <w:lvlText w:val="%1"/>
      <w:lvlJc w:val="left"/>
      <w:pPr>
        <w:tabs>
          <w:tab w:val="num" w:pos="840"/>
        </w:tabs>
        <w:ind w:left="840" w:hanging="420"/>
      </w:pPr>
      <w:rPr>
        <w:rFonts w:hint="eastAsia"/>
      </w:rPr>
    </w:lvl>
    <w:lvl w:ilvl="1" w:tplc="6B78643C">
      <w:start w:val="1"/>
      <w:numFmt w:val="decimalFullWidth"/>
      <w:lvlText w:val="（注%2）"/>
      <w:lvlJc w:val="left"/>
      <w:pPr>
        <w:tabs>
          <w:tab w:val="num" w:pos="1920"/>
        </w:tabs>
        <w:ind w:left="1920" w:hanging="1080"/>
      </w:pPr>
      <w:rPr>
        <w:rFonts w:hint="default"/>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9" w15:restartNumberingAfterBreak="0">
    <w:nsid w:val="54212EF5"/>
    <w:multiLevelType w:val="hybridMultilevel"/>
    <w:tmpl w:val="1E7610BC"/>
    <w:lvl w:ilvl="0" w:tplc="00703C7C">
      <w:start w:val="1"/>
      <w:numFmt w:val="decimalFullWidth"/>
      <w:lvlText w:val="（%1）"/>
      <w:lvlJc w:val="left"/>
      <w:pPr>
        <w:tabs>
          <w:tab w:val="num" w:pos="900"/>
        </w:tabs>
        <w:ind w:left="900" w:hanging="720"/>
      </w:pPr>
      <w:rPr>
        <w:rFonts w:hint="eastAsia"/>
      </w:rPr>
    </w:lvl>
    <w:lvl w:ilvl="1" w:tplc="66261752">
      <w:start w:val="1"/>
      <w:numFmt w:val="decimalEnclosedCircle"/>
      <w:lvlText w:val="%2"/>
      <w:lvlJc w:val="left"/>
      <w:pPr>
        <w:tabs>
          <w:tab w:val="num" w:pos="1020"/>
        </w:tabs>
        <w:ind w:left="1020" w:hanging="420"/>
      </w:pPr>
      <w:rPr>
        <w:rFonts w:hint="default"/>
      </w:r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0" w15:restartNumberingAfterBreak="0">
    <w:nsid w:val="54EF2CD6"/>
    <w:multiLevelType w:val="hybridMultilevel"/>
    <w:tmpl w:val="AA0ADF38"/>
    <w:lvl w:ilvl="0" w:tplc="89608E9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B4F2FE3"/>
    <w:multiLevelType w:val="hybridMultilevel"/>
    <w:tmpl w:val="CEA40EE2"/>
    <w:lvl w:ilvl="0" w:tplc="40101388">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A4A72FB"/>
    <w:multiLevelType w:val="hybridMultilevel"/>
    <w:tmpl w:val="0FA6B468"/>
    <w:lvl w:ilvl="0" w:tplc="08EED6A4">
      <w:start w:val="1"/>
      <w:numFmt w:val="decimalFullWidth"/>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3" w15:restartNumberingAfterBreak="0">
    <w:nsid w:val="6C3A40FA"/>
    <w:multiLevelType w:val="hybridMultilevel"/>
    <w:tmpl w:val="03AC3CF8"/>
    <w:lvl w:ilvl="0" w:tplc="25AEDA3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74B16CE6"/>
    <w:multiLevelType w:val="hybridMultilevel"/>
    <w:tmpl w:val="52D2AC02"/>
    <w:lvl w:ilvl="0" w:tplc="3B14BDD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ECA4E20"/>
    <w:multiLevelType w:val="hybridMultilevel"/>
    <w:tmpl w:val="4F12C5B2"/>
    <w:lvl w:ilvl="0" w:tplc="A95E1DD2">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7"/>
  </w:num>
  <w:num w:numId="3">
    <w:abstractNumId w:val="8"/>
  </w:num>
  <w:num w:numId="4">
    <w:abstractNumId w:val="2"/>
  </w:num>
  <w:num w:numId="5">
    <w:abstractNumId w:val="3"/>
  </w:num>
  <w:num w:numId="6">
    <w:abstractNumId w:val="0"/>
  </w:num>
  <w:num w:numId="7">
    <w:abstractNumId w:val="12"/>
  </w:num>
  <w:num w:numId="8">
    <w:abstractNumId w:val="11"/>
  </w:num>
  <w:num w:numId="9">
    <w:abstractNumId w:val="4"/>
  </w:num>
  <w:num w:numId="10">
    <w:abstractNumId w:val="1"/>
  </w:num>
  <w:num w:numId="11">
    <w:abstractNumId w:val="6"/>
  </w:num>
  <w:num w:numId="12">
    <w:abstractNumId w:val="13"/>
  </w:num>
  <w:num w:numId="13">
    <w:abstractNumId w:val="5"/>
  </w:num>
  <w:num w:numId="14">
    <w:abstractNumId w:val="10"/>
  </w:num>
  <w:num w:numId="15">
    <w:abstractNumId w:val="15"/>
  </w:num>
  <w:num w:numId="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40A6"/>
    <w:rsid w:val="00006315"/>
    <w:rsid w:val="00022FD2"/>
    <w:rsid w:val="00027033"/>
    <w:rsid w:val="00041ED2"/>
    <w:rsid w:val="00061ED5"/>
    <w:rsid w:val="0007116B"/>
    <w:rsid w:val="00075FB0"/>
    <w:rsid w:val="0007795E"/>
    <w:rsid w:val="000A197A"/>
    <w:rsid w:val="000B0265"/>
    <w:rsid w:val="000B2B09"/>
    <w:rsid w:val="000E16EE"/>
    <w:rsid w:val="001126D9"/>
    <w:rsid w:val="00187ACB"/>
    <w:rsid w:val="001B288E"/>
    <w:rsid w:val="001D40A6"/>
    <w:rsid w:val="001E55E2"/>
    <w:rsid w:val="001F0810"/>
    <w:rsid w:val="00205337"/>
    <w:rsid w:val="0021282F"/>
    <w:rsid w:val="0021377B"/>
    <w:rsid w:val="0023588B"/>
    <w:rsid w:val="00243D8C"/>
    <w:rsid w:val="00246D5B"/>
    <w:rsid w:val="00291B31"/>
    <w:rsid w:val="002A0C54"/>
    <w:rsid w:val="002A7157"/>
    <w:rsid w:val="002C2002"/>
    <w:rsid w:val="00316944"/>
    <w:rsid w:val="00320260"/>
    <w:rsid w:val="00387A76"/>
    <w:rsid w:val="00390B82"/>
    <w:rsid w:val="00400376"/>
    <w:rsid w:val="0043447D"/>
    <w:rsid w:val="00442413"/>
    <w:rsid w:val="00453FEC"/>
    <w:rsid w:val="0045463A"/>
    <w:rsid w:val="0045476D"/>
    <w:rsid w:val="00461CC0"/>
    <w:rsid w:val="00463C4D"/>
    <w:rsid w:val="00484C3A"/>
    <w:rsid w:val="00485CEE"/>
    <w:rsid w:val="004F17F6"/>
    <w:rsid w:val="00506913"/>
    <w:rsid w:val="00517E55"/>
    <w:rsid w:val="00524767"/>
    <w:rsid w:val="00531267"/>
    <w:rsid w:val="005E6C03"/>
    <w:rsid w:val="005F3B56"/>
    <w:rsid w:val="0060175E"/>
    <w:rsid w:val="00612055"/>
    <w:rsid w:val="00631748"/>
    <w:rsid w:val="00640979"/>
    <w:rsid w:val="00673931"/>
    <w:rsid w:val="00675431"/>
    <w:rsid w:val="0068309D"/>
    <w:rsid w:val="00687FBE"/>
    <w:rsid w:val="006944B0"/>
    <w:rsid w:val="006F1D88"/>
    <w:rsid w:val="007068AB"/>
    <w:rsid w:val="00715A8F"/>
    <w:rsid w:val="00765E59"/>
    <w:rsid w:val="007B3A35"/>
    <w:rsid w:val="007C3F93"/>
    <w:rsid w:val="007C7438"/>
    <w:rsid w:val="007D3744"/>
    <w:rsid w:val="00817E40"/>
    <w:rsid w:val="0084098B"/>
    <w:rsid w:val="00870A32"/>
    <w:rsid w:val="008922A5"/>
    <w:rsid w:val="008C14F3"/>
    <w:rsid w:val="008C2E8F"/>
    <w:rsid w:val="008D30D9"/>
    <w:rsid w:val="008E3082"/>
    <w:rsid w:val="008F3EE8"/>
    <w:rsid w:val="00983F12"/>
    <w:rsid w:val="00991988"/>
    <w:rsid w:val="00996DAF"/>
    <w:rsid w:val="009C62F1"/>
    <w:rsid w:val="009F0DB9"/>
    <w:rsid w:val="009F6D85"/>
    <w:rsid w:val="00A27A72"/>
    <w:rsid w:val="00A44C82"/>
    <w:rsid w:val="00A515FB"/>
    <w:rsid w:val="00A809DB"/>
    <w:rsid w:val="00AA6ADC"/>
    <w:rsid w:val="00AD1247"/>
    <w:rsid w:val="00AE0DF5"/>
    <w:rsid w:val="00B06189"/>
    <w:rsid w:val="00B16E0F"/>
    <w:rsid w:val="00B27AB1"/>
    <w:rsid w:val="00B768E2"/>
    <w:rsid w:val="00B96B5C"/>
    <w:rsid w:val="00BA38F4"/>
    <w:rsid w:val="00BB4240"/>
    <w:rsid w:val="00BB4FCF"/>
    <w:rsid w:val="00BC2C25"/>
    <w:rsid w:val="00BD64A3"/>
    <w:rsid w:val="00BF5B9F"/>
    <w:rsid w:val="00C109C9"/>
    <w:rsid w:val="00C35240"/>
    <w:rsid w:val="00C54ED9"/>
    <w:rsid w:val="00C6041D"/>
    <w:rsid w:val="00C65959"/>
    <w:rsid w:val="00C7701E"/>
    <w:rsid w:val="00CA6C1B"/>
    <w:rsid w:val="00CC34E0"/>
    <w:rsid w:val="00CC3E13"/>
    <w:rsid w:val="00D21494"/>
    <w:rsid w:val="00D7504A"/>
    <w:rsid w:val="00DA5424"/>
    <w:rsid w:val="00DC2204"/>
    <w:rsid w:val="00DC2525"/>
    <w:rsid w:val="00DD1A4F"/>
    <w:rsid w:val="00DD23D8"/>
    <w:rsid w:val="00DD37D5"/>
    <w:rsid w:val="00DD7603"/>
    <w:rsid w:val="00DE6734"/>
    <w:rsid w:val="00E129C1"/>
    <w:rsid w:val="00E522B9"/>
    <w:rsid w:val="00E608C0"/>
    <w:rsid w:val="00EA071C"/>
    <w:rsid w:val="00ED7D06"/>
    <w:rsid w:val="00F369B0"/>
    <w:rsid w:val="00F41B99"/>
    <w:rsid w:val="00F779A5"/>
    <w:rsid w:val="00F83093"/>
    <w:rsid w:val="00F90FC1"/>
    <w:rsid w:val="00FA4037"/>
    <w:rsid w:val="00FC2F8B"/>
    <w:rsid w:val="00FD37F1"/>
    <w:rsid w:val="00FE3995"/>
    <w:rsid w:val="00FE3E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5:chartTrackingRefBased/>
  <w15:docId w15:val="{F5EE17FC-F527-411A-9A91-345F967C3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4241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2A0C54"/>
    <w:rPr>
      <w:rFonts w:ascii="Arial" w:eastAsia="ＭＳ ゴシック" w:hAnsi="Arial"/>
      <w:sz w:val="18"/>
      <w:szCs w:val="18"/>
    </w:rPr>
  </w:style>
  <w:style w:type="character" w:customStyle="1" w:styleId="a5">
    <w:name w:val="吹き出し (文字)"/>
    <w:link w:val="a4"/>
    <w:rsid w:val="002A0C54"/>
    <w:rPr>
      <w:rFonts w:ascii="Arial" w:eastAsia="ＭＳ ゴシック" w:hAnsi="Arial" w:cs="Times New Roman"/>
      <w:kern w:val="2"/>
      <w:sz w:val="18"/>
      <w:szCs w:val="18"/>
    </w:rPr>
  </w:style>
  <w:style w:type="paragraph" w:styleId="a6">
    <w:name w:val="header"/>
    <w:basedOn w:val="a"/>
    <w:link w:val="a7"/>
    <w:rsid w:val="00FD37F1"/>
    <w:pPr>
      <w:tabs>
        <w:tab w:val="center" w:pos="4252"/>
        <w:tab w:val="right" w:pos="8504"/>
      </w:tabs>
      <w:snapToGrid w:val="0"/>
    </w:pPr>
  </w:style>
  <w:style w:type="character" w:customStyle="1" w:styleId="a7">
    <w:name w:val="ヘッダー (文字)"/>
    <w:link w:val="a6"/>
    <w:rsid w:val="00FD37F1"/>
    <w:rPr>
      <w:kern w:val="2"/>
      <w:sz w:val="21"/>
      <w:szCs w:val="24"/>
    </w:rPr>
  </w:style>
  <w:style w:type="paragraph" w:styleId="a8">
    <w:name w:val="footer"/>
    <w:basedOn w:val="a"/>
    <w:link w:val="a9"/>
    <w:rsid w:val="00FD37F1"/>
    <w:pPr>
      <w:tabs>
        <w:tab w:val="center" w:pos="4252"/>
        <w:tab w:val="right" w:pos="8504"/>
      </w:tabs>
      <w:snapToGrid w:val="0"/>
    </w:pPr>
  </w:style>
  <w:style w:type="character" w:customStyle="1" w:styleId="a9">
    <w:name w:val="フッター (文字)"/>
    <w:link w:val="a8"/>
    <w:rsid w:val="00FD37F1"/>
    <w:rPr>
      <w:kern w:val="2"/>
      <w:sz w:val="21"/>
      <w:szCs w:val="24"/>
    </w:rPr>
  </w:style>
  <w:style w:type="paragraph" w:styleId="aa">
    <w:name w:val="List Paragraph"/>
    <w:basedOn w:val="a"/>
    <w:uiPriority w:val="34"/>
    <w:qFormat/>
    <w:rsid w:val="00C7701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9C410-F28D-4748-BBD4-8E73B1444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1562</Words>
  <Characters>660</Characters>
  <Application>Microsoft Office Word</Application>
  <DocSecurity>0</DocSecurity>
  <Lines>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調　査　票　〕</vt:lpstr>
      <vt:lpstr>〔　調　査　票　〕</vt:lpstr>
    </vt:vector>
  </TitlesOfParts>
  <Company>川崎市役所</Company>
  <LinksUpToDate>false</LinksUpToDate>
  <CharactersWithSpaces>2218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調　査　票　〕</dc:title>
  <dc:subject/>
  <dc:creator>川崎市役所</dc:creator>
  <cp:keywords/>
  <dc:description/>
  <cp:lastModifiedBy>川崎市</cp:lastModifiedBy>
  <cp:revision>12</cp:revision>
  <cp:lastPrinted>2022-04-07T00:55:00Z</cp:lastPrinted>
  <dcterms:created xsi:type="dcterms:W3CDTF">2022-04-07T02:52:00Z</dcterms:created>
  <dcterms:modified xsi:type="dcterms:W3CDTF">2022-04-11T08:31:00Z</dcterms:modified>
</cp:coreProperties>
</file>