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4D" w:rsidRPr="00000C4D" w:rsidRDefault="00000C4D" w:rsidP="00000C4D">
      <w:pPr>
        <w:rPr>
          <w:rFonts w:ascii="ＭＳ ゴシック" w:eastAsia="ＭＳ ゴシック" w:hAnsi="ＭＳ ゴシック"/>
          <w:sz w:val="36"/>
          <w:szCs w:val="36"/>
        </w:rPr>
      </w:pPr>
      <w:r w:rsidRPr="009E11C1">
        <w:rPr>
          <w:rFonts w:ascii="ＭＳ ゴシック" w:eastAsia="ＭＳ ゴシック" w:hAnsi="ＭＳ ゴシック" w:hint="eastAsia"/>
          <w:sz w:val="32"/>
          <w:szCs w:val="36"/>
        </w:rPr>
        <w:t>■緊急時個別</w:t>
      </w:r>
      <w:r w:rsidR="001772A5" w:rsidRPr="009E11C1">
        <w:rPr>
          <w:rFonts w:ascii="ＭＳ ゴシック" w:eastAsia="ＭＳ ゴシック" w:hAnsi="ＭＳ ゴシック" w:hint="eastAsia"/>
          <w:sz w:val="32"/>
          <w:szCs w:val="36"/>
        </w:rPr>
        <w:t>対応</w:t>
      </w:r>
      <w:r w:rsidRPr="009E11C1">
        <w:rPr>
          <w:rFonts w:ascii="ＭＳ ゴシック" w:eastAsia="ＭＳ ゴシック" w:hAnsi="ＭＳ ゴシック" w:hint="eastAsia"/>
          <w:sz w:val="32"/>
          <w:szCs w:val="36"/>
        </w:rPr>
        <w:t>票（表）</w:t>
      </w:r>
      <w:r w:rsidRPr="00000C4D">
        <w:rPr>
          <w:rFonts w:ascii="ＭＳ ゴシック" w:eastAsia="ＭＳ ゴシック" w:hAnsi="ＭＳ ゴシック" w:hint="eastAsia"/>
          <w:sz w:val="36"/>
          <w:szCs w:val="36"/>
        </w:rPr>
        <w:tab/>
        <w:t xml:space="preserve">　　　</w:t>
      </w:r>
      <w:r w:rsidR="009E11C1">
        <w:rPr>
          <w:rFonts w:ascii="ＭＳ ゴシック" w:eastAsia="ＭＳ ゴシック" w:hAnsi="ＭＳ ゴシック" w:hint="eastAsia"/>
          <w:sz w:val="36"/>
          <w:szCs w:val="36"/>
        </w:rPr>
        <w:t xml:space="preserve">　　</w:t>
      </w:r>
      <w:r w:rsidRPr="00000C4D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000C4D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Pr="00000C4D">
        <w:rPr>
          <w:rFonts w:ascii="ＭＳ ゴシック" w:eastAsia="ＭＳ ゴシック" w:hAnsi="ＭＳ ゴシック" w:hint="eastAsia"/>
          <w:sz w:val="24"/>
          <w:szCs w:val="24"/>
          <w:u w:val="single"/>
        </w:rPr>
        <w:t>年　　月　　日作成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3544"/>
        <w:gridCol w:w="3402"/>
      </w:tblGrid>
      <w:tr w:rsidR="00000C4D" w:rsidRPr="00000C4D" w:rsidTr="008B10D3">
        <w:tc>
          <w:tcPr>
            <w:tcW w:w="2126" w:type="dxa"/>
            <w:shd w:val="clear" w:color="auto" w:fill="00FFCC"/>
          </w:tcPr>
          <w:p w:rsidR="00000C4D" w:rsidRPr="00000C4D" w:rsidRDefault="00000C4D" w:rsidP="00000C4D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C4D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クラス</w:t>
            </w:r>
          </w:p>
        </w:tc>
        <w:tc>
          <w:tcPr>
            <w:tcW w:w="3544" w:type="dxa"/>
            <w:shd w:val="clear" w:color="auto" w:fill="00FFCC"/>
          </w:tcPr>
          <w:p w:rsidR="00000C4D" w:rsidRPr="00000C4D" w:rsidRDefault="00000C4D" w:rsidP="00000C4D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C4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　前</w:t>
            </w:r>
          </w:p>
        </w:tc>
        <w:tc>
          <w:tcPr>
            <w:tcW w:w="3402" w:type="dxa"/>
            <w:shd w:val="clear" w:color="auto" w:fill="00FFCC"/>
          </w:tcPr>
          <w:p w:rsidR="00000C4D" w:rsidRPr="00000C4D" w:rsidRDefault="00000C4D" w:rsidP="00000C4D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0C4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原因物質</w:t>
            </w:r>
          </w:p>
        </w:tc>
      </w:tr>
      <w:tr w:rsidR="00000C4D" w:rsidRPr="00000C4D" w:rsidTr="008B10D3">
        <w:tc>
          <w:tcPr>
            <w:tcW w:w="2126" w:type="dxa"/>
          </w:tcPr>
          <w:p w:rsidR="00000C4D" w:rsidRPr="00000C4D" w:rsidRDefault="00000C4D" w:rsidP="00000C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544" w:type="dxa"/>
          </w:tcPr>
          <w:p w:rsidR="00000C4D" w:rsidRPr="00000C4D" w:rsidRDefault="00000C4D" w:rsidP="00000C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402" w:type="dxa"/>
          </w:tcPr>
          <w:p w:rsidR="00000C4D" w:rsidRPr="00000C4D" w:rsidRDefault="00000C4D" w:rsidP="00000C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000C4D" w:rsidRDefault="00445489" w:rsidP="00000C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2292350" cy="355600"/>
                <wp:effectExtent l="0" t="0" r="31750" b="63500"/>
                <wp:wrapNone/>
                <wp:docPr id="1" name="ホームベー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0" cy="3556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outerShdw dist="25400" dir="4200000" algn="tl" rotWithShape="0">
                            <a:schemeClr val="accent5">
                              <a:lumMod val="75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C4D" w:rsidRPr="00000C4D" w:rsidRDefault="00000C4D" w:rsidP="00000C4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000C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緊急時に備えた与薬の預かり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" o:spid="_x0000_s1026" type="#_x0000_t15" style="position:absolute;left:0;text-align:left;margin-left:0;margin-top:5.8pt;width:180.5pt;height:28pt;z-index: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" adj="19925" fillcolor="#bdd6ee [1300]" strokecolor="#1f4d78 [1604]" strokeweight="1pt">
                <v:shadow on="t" color="#2f5496 [2408]" origin="-.5,-.5" offset=".24131mm,.663mm"/>
                <v:textbox>
                  <w:txbxContent>
                    <w:p w:rsidR="00000C4D" w:rsidRPr="00000C4D" w:rsidRDefault="00000C4D" w:rsidP="00000C4D">
                      <w:pPr>
                        <w:jc w:val="center"/>
                        <w:rPr>
                          <w:color w:val="000000" w:themeColor="text1"/>
                          <w:sz w:val="2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000C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緊急時に備えた与薬の預かり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C4D" w:rsidRDefault="00000C4D" w:rsidP="00000C4D">
      <w:pPr>
        <w:rPr>
          <w:rFonts w:ascii="ＭＳ ゴシック" w:eastAsia="ＭＳ ゴシック" w:hAnsi="ＭＳ ゴシック"/>
        </w:rPr>
      </w:pPr>
    </w:p>
    <w:tbl>
      <w:tblPr>
        <w:tblStyle w:val="a3"/>
        <w:tblpPr w:leftFromText="142" w:rightFromText="142" w:vertAnchor="text" w:horzAnchor="margin" w:tblpX="279" w:tblpY="18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551"/>
        <w:gridCol w:w="2693"/>
      </w:tblGrid>
      <w:tr w:rsidR="00000C4D" w:rsidTr="008B10D3">
        <w:tc>
          <w:tcPr>
            <w:tcW w:w="846" w:type="dxa"/>
            <w:vMerge w:val="restart"/>
            <w:vAlign w:val="center"/>
          </w:tcPr>
          <w:p w:rsidR="00000C4D" w:rsidRDefault="00000C4D" w:rsidP="00000C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</w:t>
            </w:r>
          </w:p>
          <w:p w:rsidR="00000C4D" w:rsidRPr="00000C4D" w:rsidRDefault="00000C4D" w:rsidP="00000C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状況</w:t>
            </w:r>
          </w:p>
        </w:tc>
        <w:tc>
          <w:tcPr>
            <w:tcW w:w="2977" w:type="dxa"/>
            <w:vMerge w:val="restart"/>
            <w:vAlign w:val="center"/>
          </w:tcPr>
          <w:p w:rsidR="00000C4D" w:rsidRPr="00000C4D" w:rsidRDefault="00000C4D" w:rsidP="00000C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0C4D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エピペン</w:t>
            </w:r>
            <w:r w:rsidRPr="00D67613">
              <w:rPr>
                <w:rFonts w:ascii="ＭＳ ゴシック" w:eastAsia="ＭＳ ゴシック" w:hAnsi="ＭＳ ゴシック" w:cs="ＭＳ 明朝" w:hint="eastAsia"/>
                <w:color w:val="000000" w:themeColor="text1"/>
                <w:sz w:val="24"/>
                <w:szCs w:val="24"/>
                <w:vertAlign w:val="subscript"/>
              </w:rPr>
              <w:t>Ⓡ</w:t>
            </w:r>
          </w:p>
        </w:tc>
        <w:tc>
          <w:tcPr>
            <w:tcW w:w="5244" w:type="dxa"/>
            <w:gridSpan w:val="2"/>
            <w:vAlign w:val="center"/>
          </w:tcPr>
          <w:p w:rsidR="00000C4D" w:rsidRPr="00000C4D" w:rsidRDefault="00000C4D" w:rsidP="00D6761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 w:rsidR="00D676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D6761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ab/>
            </w:r>
          </w:p>
        </w:tc>
      </w:tr>
      <w:tr w:rsidR="00000C4D" w:rsidTr="008B10D3">
        <w:tc>
          <w:tcPr>
            <w:tcW w:w="846" w:type="dxa"/>
            <w:vMerge/>
            <w:vAlign w:val="center"/>
          </w:tcPr>
          <w:p w:rsidR="00000C4D" w:rsidRPr="00000C4D" w:rsidRDefault="00000C4D" w:rsidP="00000C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000C4D" w:rsidRPr="00000C4D" w:rsidRDefault="00000C4D" w:rsidP="00000C4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000C4D" w:rsidRPr="00D67613" w:rsidRDefault="00D67613" w:rsidP="00000C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76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  <w:p w:rsidR="00D67613" w:rsidRPr="00D67613" w:rsidRDefault="00D67613" w:rsidP="00000C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00C4D" w:rsidRPr="00D67613" w:rsidRDefault="00D67613" w:rsidP="00000C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76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有効期限</w:t>
            </w:r>
          </w:p>
          <w:p w:rsidR="00D67613" w:rsidRPr="00D67613" w:rsidRDefault="00D67613" w:rsidP="00000C4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67613" w:rsidTr="008B10D3">
        <w:tc>
          <w:tcPr>
            <w:tcW w:w="846" w:type="dxa"/>
            <w:vMerge/>
            <w:vAlign w:val="center"/>
          </w:tcPr>
          <w:p w:rsidR="00D67613" w:rsidRPr="00000C4D" w:rsidRDefault="00D67613" w:rsidP="00D676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D67613" w:rsidRPr="00000C4D" w:rsidRDefault="00D67613" w:rsidP="00D676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内服薬</w:t>
            </w:r>
          </w:p>
          <w:p w:rsidR="00D67613" w:rsidRPr="00000C4D" w:rsidRDefault="00D67613" w:rsidP="00D67613">
            <w:pPr>
              <w:ind w:leftChars="-50" w:lef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（薬名：　　　　　　）</w:t>
            </w:r>
          </w:p>
        </w:tc>
        <w:tc>
          <w:tcPr>
            <w:tcW w:w="5244" w:type="dxa"/>
            <w:gridSpan w:val="2"/>
            <w:vAlign w:val="center"/>
          </w:tcPr>
          <w:p w:rsidR="00D67613" w:rsidRPr="00000C4D" w:rsidRDefault="00D67613" w:rsidP="00D6761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  <w:r w:rsidRPr="00000C4D">
              <w:rPr>
                <w:rFonts w:ascii="ＭＳ ゴシック" w:eastAsia="ＭＳ ゴシック" w:hAnsi="ＭＳ ゴシック" w:hint="eastAsia"/>
                <w:sz w:val="24"/>
                <w:szCs w:val="24"/>
              </w:rPr>
              <w:tab/>
            </w:r>
          </w:p>
        </w:tc>
      </w:tr>
      <w:tr w:rsidR="00D67613" w:rsidTr="008B10D3">
        <w:tc>
          <w:tcPr>
            <w:tcW w:w="846" w:type="dxa"/>
            <w:vMerge/>
            <w:vAlign w:val="center"/>
          </w:tcPr>
          <w:p w:rsidR="00D67613" w:rsidRPr="00000C4D" w:rsidRDefault="00D67613" w:rsidP="00D676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D67613" w:rsidRPr="00000C4D" w:rsidRDefault="00D67613" w:rsidP="00D6761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D67613" w:rsidRDefault="00D67613" w:rsidP="00D676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76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  <w:p w:rsidR="00D67613" w:rsidRPr="00000C4D" w:rsidRDefault="00D67613" w:rsidP="00D6761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000C4D" w:rsidRPr="00000C4D" w:rsidRDefault="00445489" w:rsidP="00000C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BD5D934" wp14:editId="25FA5F0F">
                <wp:simplePos x="0" y="0"/>
                <wp:positionH relativeFrom="margin">
                  <wp:posOffset>0</wp:posOffset>
                </wp:positionH>
                <wp:positionV relativeFrom="paragraph">
                  <wp:posOffset>1516380</wp:posOffset>
                </wp:positionV>
                <wp:extent cx="1581150" cy="355600"/>
                <wp:effectExtent l="0" t="0" r="38100" b="63500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556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outerShdw dist="25400" dir="4200000" algn="tl" rotWithShape="0">
                            <a:schemeClr val="accent5">
                              <a:lumMod val="75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613" w:rsidRPr="00000C4D" w:rsidRDefault="00D67613" w:rsidP="00D6761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000C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緊急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対応の原則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5D934" id="ホームベース 2" o:spid="_x0000_s1027" type="#_x0000_t15" style="position:absolute;left:0;text-align:left;margin-left:0;margin-top:119.4pt;width:124.5pt;height:28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" adj="19171" fillcolor="#bdd6ee [1300]" strokecolor="#1f4d78 [1604]" strokeweight="1pt">
                <v:shadow on="t" color="#2f5496 [2408]" origin="-.5,-.5" offset=".24131mm,.663mm"/>
                <v:textbox>
                  <w:txbxContent>
                    <w:p w:rsidR="00D67613" w:rsidRPr="00000C4D" w:rsidRDefault="00D67613" w:rsidP="00D6761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000C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緊急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時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対応の原則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0C4D" w:rsidRDefault="00000C4D" w:rsidP="00000C4D">
      <w:pPr>
        <w:rPr>
          <w:rFonts w:ascii="ＭＳ ゴシック" w:eastAsia="ＭＳ ゴシック" w:hAnsi="ＭＳ ゴシック"/>
        </w:rPr>
      </w:pPr>
    </w:p>
    <w:p w:rsidR="00000C4D" w:rsidRPr="00000C4D" w:rsidRDefault="00445489" w:rsidP="00000C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102350" cy="2146300"/>
                <wp:effectExtent l="0" t="0" r="12700" b="254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2350" cy="2146300"/>
                          <a:chOff x="0" y="0"/>
                          <a:chExt cx="5943600" cy="2146300"/>
                        </a:xfrm>
                      </wpg:grpSpPr>
                      <wps:wsp>
                        <wps:cNvPr id="4" name="角丸四角形 4"/>
                        <wps:cNvSpPr/>
                        <wps:spPr>
                          <a:xfrm>
                            <a:off x="0" y="0"/>
                            <a:ext cx="5943600" cy="2146300"/>
                          </a:xfrm>
                          <a:prstGeom prst="roundRect">
                            <a:avLst>
                              <a:gd name="adj" fmla="val 3072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5489" w:rsidRDefault="00445489"/>
                            <w:p w:rsidR="00445489" w:rsidRDefault="00445489"/>
                            <w:tbl>
                              <w:tblPr>
                                <w:tblStyle w:val="a3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71"/>
                                <w:gridCol w:w="3071"/>
                                <w:gridCol w:w="3072"/>
                              </w:tblGrid>
                              <w:tr w:rsidR="00445489" w:rsidRPr="00D67613" w:rsidTr="008B10D3">
                                <w:tc>
                                  <w:tcPr>
                                    <w:tcW w:w="3071" w:type="dxa"/>
                                  </w:tcPr>
                                  <w:p w:rsidR="00445489" w:rsidRPr="00D67613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</w:rPr>
                                    </w:pPr>
                                    <w:r w:rsidRPr="00D67613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</w:rPr>
                                      <w:t>全身の症状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ぐったり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意識もうろう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尿や便を漏らす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脈が触れにくい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ind w:firstLineChars="100" w:firstLine="210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または不規則</w:t>
                                    </w:r>
                                  </w:p>
                                  <w:p w:rsidR="00445489" w:rsidRPr="00D67613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唇や爪が青白い</w:t>
                                    </w:r>
                                  </w:p>
                                </w:tc>
                                <w:tc>
                                  <w:tcPr>
                                    <w:tcW w:w="3071" w:type="dxa"/>
                                  </w:tcPr>
                                  <w:p w:rsid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</w:rPr>
                                    </w:pPr>
                                    <w:r w:rsidRPr="00D67613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</w:rPr>
                                      <w:t>呼吸器の症状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のどや胸がしめ付けられる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ゼーゼーする呼吸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声がかすれる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犬が吠えるような咳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息がしにくい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持続する強い咳込み</w:t>
                                    </w:r>
                                  </w:p>
                                  <w:p w:rsidR="00445489" w:rsidRPr="00D67613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cs="Segoe UI Symbol" w:hint="eastAsia"/>
                                        <w:color w:val="404040" w:themeColor="text1" w:themeTint="BF"/>
                                      </w:rPr>
                                      <w:t>ゼーゼー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する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cs="Segoe UI Symbol" w:hint="eastAsia"/>
                                        <w:color w:val="404040" w:themeColor="text1" w:themeTint="BF"/>
                                      </w:rPr>
                                      <w:t>呼吸</w:t>
                                    </w:r>
                                  </w:p>
                                </w:tc>
                                <w:tc>
                                  <w:tcPr>
                                    <w:tcW w:w="3072" w:type="dxa"/>
                                  </w:tcPr>
                                  <w:p w:rsid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</w:rPr>
                                    </w:pPr>
                                    <w:r w:rsidRPr="00D67613">
                                      <w:rPr>
                                        <w:rFonts w:ascii="ＭＳ ゴシック" w:eastAsia="ＭＳ ゴシック" w:hAnsi="ＭＳ ゴシック" w:hint="eastAsia"/>
                                        <w:color w:val="000000" w:themeColor="text1"/>
                                      </w:rPr>
                                      <w:t>消化器の症状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持続する強い（がまんで</w:t>
                                    </w:r>
                                  </w:p>
                                  <w:p w:rsidR="00445489" w:rsidRPr="00445489" w:rsidRDefault="00445489" w:rsidP="00445489">
                                    <w:pPr>
                                      <w:spacing w:line="300" w:lineRule="exact"/>
                                      <w:ind w:firstLineChars="100" w:firstLine="210"/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color w:val="404040" w:themeColor="text1" w:themeTint="BF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きない）お腹の痛み</w:t>
                                    </w:r>
                                  </w:p>
                                  <w:p w:rsidR="00445489" w:rsidRPr="00D67613" w:rsidRDefault="00445489" w:rsidP="00445489">
                                    <w:pPr>
                                      <w:spacing w:line="300" w:lineRule="exact"/>
                                      <w:jc w:val="left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45489">
                                      <w:rPr>
                                        <w:rFonts w:ascii="ＭＳ ゴシック" w:eastAsia="ＭＳ ゴシック" w:hAnsi="ＭＳ ゴシック" w:cs="Segoe UI Symbol"/>
                                        <w:color w:val="404040" w:themeColor="text1" w:themeTint="BF"/>
                                      </w:rPr>
                                      <w:t>☐</w:t>
                                    </w:r>
                                    <w:r w:rsidRPr="00445489">
                                      <w:rPr>
                                        <w:rFonts w:ascii="ＭＳ ゴシック" w:eastAsia="ＭＳ ゴシック" w:hAnsi="ＭＳ ゴシック" w:hint="eastAsia"/>
                                        <w:color w:val="404040" w:themeColor="text1" w:themeTint="BF"/>
                                      </w:rPr>
                                      <w:t>繰り返し吐き続ける</w:t>
                                    </w:r>
                                  </w:p>
                                </w:tc>
                              </w:tr>
                            </w:tbl>
                            <w:p w:rsidR="00445489" w:rsidRDefault="00445489" w:rsidP="00445489"/>
                            <w:p w:rsidR="00445489" w:rsidRDefault="004454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36221" y="82550"/>
                            <a:ext cx="5882640" cy="355600"/>
                          </a:xfrm>
                          <a:prstGeom prst="roundRect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solidFill>
                              <a:srgbClr val="FF99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7613" w:rsidRPr="00D67613" w:rsidRDefault="00D67613" w:rsidP="0044548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  <w:r w:rsidRPr="00D67613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4"/>
                                  <w:szCs w:val="28"/>
                                </w:rPr>
                                <w:t>以下の症状が一つでもあれば</w:t>
                              </w:r>
                              <w:r w:rsidRPr="00D6761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エピペン</w:t>
                              </w:r>
                              <w:r w:rsidRPr="00D67613">
                                <w:rPr>
                                  <w:rFonts w:ascii="ＭＳ ゴシック" w:eastAsia="ＭＳ ゴシック" w:hAnsi="ＭＳ ゴシック" w:cs="ＭＳ 明朝" w:hint="eastAsia"/>
                                  <w:color w:val="000000" w:themeColor="text1"/>
                                  <w:sz w:val="24"/>
                                  <w:szCs w:val="28"/>
                                  <w:vertAlign w:val="subscript"/>
                                </w:rPr>
                                <w:t>Ⓡ</w:t>
                              </w:r>
                              <w:r w:rsidRPr="00D6761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4"/>
                                  <w:szCs w:val="28"/>
                                </w:rPr>
                                <w:t>を使用し、救急車を要請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6" o:spid="_x0000_s1028" style="position:absolute;left:0;text-align:left;margin-left:0;margin-top:3.4pt;width:480.5pt;height:169pt;z-index:251653120;mso-position-horizontal:left;mso-position-horizontal-relative:margin;mso-width-relative:margin" coordsize="59436,2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">
                <v:roundrect id="角丸四角形 4" o:spid="_x0000_s1029" style="position:absolute;width:59436;height:21463;visibility:visible;mso-wrap-style:square;v-text-anchor:middle" arcsize="20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" fillcolor="white [3212]" strokecolor="red" strokeweight="1.5pt">
                  <v:stroke joinstyle="miter"/>
                  <v:textbox>
                    <w:txbxContent>
                      <w:p w:rsidR="00445489" w:rsidRDefault="00445489"/>
                      <w:p w:rsidR="00445489" w:rsidRDefault="00445489"/>
                      <w:tbl>
                        <w:tblPr>
                          <w:tblStyle w:val="a3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071"/>
                          <w:gridCol w:w="3071"/>
                          <w:gridCol w:w="3072"/>
                        </w:tblGrid>
                        <w:tr w:rsidR="00445489" w:rsidRPr="00D67613" w:rsidTr="008B10D3">
                          <w:tc>
                            <w:tcPr>
                              <w:tcW w:w="3071" w:type="dxa"/>
                            </w:tcPr>
                            <w:p w:rsidR="00445489" w:rsidRPr="00D67613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D6761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全身の症状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ぐったり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意識もうろう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尿や便を漏らす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脈が触れにくい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または不規則</w:t>
                              </w:r>
                            </w:p>
                            <w:p w:rsidR="00445489" w:rsidRPr="00D67613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唇や爪が青白い</w:t>
                              </w:r>
                            </w:p>
                          </w:tc>
                          <w:tc>
                            <w:tcPr>
                              <w:tcW w:w="3071" w:type="dxa"/>
                            </w:tcPr>
                            <w:p w:rsid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D6761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呼吸器の症状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のどや胸がしめ付けられる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ゼーゼーする呼吸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声がかすれる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犬が吠えるような咳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息がしにくい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持続する強い咳込み</w:t>
                              </w:r>
                            </w:p>
                            <w:p w:rsidR="00445489" w:rsidRPr="00D67613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cs="Segoe UI Symbol" w:hint="eastAsia"/>
                                  <w:color w:val="404040" w:themeColor="text1" w:themeTint="BF"/>
                                </w:rPr>
                                <w:t>ゼーゼー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する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cs="Segoe UI Symbol" w:hint="eastAsia"/>
                                  <w:color w:val="404040" w:themeColor="text1" w:themeTint="BF"/>
                                </w:rPr>
                                <w:t>呼吸</w:t>
                              </w:r>
                            </w:p>
                          </w:tc>
                          <w:tc>
                            <w:tcPr>
                              <w:tcW w:w="3072" w:type="dxa"/>
                            </w:tcPr>
                            <w:p w:rsid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</w:rPr>
                              </w:pPr>
                              <w:r w:rsidRPr="00D6761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</w:rPr>
                                <w:t>消化器の症状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持続する強い（がまんで</w:t>
                              </w:r>
                            </w:p>
                            <w:p w:rsidR="00445489" w:rsidRPr="00445489" w:rsidRDefault="00445489" w:rsidP="00445489">
                              <w:pPr>
                                <w:spacing w:line="300" w:lineRule="exact"/>
                                <w:ind w:firstLineChars="100" w:firstLine="21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404040" w:themeColor="text1" w:themeTint="BF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きない）お腹の痛み</w:t>
                              </w:r>
                            </w:p>
                            <w:p w:rsidR="00445489" w:rsidRPr="00D67613" w:rsidRDefault="00445489" w:rsidP="00445489">
                              <w:pPr>
                                <w:spacing w:line="300" w:lineRule="exact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445489">
                                <w:rPr>
                                  <w:rFonts w:ascii="ＭＳ ゴシック" w:eastAsia="ＭＳ ゴシック" w:hAnsi="ＭＳ ゴシック" w:cs="Segoe UI Symbol"/>
                                  <w:color w:val="404040" w:themeColor="text1" w:themeTint="BF"/>
                                </w:rPr>
                                <w:t>☐</w:t>
                              </w:r>
                              <w:r w:rsidRPr="00445489">
                                <w:rPr>
                                  <w:rFonts w:ascii="ＭＳ ゴシック" w:eastAsia="ＭＳ ゴシック" w:hAnsi="ＭＳ ゴシック" w:hint="eastAsia"/>
                                  <w:color w:val="404040" w:themeColor="text1" w:themeTint="BF"/>
                                </w:rPr>
                                <w:t>繰り返し吐き続ける</w:t>
                              </w:r>
                            </w:p>
                          </w:tc>
                        </w:tr>
                      </w:tbl>
                      <w:p w:rsidR="00445489" w:rsidRDefault="00445489" w:rsidP="00445489"/>
                      <w:p w:rsidR="00445489" w:rsidRDefault="00445489"/>
                    </w:txbxContent>
                  </v:textbox>
                </v:roundrect>
                <v:roundrect id="角丸四角形 3" o:spid="_x0000_s1030" style="position:absolute;left:362;top:825;width:58826;height:35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" fillcolor="#fcf" strokecolor="#f9f" strokeweight="1pt">
                  <v:stroke joinstyle="miter"/>
                  <v:textbox>
                    <w:txbxContent>
                      <w:p w:rsidR="00D67613" w:rsidRPr="00D67613" w:rsidRDefault="00D67613" w:rsidP="00445489">
                        <w:pPr>
                          <w:jc w:val="center"/>
                          <w:rPr>
                            <w:color w:val="000000" w:themeColor="text1"/>
                            <w:sz w:val="24"/>
                            <w:szCs w:val="28"/>
                          </w:rPr>
                        </w:pPr>
                        <w:r w:rsidRPr="00D67613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4"/>
                            <w:szCs w:val="28"/>
                          </w:rPr>
                          <w:t>以下の症状が一つでもあれば</w:t>
                        </w:r>
                        <w:r w:rsidRPr="00D6761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8"/>
                          </w:rPr>
                          <w:t>エピペン</w:t>
                        </w:r>
                        <w:r w:rsidRPr="00D67613">
                          <w:rPr>
                            <w:rFonts w:ascii="ＭＳ ゴシック" w:eastAsia="ＭＳ ゴシック" w:hAnsi="ＭＳ ゴシック" w:cs="ＭＳ 明朝" w:hint="eastAsia"/>
                            <w:color w:val="000000" w:themeColor="text1"/>
                            <w:sz w:val="24"/>
                            <w:szCs w:val="28"/>
                            <w:vertAlign w:val="subscript"/>
                          </w:rPr>
                          <w:t>Ⓡ</w:t>
                        </w:r>
                        <w:r w:rsidRPr="00D6761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4"/>
                            <w:szCs w:val="28"/>
                          </w:rPr>
                          <w:t>を使用し、救急車を要請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000C4D" w:rsidRPr="00000C4D">
        <w:rPr>
          <w:rFonts w:ascii="ＭＳ ゴシック" w:eastAsia="ＭＳ ゴシック" w:hAnsi="ＭＳ ゴシック" w:hint="eastAsia"/>
        </w:rPr>
        <w:tab/>
      </w:r>
      <w:r w:rsidR="00000C4D" w:rsidRPr="00000C4D">
        <w:rPr>
          <w:rFonts w:ascii="ＭＳ ゴシック" w:eastAsia="ＭＳ ゴシック" w:hAnsi="ＭＳ ゴシック" w:hint="eastAsia"/>
        </w:rPr>
        <w:tab/>
      </w:r>
      <w:r w:rsidR="00000C4D" w:rsidRPr="00000C4D">
        <w:rPr>
          <w:rFonts w:ascii="ＭＳ ゴシック" w:eastAsia="ＭＳ ゴシック" w:hAnsi="ＭＳ ゴシック" w:hint="eastAsia"/>
        </w:rPr>
        <w:tab/>
      </w:r>
      <w:r w:rsidR="00000C4D" w:rsidRPr="00000C4D">
        <w:rPr>
          <w:rFonts w:ascii="ＭＳ ゴシック" w:eastAsia="ＭＳ ゴシック" w:hAnsi="ＭＳ ゴシック" w:hint="eastAsia"/>
        </w:rPr>
        <w:tab/>
      </w:r>
    </w:p>
    <w:p w:rsidR="00D67613" w:rsidRDefault="00D67613" w:rsidP="00000C4D">
      <w:pPr>
        <w:rPr>
          <w:rFonts w:ascii="ＭＳ ゴシック" w:eastAsia="ＭＳ ゴシック" w:hAnsi="ＭＳ ゴシック"/>
        </w:rPr>
      </w:pPr>
    </w:p>
    <w:p w:rsidR="00D67613" w:rsidRDefault="00D67613" w:rsidP="00000C4D">
      <w:pPr>
        <w:rPr>
          <w:rFonts w:ascii="ＭＳ ゴシック" w:eastAsia="ＭＳ ゴシック" w:hAnsi="ＭＳ ゴシック"/>
        </w:rPr>
      </w:pPr>
    </w:p>
    <w:p w:rsidR="00D67613" w:rsidRDefault="00D67613" w:rsidP="00000C4D">
      <w:pPr>
        <w:rPr>
          <w:rFonts w:ascii="ＭＳ ゴシック" w:eastAsia="ＭＳ ゴシック" w:hAnsi="ＭＳ ゴシック"/>
        </w:rPr>
      </w:pPr>
    </w:p>
    <w:p w:rsidR="00D67613" w:rsidRDefault="00D67613" w:rsidP="00000C4D">
      <w:pPr>
        <w:rPr>
          <w:rFonts w:ascii="ＭＳ ゴシック" w:eastAsia="ＭＳ ゴシック" w:hAnsi="ＭＳ ゴシック"/>
        </w:rPr>
      </w:pPr>
    </w:p>
    <w:p w:rsidR="00D67613" w:rsidRDefault="00D67613" w:rsidP="00000C4D">
      <w:pPr>
        <w:rPr>
          <w:rFonts w:ascii="ＭＳ ゴシック" w:eastAsia="ＭＳ ゴシック" w:hAnsi="ＭＳ ゴシック"/>
        </w:rPr>
      </w:pPr>
    </w:p>
    <w:p w:rsidR="00D67613" w:rsidRDefault="00D67613" w:rsidP="00000C4D">
      <w:pPr>
        <w:rPr>
          <w:rFonts w:ascii="ＭＳ ゴシック" w:eastAsia="ＭＳ ゴシック" w:hAnsi="ＭＳ ゴシック"/>
        </w:rPr>
      </w:pPr>
    </w:p>
    <w:p w:rsidR="00D67613" w:rsidRDefault="00D67613" w:rsidP="00000C4D">
      <w:pPr>
        <w:rPr>
          <w:rFonts w:ascii="ＭＳ ゴシック" w:eastAsia="ＭＳ ゴシック" w:hAnsi="ＭＳ ゴシック"/>
        </w:rPr>
      </w:pPr>
    </w:p>
    <w:p w:rsidR="00D67613" w:rsidRDefault="00D67613" w:rsidP="00000C4D">
      <w:pPr>
        <w:rPr>
          <w:rFonts w:ascii="ＭＳ ゴシック" w:eastAsia="ＭＳ ゴシック" w:hAnsi="ＭＳ ゴシック"/>
        </w:rPr>
      </w:pPr>
    </w:p>
    <w:p w:rsidR="00D67613" w:rsidRDefault="00445489" w:rsidP="00000C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0DB9D4" wp14:editId="0F9EB044">
                <wp:simplePos x="0" y="0"/>
                <wp:positionH relativeFrom="margin">
                  <wp:posOffset>0</wp:posOffset>
                </wp:positionH>
                <wp:positionV relativeFrom="paragraph">
                  <wp:posOffset>227330</wp:posOffset>
                </wp:positionV>
                <wp:extent cx="1390650" cy="355600"/>
                <wp:effectExtent l="0" t="0" r="38100" b="6350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55600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ffectLst>
                          <a:outerShdw dist="25400" dir="4200000" algn="tl" rotWithShape="0">
                            <a:schemeClr val="accent5">
                              <a:lumMod val="75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5489" w:rsidRPr="00000C4D" w:rsidRDefault="00445489" w:rsidP="0044548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  <w:r w:rsidRPr="00000C4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緊急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0DB9D4" id="ホームベース 5" o:spid="_x0000_s1031" type="#_x0000_t15" style="position:absolute;left:0;text-align:left;margin-left:0;margin-top:17.9pt;width:109.5pt;height:28p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" adj="18838" fillcolor="#bdd6ee [1300]" strokecolor="#1f4d78 [1604]" strokeweight="1pt">
                <v:shadow on="t" color="#2f5496 [2408]" origin="-.5,-.5" offset=".24131mm,.663mm"/>
                <v:textbox>
                  <w:txbxContent>
                    <w:p w:rsidR="00445489" w:rsidRPr="00000C4D" w:rsidRDefault="00445489" w:rsidP="00445489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  <w:r w:rsidRPr="00000C4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緊急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7613" w:rsidRDefault="008B10D3" w:rsidP="00000C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5080</wp:posOffset>
                </wp:positionV>
                <wp:extent cx="2800350" cy="18097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809750"/>
                          <a:chOff x="0" y="0"/>
                          <a:chExt cx="2800350" cy="1809750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0" y="146050"/>
                            <a:ext cx="2800350" cy="1663700"/>
                          </a:xfrm>
                          <a:prstGeom prst="roundRect">
                            <a:avLst>
                              <a:gd name="adj" fmla="val 3072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10D3" w:rsidRDefault="008B10D3" w:rsidP="009A72A2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9A72A2" w:rsidRPr="009A72A2" w:rsidRDefault="008B10D3" w:rsidP="008B10D3">
                              <w:pPr>
                                <w:spacing w:line="240" w:lineRule="exact"/>
                                <w:ind w:left="142" w:hangingChars="71" w:hanging="142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１</w:t>
                              </w:r>
                              <w:r w:rsidR="009A72A2" w:rsidRPr="009A72A2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.</w:t>
                              </w:r>
                              <w:r w:rsidR="009A72A2" w:rsidRPr="009A72A2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  <w:t>年齢、性別ほか患者の基本</w:t>
                              </w:r>
                              <w:r w:rsidR="009A72A2" w:rsidRPr="009A72A2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情報</w:t>
                              </w:r>
                            </w:p>
                            <w:p w:rsidR="009A72A2" w:rsidRPr="009A72A2" w:rsidRDefault="008B10D3" w:rsidP="008B10D3">
                              <w:pPr>
                                <w:spacing w:line="240" w:lineRule="exact"/>
                                <w:ind w:left="142" w:hangingChars="71" w:hanging="142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２</w:t>
                              </w:r>
                              <w:r w:rsidR="009A72A2" w:rsidRPr="009A72A2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  <w:t>.食物アレルギーによるアナフィラキシー症状 が現れていること</w:t>
                              </w:r>
                            </w:p>
                            <w:p w:rsidR="009A72A2" w:rsidRPr="009A72A2" w:rsidRDefault="008B10D3" w:rsidP="008B10D3">
                              <w:pPr>
                                <w:spacing w:line="240" w:lineRule="exact"/>
                                <w:ind w:left="142" w:hangingChars="71" w:hanging="142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３</w:t>
                              </w:r>
                              <w:r w:rsidR="009A72A2" w:rsidRPr="009A72A2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  <w:t>.どんな症状がいつから現れて、これまでに 行った処置、またその時間</w:t>
                              </w:r>
                            </w:p>
                            <w:p w:rsidR="009A72A2" w:rsidRPr="009A72A2" w:rsidRDefault="009A72A2" w:rsidP="008B10D3">
                              <w:pPr>
                                <w:spacing w:line="240" w:lineRule="exact"/>
                                <w:ind w:left="142" w:hangingChars="71" w:hanging="142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  <w:r w:rsidRPr="009A72A2">
                                <w:rPr>
                                  <w:rFonts w:ascii="ＭＳ Ｐゴシック" w:eastAsia="ＭＳ Ｐゴシック" w:hAnsi="ＭＳ Ｐゴシック" w:cs="ＭＳ 明朝" w:hint="eastAsia"/>
                                  <w:color w:val="000000" w:themeColor="text1"/>
                                  <w:sz w:val="20"/>
                                </w:rPr>
                                <w:t>※</w:t>
                              </w:r>
                              <w:r w:rsidRPr="009A72A2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  <w:t>特に状態が悪い場合は、意識状態、顔色、 心拍、呼吸数を伝えられると良い</w:t>
                              </w:r>
                            </w:p>
                            <w:p w:rsidR="009A72A2" w:rsidRPr="009A72A2" w:rsidRDefault="009A72A2" w:rsidP="008B10D3">
                              <w:pPr>
                                <w:spacing w:line="240" w:lineRule="exact"/>
                                <w:ind w:left="142" w:hangingChars="71" w:hanging="142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  <w:r w:rsidRPr="009A72A2">
                                <w:rPr>
                                  <w:rFonts w:ascii="ＭＳ Ｐゴシック" w:eastAsia="ＭＳ Ｐゴシック" w:hAnsi="ＭＳ Ｐゴシック" w:cs="ＭＳ 明朝" w:hint="eastAsia"/>
                                  <w:color w:val="000000" w:themeColor="text1"/>
                                  <w:sz w:val="20"/>
                                </w:rPr>
                                <w:t>※</w:t>
                              </w:r>
                              <w:r w:rsidRPr="009A72A2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  <w:t>その際、可能であれば本対応票を救急隊と 共有することも有効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19050" y="0"/>
                            <a:ext cx="2051050" cy="3048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10D3" w:rsidRPr="008B10D3" w:rsidRDefault="008B10D3" w:rsidP="008B10D3">
                              <w:pPr>
                                <w:spacing w:line="3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Cs w:val="28"/>
                                </w:rPr>
                              </w:pPr>
                              <w:r w:rsidRPr="008B10D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Cs w:val="28"/>
                                </w:rPr>
                                <w:t>医療機関</w:t>
                              </w:r>
                              <w:r w:rsidRPr="008B10D3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Cs w:val="28"/>
                                </w:rPr>
                                <w:t>、消防署への伝達内容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32" style="position:absolute;left:0;text-align:left;margin-left:259.8pt;margin-top:.4pt;width:220.5pt;height:142.5pt;z-index:251665408" coordsize="28003,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">
                <v:roundrect id="角丸四角形 7" o:spid="_x0000_s1033" style="position:absolute;top:1460;width:28003;height:16637;visibility:visible;mso-wrap-style:square;v-text-anchor:middle" arcsize="20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" fillcolor="white [3212]" strokecolor="red" strokeweight="1.5pt">
                  <v:stroke joinstyle="miter"/>
                  <v:textbox>
                    <w:txbxContent>
                      <w:p w:rsidR="008B10D3" w:rsidRDefault="008B10D3" w:rsidP="009A72A2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</w:pPr>
                      </w:p>
                      <w:p w:rsidR="009A72A2" w:rsidRPr="009A72A2" w:rsidRDefault="008B10D3" w:rsidP="008B10D3">
                        <w:pPr>
                          <w:spacing w:line="240" w:lineRule="exact"/>
                          <w:ind w:left="142" w:hangingChars="71" w:hanging="142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１</w:t>
                        </w:r>
                        <w:r w:rsidR="009A72A2" w:rsidRPr="009A72A2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.</w:t>
                        </w:r>
                        <w:r w:rsidR="009A72A2" w:rsidRPr="009A72A2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  <w:t>年齢、性別ほか患者の基本</w:t>
                        </w:r>
                        <w:r w:rsidR="009A72A2" w:rsidRPr="009A72A2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情報</w:t>
                        </w:r>
                      </w:p>
                      <w:p w:rsidR="009A72A2" w:rsidRPr="009A72A2" w:rsidRDefault="008B10D3" w:rsidP="008B10D3">
                        <w:pPr>
                          <w:spacing w:line="240" w:lineRule="exact"/>
                          <w:ind w:left="142" w:hangingChars="71" w:hanging="142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２</w:t>
                        </w:r>
                        <w:r w:rsidR="009A72A2" w:rsidRPr="009A72A2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  <w:t>.食物アレルギーによるアナフィラキシー症状 が現れていること</w:t>
                        </w:r>
                      </w:p>
                      <w:p w:rsidR="009A72A2" w:rsidRPr="009A72A2" w:rsidRDefault="008B10D3" w:rsidP="008B10D3">
                        <w:pPr>
                          <w:spacing w:line="240" w:lineRule="exact"/>
                          <w:ind w:left="142" w:hangingChars="71" w:hanging="142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３</w:t>
                        </w:r>
                        <w:r w:rsidR="009A72A2" w:rsidRPr="009A72A2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  <w:t>.どんな症状がいつから現れて、これまでに 行った処置、またその時間</w:t>
                        </w:r>
                      </w:p>
                      <w:p w:rsidR="009A72A2" w:rsidRPr="009A72A2" w:rsidRDefault="009A72A2" w:rsidP="008B10D3">
                        <w:pPr>
                          <w:spacing w:line="240" w:lineRule="exact"/>
                          <w:ind w:left="142" w:hangingChars="71" w:hanging="142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</w:pPr>
                        <w:r w:rsidRPr="009A72A2">
                          <w:rPr>
                            <w:rFonts w:ascii="ＭＳ Ｐゴシック" w:eastAsia="ＭＳ Ｐゴシック" w:hAnsi="ＭＳ Ｐゴシック" w:cs="ＭＳ 明朝" w:hint="eastAsia"/>
                            <w:color w:val="000000" w:themeColor="text1"/>
                            <w:sz w:val="20"/>
                          </w:rPr>
                          <w:t>※</w:t>
                        </w:r>
                        <w:r w:rsidRPr="009A72A2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  <w:t>特に状態が悪い場合は、意識状態、顔色、 心拍、呼吸数を伝えられると良い</w:t>
                        </w:r>
                      </w:p>
                      <w:p w:rsidR="009A72A2" w:rsidRPr="009A72A2" w:rsidRDefault="009A72A2" w:rsidP="008B10D3">
                        <w:pPr>
                          <w:spacing w:line="240" w:lineRule="exact"/>
                          <w:ind w:left="142" w:hangingChars="71" w:hanging="142"/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</w:pPr>
                        <w:r w:rsidRPr="009A72A2">
                          <w:rPr>
                            <w:rFonts w:ascii="ＭＳ Ｐゴシック" w:eastAsia="ＭＳ Ｐゴシック" w:hAnsi="ＭＳ Ｐゴシック" w:cs="ＭＳ 明朝" w:hint="eastAsia"/>
                            <w:color w:val="000000" w:themeColor="text1"/>
                            <w:sz w:val="20"/>
                          </w:rPr>
                          <w:t>※</w:t>
                        </w:r>
                        <w:r w:rsidRPr="009A72A2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  <w:t>その際、可能であれば本対応票を救急隊と 共有することも有効</w:t>
                        </w:r>
                      </w:p>
                    </w:txbxContent>
                  </v:textbox>
                </v:roundrect>
                <v:roundrect id="角丸四角形 9" o:spid="_x0000_s1034" style="position:absolute;left:190;width:20511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8B10D3" w:rsidRPr="008B10D3" w:rsidRDefault="008B10D3" w:rsidP="008B10D3">
                        <w:pPr>
                          <w:spacing w:line="300" w:lineRule="exact"/>
                          <w:jc w:val="center"/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Cs w:val="28"/>
                          </w:rPr>
                        </w:pPr>
                        <w:r w:rsidRPr="008B10D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Cs w:val="28"/>
                          </w:rPr>
                          <w:t>医療機関</w:t>
                        </w:r>
                        <w:r w:rsidRPr="008B10D3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Cs w:val="28"/>
                          </w:rPr>
                          <w:t>、消防署への伝達内容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tbl>
      <w:tblPr>
        <w:tblStyle w:val="4-5"/>
        <w:tblpPr w:leftFromText="142" w:rightFromText="142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410"/>
      </w:tblGrid>
      <w:tr w:rsidR="009A72A2" w:rsidTr="009A7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  <w:vAlign w:val="center"/>
          </w:tcPr>
          <w:p w:rsidR="009A72A2" w:rsidRDefault="009A72A2" w:rsidP="009A72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医療機関・消防機関</w:t>
            </w:r>
          </w:p>
        </w:tc>
      </w:tr>
      <w:tr w:rsidR="009A72A2" w:rsidTr="009A7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9A72A2" w:rsidRDefault="009A72A2" w:rsidP="009A72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救急(緊急)</w:t>
            </w:r>
          </w:p>
        </w:tc>
        <w:tc>
          <w:tcPr>
            <w:tcW w:w="3119" w:type="dxa"/>
            <w:gridSpan w:val="2"/>
            <w:vAlign w:val="center"/>
          </w:tcPr>
          <w:p w:rsidR="009A72A2" w:rsidRPr="009A72A2" w:rsidRDefault="009A72A2" w:rsidP="008B10D3">
            <w:pPr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 w:rsidRPr="009A72A2">
              <w:rPr>
                <w:rFonts w:ascii="ＭＳ ゴシック" w:eastAsia="ＭＳ ゴシック" w:hAnsi="ＭＳ ゴシック" w:hint="eastAsia"/>
                <w:b/>
                <w:sz w:val="32"/>
              </w:rPr>
              <w:t>１１９</w:t>
            </w:r>
          </w:p>
        </w:tc>
      </w:tr>
      <w:tr w:rsidR="009A72A2" w:rsidTr="009A7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auto"/>
            <w:vAlign w:val="center"/>
          </w:tcPr>
          <w:p w:rsidR="009A72A2" w:rsidRDefault="009A72A2" w:rsidP="009A72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搬送医療機関①</w:t>
            </w:r>
          </w:p>
        </w:tc>
        <w:tc>
          <w:tcPr>
            <w:tcW w:w="709" w:type="dxa"/>
            <w:vAlign w:val="center"/>
          </w:tcPr>
          <w:p w:rsidR="009A72A2" w:rsidRDefault="009A72A2" w:rsidP="009A7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410" w:type="dxa"/>
            <w:vAlign w:val="center"/>
          </w:tcPr>
          <w:p w:rsidR="009A72A2" w:rsidRDefault="009A72A2" w:rsidP="009A7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</w:tr>
      <w:tr w:rsidR="009A72A2" w:rsidTr="009A7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shd w:val="clear" w:color="auto" w:fill="auto"/>
            <w:vAlign w:val="center"/>
          </w:tcPr>
          <w:p w:rsidR="009A72A2" w:rsidRDefault="009A72A2" w:rsidP="009A7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9A72A2" w:rsidRDefault="009A72A2" w:rsidP="009A7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410" w:type="dxa"/>
            <w:vAlign w:val="center"/>
          </w:tcPr>
          <w:p w:rsidR="009A72A2" w:rsidRDefault="009A72A2" w:rsidP="009A7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</w:tr>
      <w:tr w:rsidR="009A72A2" w:rsidTr="009A72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 w:val="restart"/>
            <w:shd w:val="clear" w:color="auto" w:fill="D9E2F3" w:themeFill="accent5" w:themeFillTint="33"/>
            <w:vAlign w:val="center"/>
          </w:tcPr>
          <w:p w:rsidR="009A72A2" w:rsidRDefault="009A72A2" w:rsidP="009A72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搬送医療機関②</w:t>
            </w:r>
          </w:p>
        </w:tc>
        <w:tc>
          <w:tcPr>
            <w:tcW w:w="709" w:type="dxa"/>
            <w:vAlign w:val="center"/>
          </w:tcPr>
          <w:p w:rsidR="009A72A2" w:rsidRDefault="009A72A2" w:rsidP="009A7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410" w:type="dxa"/>
            <w:vAlign w:val="center"/>
          </w:tcPr>
          <w:p w:rsidR="009A72A2" w:rsidRDefault="009A72A2" w:rsidP="009A72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</w:tr>
      <w:tr w:rsidR="009A72A2" w:rsidTr="009A72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Merge/>
            <w:vAlign w:val="center"/>
          </w:tcPr>
          <w:p w:rsidR="009A72A2" w:rsidRDefault="009A72A2" w:rsidP="009A72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9A72A2" w:rsidRDefault="009A72A2" w:rsidP="009A7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2410" w:type="dxa"/>
            <w:vAlign w:val="center"/>
          </w:tcPr>
          <w:p w:rsidR="009A72A2" w:rsidRDefault="009A72A2" w:rsidP="009A7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</w:tr>
    </w:tbl>
    <w:p w:rsidR="00501CB0" w:rsidRDefault="009E11C1" w:rsidP="00445489">
      <w:pPr>
        <w:rPr>
          <w:rFonts w:ascii="ＭＳ ゴシック" w:eastAsia="ＭＳ ゴシック" w:hAnsi="ＭＳ ゴシック"/>
        </w:rPr>
      </w:pPr>
    </w:p>
    <w:tbl>
      <w:tblPr>
        <w:tblStyle w:val="4-5"/>
        <w:tblpPr w:leftFromText="142" w:rightFromText="142" w:vertAnchor="text" w:horzAnchor="margin" w:tblpY="2310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410"/>
      </w:tblGrid>
      <w:tr w:rsidR="008B10D3" w:rsidTr="008B1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  <w:vAlign w:val="center"/>
          </w:tcPr>
          <w:p w:rsidR="008B10D3" w:rsidRDefault="008B10D3" w:rsidP="008B10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保護者連絡先</w:t>
            </w:r>
          </w:p>
        </w:tc>
      </w:tr>
      <w:tr w:rsidR="008B10D3" w:rsidTr="008B1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B10D3" w:rsidRDefault="008B10D3" w:rsidP="008B10D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名前</w:t>
            </w:r>
          </w:p>
        </w:tc>
        <w:tc>
          <w:tcPr>
            <w:tcW w:w="709" w:type="dxa"/>
            <w:vAlign w:val="center"/>
          </w:tcPr>
          <w:p w:rsidR="008B10D3" w:rsidRPr="009A72A2" w:rsidRDefault="008B10D3" w:rsidP="008B1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続柄</w:t>
            </w:r>
          </w:p>
        </w:tc>
        <w:tc>
          <w:tcPr>
            <w:tcW w:w="2410" w:type="dxa"/>
            <w:vAlign w:val="center"/>
          </w:tcPr>
          <w:p w:rsidR="008B10D3" w:rsidRPr="009A72A2" w:rsidRDefault="008B10D3" w:rsidP="008B1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連絡先</w:t>
            </w:r>
          </w:p>
        </w:tc>
      </w:tr>
      <w:tr w:rsidR="008B10D3" w:rsidTr="008B10D3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B10D3" w:rsidRDefault="008B10D3" w:rsidP="008B10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8B10D3" w:rsidRPr="009A72A2" w:rsidRDefault="008B10D3" w:rsidP="008B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10" w:type="dxa"/>
            <w:vAlign w:val="center"/>
          </w:tcPr>
          <w:p w:rsidR="008B10D3" w:rsidRPr="009A72A2" w:rsidRDefault="008B10D3" w:rsidP="008B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B10D3" w:rsidTr="008B1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B10D3" w:rsidRDefault="008B10D3" w:rsidP="008B10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8B10D3" w:rsidRPr="009A72A2" w:rsidRDefault="008B10D3" w:rsidP="008B1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10" w:type="dxa"/>
            <w:vAlign w:val="center"/>
          </w:tcPr>
          <w:p w:rsidR="008B10D3" w:rsidRPr="009A72A2" w:rsidRDefault="008B10D3" w:rsidP="008B10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B10D3" w:rsidTr="008B10D3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B10D3" w:rsidRDefault="008B10D3" w:rsidP="008B10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Align w:val="center"/>
          </w:tcPr>
          <w:p w:rsidR="008B10D3" w:rsidRPr="009A72A2" w:rsidRDefault="008B10D3" w:rsidP="008B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10" w:type="dxa"/>
            <w:vAlign w:val="center"/>
          </w:tcPr>
          <w:p w:rsidR="008B10D3" w:rsidRPr="009A72A2" w:rsidRDefault="008B10D3" w:rsidP="008B10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B10D3" w:rsidP="009A72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2800350" cy="1485900"/>
                <wp:effectExtent l="0" t="0" r="19050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485900"/>
                          <a:chOff x="0" y="0"/>
                          <a:chExt cx="2800350" cy="1485900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0" y="146050"/>
                            <a:ext cx="2800350" cy="1339850"/>
                          </a:xfrm>
                          <a:prstGeom prst="roundRect">
                            <a:avLst>
                              <a:gd name="adj" fmla="val 3072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B10D3" w:rsidRDefault="008B10D3" w:rsidP="008B10D3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</w:p>
                            <w:p w:rsidR="008B10D3" w:rsidRPr="008B10D3" w:rsidRDefault="008B10D3" w:rsidP="008B10D3">
                              <w:pPr>
                                <w:spacing w:line="240" w:lineRule="exact"/>
                                <w:ind w:left="142" w:hangingChars="71" w:hanging="142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１</w:t>
                              </w:r>
                              <w:r w:rsidRPr="008B10D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.食物アレルギー症状が現れたこと</w:t>
                              </w:r>
                            </w:p>
                            <w:p w:rsidR="008B10D3" w:rsidRPr="008B10D3" w:rsidRDefault="008B10D3" w:rsidP="008B10D3">
                              <w:pPr>
                                <w:spacing w:line="240" w:lineRule="exact"/>
                                <w:ind w:left="142" w:hangingChars="71" w:hanging="142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２</w:t>
                              </w:r>
                              <w:r w:rsidRPr="008B10D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.症状や状況に応じて、医療機関への連絡や、救急搬送すること</w:t>
                              </w:r>
                            </w:p>
                            <w:p w:rsidR="008B10D3" w:rsidRPr="008B10D3" w:rsidRDefault="008B10D3" w:rsidP="008B10D3">
                              <w:pPr>
                                <w:spacing w:line="240" w:lineRule="exact"/>
                                <w:ind w:left="142" w:hangingChars="71" w:hanging="142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３</w:t>
                              </w:r>
                              <w:r w:rsidRPr="008B10D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.（症状により）エピペン使用を判断したこと</w:t>
                              </w:r>
                            </w:p>
                            <w:p w:rsidR="008B10D3" w:rsidRPr="008B10D3" w:rsidRDefault="008B10D3" w:rsidP="008B10D3">
                              <w:pPr>
                                <w:spacing w:line="240" w:lineRule="exact"/>
                                <w:ind w:left="142" w:hangingChars="71" w:hanging="142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４</w:t>
                              </w:r>
                              <w:r w:rsidRPr="008B10D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.保護者が園や病院に来られるかの確認</w:t>
                              </w:r>
                            </w:p>
                            <w:p w:rsidR="008B10D3" w:rsidRPr="009A72A2" w:rsidRDefault="008B10D3" w:rsidP="008B10D3">
                              <w:pPr>
                                <w:spacing w:line="240" w:lineRule="exact"/>
                                <w:ind w:left="142" w:hangingChars="71" w:hanging="142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５</w:t>
                              </w:r>
                              <w:r w:rsidRPr="008B10D3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</w:rPr>
                                <w:t>.（救急搬送等の場合）搬送先を伝え、搬送先に保護者が来られるか確認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25400" y="0"/>
                            <a:ext cx="1778000" cy="3048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B10D3" w:rsidRPr="008B10D3" w:rsidRDefault="008B10D3" w:rsidP="008B10D3">
                              <w:pPr>
                                <w:spacing w:line="30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Cs w:val="28"/>
                                </w:rPr>
                                <w:t>保護者</w:t>
                              </w:r>
                              <w:r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Cs w:val="28"/>
                                </w:rPr>
                                <w:t>への伝達・確認内容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5" style="position:absolute;left:0;text-align:left;margin-left:169.3pt;margin-top:5.5pt;width:220.5pt;height:117pt;z-index:251668480;mso-position-horizontal:right;mso-position-horizontal-relative:margin" coordsize="28003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">
                <v:roundrect id="角丸四角形 8" o:spid="_x0000_s1036" style="position:absolute;top:1460;width:28003;height:13399;visibility:visible;mso-wrap-style:square;v-text-anchor:middle" arcsize="201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" fillcolor="white [3212]" strokecolor="red" strokeweight="1.5pt">
                  <v:stroke joinstyle="miter"/>
                  <v:textbox>
                    <w:txbxContent>
                      <w:p w:rsidR="008B10D3" w:rsidRDefault="008B10D3" w:rsidP="008B10D3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</w:rPr>
                        </w:pPr>
                      </w:p>
                      <w:p w:rsidR="008B10D3" w:rsidRPr="008B10D3" w:rsidRDefault="008B10D3" w:rsidP="008B10D3">
                        <w:pPr>
                          <w:spacing w:line="240" w:lineRule="exact"/>
                          <w:ind w:left="142" w:hangingChars="71" w:hanging="142"/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１</w:t>
                        </w:r>
                        <w:r w:rsidRPr="008B10D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.食物アレルギー症状が現れたこと</w:t>
                        </w:r>
                      </w:p>
                      <w:p w:rsidR="008B10D3" w:rsidRPr="008B10D3" w:rsidRDefault="008B10D3" w:rsidP="008B10D3">
                        <w:pPr>
                          <w:spacing w:line="240" w:lineRule="exact"/>
                          <w:ind w:left="142" w:hangingChars="71" w:hanging="142"/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２</w:t>
                        </w:r>
                        <w:r w:rsidRPr="008B10D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.症状や状況に応じて、医療機関への連絡や、救急搬送すること</w:t>
                        </w:r>
                      </w:p>
                      <w:p w:rsidR="008B10D3" w:rsidRPr="008B10D3" w:rsidRDefault="008B10D3" w:rsidP="008B10D3">
                        <w:pPr>
                          <w:spacing w:line="240" w:lineRule="exact"/>
                          <w:ind w:left="142" w:hangingChars="71" w:hanging="142"/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３</w:t>
                        </w:r>
                        <w:r w:rsidRPr="008B10D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.（症状により）エピペン使用を判断したこと</w:t>
                        </w:r>
                      </w:p>
                      <w:p w:rsidR="008B10D3" w:rsidRPr="008B10D3" w:rsidRDefault="008B10D3" w:rsidP="008B10D3">
                        <w:pPr>
                          <w:spacing w:line="240" w:lineRule="exact"/>
                          <w:ind w:left="142" w:hangingChars="71" w:hanging="142"/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４</w:t>
                        </w:r>
                        <w:r w:rsidRPr="008B10D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.保護者が園や病院に来られるかの確認</w:t>
                        </w:r>
                      </w:p>
                      <w:p w:rsidR="008B10D3" w:rsidRPr="009A72A2" w:rsidRDefault="008B10D3" w:rsidP="008B10D3">
                        <w:pPr>
                          <w:spacing w:line="240" w:lineRule="exact"/>
                          <w:ind w:left="142" w:hangingChars="71" w:hanging="142"/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５</w:t>
                        </w:r>
                        <w:r w:rsidRPr="008B10D3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</w:rPr>
                          <w:t>.（救急搬送等の場合）搬送先を伝え、搬送先に保護者が来られるか確認</w:t>
                        </w:r>
                      </w:p>
                    </w:txbxContent>
                  </v:textbox>
                </v:roundrect>
                <v:roundrect id="角丸四角形 10" o:spid="_x0000_s1037" style="position:absolute;left:254;width:17780;height:3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8B10D3" w:rsidRPr="008B10D3" w:rsidRDefault="008B10D3" w:rsidP="008B10D3">
                        <w:pPr>
                          <w:spacing w:line="300" w:lineRule="exact"/>
                          <w:jc w:val="center"/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Cs w:val="28"/>
                          </w:rPr>
                          <w:t>保護者</w:t>
                        </w:r>
                        <w:r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Cs w:val="28"/>
                          </w:rPr>
                          <w:t>への伝達・確認内容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B10D3" w:rsidP="009A72A2">
      <w:pPr>
        <w:rPr>
          <w:rFonts w:ascii="ＭＳ ゴシック" w:eastAsia="ＭＳ ゴシック" w:hAnsi="ＭＳ ゴシック"/>
        </w:rPr>
      </w:pPr>
    </w:p>
    <w:p w:rsidR="008B10D3" w:rsidRDefault="008F3D0A" w:rsidP="009A72A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631A89" wp14:editId="03FDE1C6">
                <wp:simplePos x="0" y="0"/>
                <wp:positionH relativeFrom="margin">
                  <wp:align>right</wp:align>
                </wp:positionH>
                <wp:positionV relativeFrom="paragraph">
                  <wp:posOffset>204638</wp:posOffset>
                </wp:positionV>
                <wp:extent cx="694198" cy="227667"/>
                <wp:effectExtent l="0" t="0" r="10795" b="127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98" cy="227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3D0A" w:rsidRDefault="008F3D0A" w:rsidP="008F3D0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(R6.</w:t>
                            </w:r>
                            <w:r w:rsidR="009E11C1"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631A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8" type="#_x0000_t202" style="position:absolute;left:0;text-align:left;margin-left:3.45pt;margin-top:16.1pt;width:54.65pt;height:17.95pt;z-index:2516869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" filled="f" stroked="f" strokeweight=".5pt">
                <v:textbox inset="0,0,0,0">
                  <w:txbxContent>
                    <w:p w:rsidR="008F3D0A" w:rsidRDefault="008F3D0A" w:rsidP="008F3D0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(R6.</w:t>
                      </w:r>
                      <w:r w:rsidR="009E11C1"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A13" w:rsidRDefault="001772A5" w:rsidP="00566A13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Cs w:val="20"/>
        </w:rPr>
        <w:lastRenderedPageBreak/>
        <w:t>■緊急時個別対応</w:t>
      </w:r>
      <w:r w:rsidR="00566A13" w:rsidRPr="00566A13">
        <w:rPr>
          <w:rFonts w:ascii="ＭＳ ゴシック" w:eastAsia="ＭＳ ゴシック" w:hAnsi="ＭＳ ゴシック" w:hint="eastAsia"/>
          <w:szCs w:val="20"/>
        </w:rPr>
        <w:t>票（裏）</w:t>
      </w:r>
      <w:r w:rsidR="00566A13">
        <w:rPr>
          <w:rFonts w:ascii="ＭＳ ゴシック" w:eastAsia="ＭＳ ゴシック" w:hAnsi="ＭＳ ゴシック" w:hint="eastAsia"/>
          <w:szCs w:val="20"/>
        </w:rPr>
        <w:t xml:space="preserve">　　　　　　</w:t>
      </w:r>
      <w:r w:rsidR="009E11C1">
        <w:rPr>
          <w:rFonts w:ascii="ＭＳ ゴシック" w:eastAsia="ＭＳ ゴシック" w:hAnsi="ＭＳ ゴシック" w:hint="eastAsia"/>
          <w:szCs w:val="20"/>
        </w:rPr>
        <w:t xml:space="preserve">　</w:t>
      </w:r>
      <w:r w:rsidR="00566A13" w:rsidRPr="009E11C1">
        <w:rPr>
          <w:rFonts w:ascii="ＭＳ ゴシック" w:eastAsia="ＭＳ ゴシック" w:hAnsi="ＭＳ ゴシック" w:hint="eastAsia"/>
          <w:sz w:val="32"/>
          <w:szCs w:val="36"/>
        </w:rPr>
        <w:t>経過記録表</w:t>
      </w:r>
    </w:p>
    <w:p w:rsidR="00566A13" w:rsidRPr="00566A13" w:rsidRDefault="00566A13" w:rsidP="00566A13">
      <w:pPr>
        <w:rPr>
          <w:rFonts w:ascii="ＭＳ ゴシック" w:eastAsia="ＭＳ ゴシック" w:hAnsi="ＭＳ ゴシック"/>
          <w:sz w:val="22"/>
          <w:szCs w:val="36"/>
        </w:rPr>
      </w:pPr>
      <w:r w:rsidRPr="00566A13">
        <w:rPr>
          <w:rFonts w:ascii="ＭＳ ゴシック" w:eastAsia="ＭＳ ゴシック" w:hAnsi="ＭＳ ゴシック" w:hint="eastAsia"/>
          <w:sz w:val="22"/>
          <w:szCs w:val="36"/>
          <w:u w:val="single"/>
        </w:rPr>
        <w:t xml:space="preserve">（氏名）　　　　　　　　　　　　　　</w:t>
      </w:r>
      <w:r>
        <w:rPr>
          <w:rFonts w:ascii="ＭＳ ゴシック" w:eastAsia="ＭＳ ゴシック" w:hAnsi="ＭＳ ゴシック" w:hint="eastAsia"/>
          <w:sz w:val="22"/>
          <w:szCs w:val="36"/>
        </w:rPr>
        <w:t xml:space="preserve">　　</w:t>
      </w:r>
      <w:r w:rsidRPr="00566A13">
        <w:rPr>
          <w:rFonts w:ascii="ＭＳ ゴシック" w:eastAsia="ＭＳ ゴシック" w:hAnsi="ＭＳ ゴシック" w:hint="eastAsia"/>
          <w:sz w:val="22"/>
          <w:szCs w:val="36"/>
          <w:u w:val="single"/>
        </w:rPr>
        <w:t>（生年月日）　　年　　月　　日（　　歳　　か月）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3"/>
        <w:gridCol w:w="1203"/>
        <w:gridCol w:w="283"/>
        <w:gridCol w:w="920"/>
        <w:gridCol w:w="1393"/>
        <w:gridCol w:w="522"/>
        <w:gridCol w:w="492"/>
        <w:gridCol w:w="888"/>
        <w:gridCol w:w="411"/>
        <w:gridCol w:w="477"/>
        <w:gridCol w:w="1836"/>
      </w:tblGrid>
      <w:tr w:rsidR="00566A13" w:rsidRPr="00566A13" w:rsidTr="00361D56">
        <w:tc>
          <w:tcPr>
            <w:tcW w:w="1203" w:type="dxa"/>
            <w:vAlign w:val="center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1.誤食時間</w:t>
            </w:r>
          </w:p>
        </w:tc>
        <w:tc>
          <w:tcPr>
            <w:tcW w:w="8425" w:type="dxa"/>
            <w:gridSpan w:val="10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日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時　　　　　分</w:t>
            </w:r>
          </w:p>
        </w:tc>
      </w:tr>
      <w:tr w:rsidR="00566A13" w:rsidRPr="00566A13" w:rsidTr="00361D56">
        <w:tc>
          <w:tcPr>
            <w:tcW w:w="1203" w:type="dxa"/>
            <w:vAlign w:val="center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2.食べたもの</w:t>
            </w:r>
          </w:p>
        </w:tc>
        <w:tc>
          <w:tcPr>
            <w:tcW w:w="8425" w:type="dxa"/>
            <w:gridSpan w:val="10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6A13" w:rsidRPr="00566A13" w:rsidTr="00361D56">
        <w:tc>
          <w:tcPr>
            <w:tcW w:w="1203" w:type="dxa"/>
            <w:vAlign w:val="center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3.食べた量</w:t>
            </w:r>
          </w:p>
        </w:tc>
        <w:tc>
          <w:tcPr>
            <w:tcW w:w="8425" w:type="dxa"/>
            <w:gridSpan w:val="10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6A13" w:rsidRPr="00566A13" w:rsidTr="00361D56">
        <w:tc>
          <w:tcPr>
            <w:tcW w:w="1203" w:type="dxa"/>
            <w:vMerge w:val="restart"/>
            <w:vAlign w:val="center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4.保育所で行った処置</w:t>
            </w:r>
          </w:p>
        </w:tc>
        <w:tc>
          <w:tcPr>
            <w:tcW w:w="1203" w:type="dxa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エピペン</w:t>
            </w: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  <w:vertAlign w:val="subscript"/>
              </w:rPr>
              <w:t>Ⓡ</w:t>
            </w:r>
          </w:p>
        </w:tc>
        <w:tc>
          <w:tcPr>
            <w:tcW w:w="3118" w:type="dxa"/>
            <w:gridSpan w:val="4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　　　　　　あり　　　・　　　なし</w:t>
            </w:r>
          </w:p>
        </w:tc>
        <w:tc>
          <w:tcPr>
            <w:tcW w:w="4104" w:type="dxa"/>
            <w:gridSpan w:val="5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時　　　分</w:t>
            </w:r>
          </w:p>
        </w:tc>
      </w:tr>
      <w:tr w:rsidR="00566A13" w:rsidRPr="00566A13" w:rsidTr="00361D56">
        <w:tc>
          <w:tcPr>
            <w:tcW w:w="1203" w:type="dxa"/>
            <w:vMerge/>
            <w:vAlign w:val="center"/>
          </w:tcPr>
          <w:p w:rsidR="00566A13" w:rsidRPr="00566A13" w:rsidRDefault="00566A13" w:rsidP="00566A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</w:tcPr>
          <w:p w:rsidR="00566A13" w:rsidRPr="00566A13" w:rsidRDefault="00566A13" w:rsidP="00566A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内服薬</w:t>
            </w:r>
          </w:p>
        </w:tc>
        <w:tc>
          <w:tcPr>
            <w:tcW w:w="3118" w:type="dxa"/>
            <w:gridSpan w:val="4"/>
          </w:tcPr>
          <w:p w:rsidR="00566A13" w:rsidRPr="00566A13" w:rsidRDefault="00566A13" w:rsidP="00566A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使用した薬（　　　　　　　　　　　　　）</w:t>
            </w:r>
          </w:p>
        </w:tc>
        <w:tc>
          <w:tcPr>
            <w:tcW w:w="4104" w:type="dxa"/>
            <w:gridSpan w:val="5"/>
          </w:tcPr>
          <w:p w:rsidR="00566A13" w:rsidRPr="00566A13" w:rsidRDefault="00566A13" w:rsidP="00566A1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時　　　分</w:t>
            </w:r>
          </w:p>
        </w:tc>
      </w:tr>
      <w:tr w:rsidR="00566A13" w:rsidRPr="00566A13" w:rsidTr="00361D56">
        <w:tc>
          <w:tcPr>
            <w:tcW w:w="1203" w:type="dxa"/>
            <w:vMerge/>
            <w:vAlign w:val="center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7222" w:type="dxa"/>
            <w:gridSpan w:val="9"/>
          </w:tcPr>
          <w:p w:rsidR="00566A13" w:rsidRPr="00566A13" w:rsidRDefault="00566A13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・口の中を取り除く　・うがいをさせる　・手を洗わせる　・触れた部位を洗い流す</w:t>
            </w:r>
          </w:p>
        </w:tc>
      </w:tr>
      <w:tr w:rsidR="0056632F" w:rsidRPr="00566A13" w:rsidTr="00361D56">
        <w:tc>
          <w:tcPr>
            <w:tcW w:w="1203" w:type="dxa"/>
            <w:vMerge w:val="restart"/>
            <w:vAlign w:val="center"/>
          </w:tcPr>
          <w:p w:rsidR="003C7338" w:rsidRPr="00566A13" w:rsidRDefault="0056632F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5.症状</w:t>
            </w:r>
          </w:p>
        </w:tc>
        <w:tc>
          <w:tcPr>
            <w:tcW w:w="8425" w:type="dxa"/>
            <w:gridSpan w:val="10"/>
          </w:tcPr>
          <w:p w:rsidR="0056632F" w:rsidRPr="00566A13" w:rsidRDefault="0056632F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◆症状のチェックは緊急性が高い、左の</w:t>
            </w:r>
            <w:r w:rsidRPr="00566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欄か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ら行う（</w:t>
            </w:r>
            <w:r w:rsidRPr="0056632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⇒</w:t>
            </w:r>
            <w:r w:rsidRPr="0056632F">
              <w:rPr>
                <w:rFonts w:ascii="ＭＳ Ｐゴシック" w:eastAsia="ＭＳ Ｐゴシック" w:hAnsi="ＭＳ Ｐゴシック" w:hint="eastAsia"/>
                <w:color w:val="FFC000"/>
                <w:sz w:val="18"/>
                <w:szCs w:val="18"/>
              </w:rPr>
              <w:t>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⇒</w:t>
            </w:r>
            <w:r w:rsidRPr="0056632F">
              <w:rPr>
                <w:rFonts w:ascii="ＭＳ Ｐゴシック" w:eastAsia="ＭＳ Ｐゴシック" w:hAnsi="ＭＳ Ｐゴシック" w:hint="eastAsia"/>
                <w:color w:val="00B0F0"/>
                <w:sz w:val="18"/>
                <w:szCs w:val="18"/>
              </w:rPr>
              <w:t>■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56632F" w:rsidRPr="00566A13" w:rsidTr="00361D56">
        <w:tc>
          <w:tcPr>
            <w:tcW w:w="1203" w:type="dxa"/>
            <w:vMerge/>
            <w:vAlign w:val="center"/>
          </w:tcPr>
          <w:p w:rsidR="0056632F" w:rsidRPr="00566A13" w:rsidRDefault="0056632F" w:rsidP="009A72A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shd w:val="clear" w:color="auto" w:fill="D9D9D9" w:themeFill="background1" w:themeFillShade="D9"/>
            <w:vAlign w:val="center"/>
          </w:tcPr>
          <w:p w:rsidR="0056632F" w:rsidRPr="00566A13" w:rsidRDefault="0056632F" w:rsidP="005663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全身</w:t>
            </w:r>
          </w:p>
        </w:tc>
        <w:tc>
          <w:tcPr>
            <w:tcW w:w="2313" w:type="dxa"/>
            <w:gridSpan w:val="2"/>
            <w:shd w:val="clear" w:color="auto" w:fill="FF99FF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□ぐったり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□意識がもうろう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□尿や便を漏らす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</w:t>
            </w:r>
            <w:r w:rsidRPr="0056632F">
              <w:rPr>
                <w:rFonts w:ascii="ＭＳ Ｐゴシック" w:eastAsia="ＭＳ Ｐゴシック" w:hAnsi="ＭＳ Ｐゴシック" w:hint="eastAsia"/>
                <w:w w:val="90"/>
                <w:sz w:val="16"/>
                <w:szCs w:val="18"/>
              </w:rPr>
              <w:t>脈が触れにくいまたは不規則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□唇や爪が青白い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313" w:type="dxa"/>
            <w:gridSpan w:val="2"/>
            <w:shd w:val="clear" w:color="auto" w:fill="D9D9D9" w:themeFill="background1" w:themeFillShade="D9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56632F" w:rsidRPr="00566A13" w:rsidTr="00361D56">
        <w:tc>
          <w:tcPr>
            <w:tcW w:w="1203" w:type="dxa"/>
            <w:vMerge/>
            <w:vAlign w:val="center"/>
          </w:tcPr>
          <w:p w:rsidR="0056632F" w:rsidRPr="00566A13" w:rsidRDefault="0056632F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shd w:val="clear" w:color="auto" w:fill="D9D9D9" w:themeFill="background1" w:themeFillShade="D9"/>
            <w:vAlign w:val="center"/>
          </w:tcPr>
          <w:p w:rsidR="0056632F" w:rsidRPr="00566A13" w:rsidRDefault="0056632F" w:rsidP="005663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呼吸器</w:t>
            </w:r>
          </w:p>
        </w:tc>
        <w:tc>
          <w:tcPr>
            <w:tcW w:w="2313" w:type="dxa"/>
            <w:gridSpan w:val="2"/>
            <w:shd w:val="clear" w:color="auto" w:fill="FF99FF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□のどや胸が締め付けられる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□声がかすれる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□犬が吠えるような席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□息がしにくい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□持続する強い咳き込み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□ゼーゼーする呼吸</w:t>
            </w:r>
          </w:p>
        </w:tc>
        <w:tc>
          <w:tcPr>
            <w:tcW w:w="2313" w:type="dxa"/>
            <w:gridSpan w:val="4"/>
            <w:shd w:val="clear" w:color="auto" w:fill="FFFF99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□数回の軽い</w:t>
            </w:r>
          </w:p>
        </w:tc>
        <w:tc>
          <w:tcPr>
            <w:tcW w:w="2313" w:type="dxa"/>
            <w:gridSpan w:val="2"/>
            <w:shd w:val="clear" w:color="auto" w:fill="D9D9D9" w:themeFill="background1" w:themeFillShade="D9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</w:tr>
      <w:tr w:rsidR="0056632F" w:rsidRPr="00566A13" w:rsidTr="00361D56">
        <w:tc>
          <w:tcPr>
            <w:tcW w:w="1203" w:type="dxa"/>
            <w:vMerge/>
            <w:vAlign w:val="center"/>
          </w:tcPr>
          <w:p w:rsidR="0056632F" w:rsidRPr="00566A13" w:rsidRDefault="0056632F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shd w:val="clear" w:color="auto" w:fill="D9D9D9" w:themeFill="background1" w:themeFillShade="D9"/>
            <w:vAlign w:val="center"/>
          </w:tcPr>
          <w:p w:rsidR="0056632F" w:rsidRPr="00566A13" w:rsidRDefault="0056632F" w:rsidP="005663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消化器</w:t>
            </w:r>
          </w:p>
        </w:tc>
        <w:tc>
          <w:tcPr>
            <w:tcW w:w="2313" w:type="dxa"/>
            <w:gridSpan w:val="2"/>
            <w:shd w:val="clear" w:color="auto" w:fill="FF99FF"/>
            <w:vAlign w:val="center"/>
          </w:tcPr>
          <w:p w:rsid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□持続する（がまんできない）</w:t>
            </w:r>
          </w:p>
          <w:p w:rsidR="0056632F" w:rsidRPr="0056632F" w:rsidRDefault="0056632F" w:rsidP="0056632F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お腹の痛み</w:t>
            </w:r>
          </w:p>
          <w:p w:rsidR="0056632F" w:rsidRPr="0056632F" w:rsidRDefault="0083540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176530</wp:posOffset>
                      </wp:positionV>
                      <wp:extent cx="4373880" cy="1462405"/>
                      <wp:effectExtent l="0" t="0" r="26670" b="23495"/>
                      <wp:wrapNone/>
                      <wp:docPr id="24" name="グループ化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73880" cy="1462405"/>
                                <a:chOff x="0" y="0"/>
                                <a:chExt cx="4374126" cy="1462970"/>
                              </a:xfrm>
                            </wpg:grpSpPr>
                            <wpg:grpSp>
                              <wpg:cNvPr id="19" name="グループ化 19"/>
                              <wpg:cNvGrpSpPr/>
                              <wpg:grpSpPr>
                                <a:xfrm>
                                  <a:off x="0" y="0"/>
                                  <a:ext cx="1429385" cy="1450975"/>
                                  <a:chOff x="0" y="0"/>
                                  <a:chExt cx="1429385" cy="1500362"/>
                                </a:xfrm>
                              </wpg:grpSpPr>
                              <wps:wsp>
                                <wps:cNvPr id="14" name="フローチャート: 他ページ結合子 14"/>
                                <wps:cNvSpPr/>
                                <wps:spPr>
                                  <a:xfrm>
                                    <a:off x="0" y="0"/>
                                    <a:ext cx="1429385" cy="1249680"/>
                                  </a:xfrm>
                                  <a:prstGeom prst="flowChartOffpageConnector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56632F" w:rsidRPr="0056632F" w:rsidRDefault="0056632F" w:rsidP="0056632F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</w:pPr>
                                      <w:r w:rsidRPr="0056632F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上記の</w:t>
                                      </w:r>
                                      <w:r w:rsidRPr="0056632F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症状が</w:t>
                                      </w:r>
                                    </w:p>
                                    <w:p w:rsidR="0056632F" w:rsidRPr="0056632F" w:rsidRDefault="0056632F" w:rsidP="0056632F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</w:pPr>
                                      <w:r w:rsidRPr="0056632F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１</w:t>
                                      </w:r>
                                      <w:r w:rsidRPr="0056632F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つでも当てはまる場合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角丸四角形 18"/>
                                <wps:cNvSpPr/>
                                <wps:spPr>
                                  <a:xfrm>
                                    <a:off x="22394" y="1287624"/>
                                    <a:ext cx="1392127" cy="212738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CCFF"/>
                                  </a:solidFill>
                                  <a:ln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1654" w:rsidRPr="000B1654" w:rsidRDefault="000B1654" w:rsidP="000B1654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color w:val="000000" w:themeColor="text1"/>
                                          <w:szCs w:val="28"/>
                                        </w:rPr>
                                      </w:pPr>
                                      <w:r w:rsidRPr="000B1654">
                                        <w:rPr>
                                          <w:rFonts w:ascii="ＭＳ Ｐゴシック" w:eastAsia="ＭＳ Ｐゴシック" w:hAnsi="ＭＳ Ｐゴシック" w:hint="eastAsia"/>
                                          <w:color w:val="000000" w:themeColor="text1"/>
                                          <w:szCs w:val="28"/>
                                        </w:rPr>
                                        <w:t>ただちに</w:t>
                                      </w:r>
                                      <w:r w:rsidRPr="000B1654">
                                        <w:rPr>
                                          <w:rFonts w:ascii="ＭＳ Ｐゴシック" w:eastAsia="ＭＳ Ｐゴシック" w:hAnsi="ＭＳ Ｐゴシック"/>
                                          <w:color w:val="000000" w:themeColor="text1"/>
                                          <w:szCs w:val="28"/>
                                        </w:rPr>
                                        <w:t>緊急対応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3" name="グループ化 23"/>
                              <wpg:cNvGrpSpPr/>
                              <wpg:grpSpPr>
                                <a:xfrm>
                                  <a:off x="1466772" y="918132"/>
                                  <a:ext cx="1429385" cy="544838"/>
                                  <a:chOff x="0" y="0"/>
                                  <a:chExt cx="1429385" cy="544838"/>
                                </a:xfrm>
                              </wpg:grpSpPr>
                              <wps:wsp>
                                <wps:cNvPr id="16" name="フローチャート: 他ページ結合子 16"/>
                                <wps:cNvSpPr/>
                                <wps:spPr>
                                  <a:xfrm>
                                    <a:off x="0" y="0"/>
                                    <a:ext cx="1429385" cy="306044"/>
                                  </a:xfrm>
                                  <a:prstGeom prst="flowChartOffpageConnector">
                                    <a:avLst/>
                                  </a:prstGeom>
                                  <a:solidFill>
                                    <a:srgbClr val="FFC0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1654" w:rsidRPr="0056632F" w:rsidRDefault="000B1654" w:rsidP="000B1654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</w:pPr>
                                      <w:r w:rsidRPr="0056632F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１</w:t>
                                      </w:r>
                                      <w:r w:rsidRPr="0056632F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つでも当てはまる場合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角丸四角形 20"/>
                                <wps:cNvSpPr/>
                                <wps:spPr>
                                  <a:xfrm>
                                    <a:off x="29858" y="332170"/>
                                    <a:ext cx="1392127" cy="212668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FFFF99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3540F" w:rsidRPr="000B1654" w:rsidRDefault="0083540F" w:rsidP="0083540F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color w:val="000000" w:themeColor="text1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color w:val="000000" w:themeColor="text1"/>
                                          <w:szCs w:val="28"/>
                                        </w:rPr>
                                        <w:t>速やかに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/>
                                          <w:color w:val="000000" w:themeColor="text1"/>
                                          <w:szCs w:val="28"/>
                                        </w:rPr>
                                        <w:t>医療を受診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2" name="グループ化 22"/>
                              <wpg:cNvGrpSpPr/>
                              <wpg:grpSpPr>
                                <a:xfrm>
                                  <a:off x="2944741" y="921864"/>
                                  <a:ext cx="1429385" cy="537373"/>
                                  <a:chOff x="0" y="0"/>
                                  <a:chExt cx="1429385" cy="537373"/>
                                </a:xfrm>
                              </wpg:grpSpPr>
                              <wps:wsp>
                                <wps:cNvPr id="17" name="フローチャート: 他ページ結合子 17"/>
                                <wps:cNvSpPr/>
                                <wps:spPr>
                                  <a:xfrm>
                                    <a:off x="0" y="0"/>
                                    <a:ext cx="1429385" cy="306044"/>
                                  </a:xfrm>
                                  <a:prstGeom prst="flowChartOffpageConnector">
                                    <a:avLst/>
                                  </a:prstGeom>
                                  <a:solidFill>
                                    <a:srgbClr val="0070C0"/>
                                  </a:solidFill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0B1654" w:rsidRPr="0056632F" w:rsidRDefault="000B1654" w:rsidP="000B1654">
                                      <w:pPr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</w:pPr>
                                      <w:r w:rsidRPr="0056632F">
                                        <w:rPr>
                                          <w:rFonts w:ascii="ＭＳ Ｐゴシック" w:eastAsia="ＭＳ Ｐゴシック" w:hAnsi="ＭＳ Ｐゴシック" w:hint="eastAsia"/>
                                          <w:sz w:val="18"/>
                                        </w:rPr>
                                        <w:t>１</w:t>
                                      </w:r>
                                      <w:r w:rsidRPr="0056632F">
                                        <w:rPr>
                                          <w:rFonts w:ascii="ＭＳ Ｐゴシック" w:eastAsia="ＭＳ Ｐゴシック" w:hAnsi="ＭＳ Ｐゴシック"/>
                                          <w:sz w:val="18"/>
                                        </w:rPr>
                                        <w:t>つでも当てはまる場合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角丸四角形 21"/>
                                <wps:cNvSpPr/>
                                <wps:spPr>
                                  <a:xfrm>
                                    <a:off x="14929" y="324705"/>
                                    <a:ext cx="1392127" cy="212668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rgbClr val="CCFFFF"/>
                                  </a:solidFill>
                                  <a:ln>
                                    <a:solidFill>
                                      <a:srgbClr val="0070C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3540F" w:rsidRPr="000B1654" w:rsidRDefault="0083540F" w:rsidP="0083540F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ＭＳ Ｐゴシック" w:eastAsia="ＭＳ Ｐゴシック" w:hAnsi="ＭＳ Ｐゴシック"/>
                                          <w:color w:val="000000" w:themeColor="text1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ＭＳ Ｐゴシック" w:eastAsia="ＭＳ Ｐゴシック" w:hAnsi="ＭＳ Ｐゴシック" w:hint="eastAsia"/>
                                          <w:color w:val="000000" w:themeColor="text1"/>
                                          <w:szCs w:val="28"/>
                                        </w:rPr>
                                        <w:t>安静にし</w:t>
                                      </w:r>
                                      <w:r>
                                        <w:rPr>
                                          <w:rFonts w:ascii="ＭＳ Ｐゴシック" w:eastAsia="ＭＳ Ｐゴシック" w:hAnsi="ＭＳ Ｐゴシック"/>
                                          <w:color w:val="000000" w:themeColor="text1"/>
                                          <w:szCs w:val="28"/>
                                        </w:rPr>
                                        <w:t>、注意深く経過観察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4" o:spid="_x0000_s1038" style="position:absolute;left:0;text-align:left;margin-left:-4.55pt;margin-top:13.9pt;width:344.4pt;height:115.15pt;z-index:251683840;mso-width-relative:margin;mso-height-relative:margin" coordsize="43741,14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">
                      <v:group id="グループ化 19" o:spid="_x0000_s1039" style="position:absolute;width:14293;height:14509" coordsize="14293,15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type id="_x0000_t177" coordsize="21600,21600" o:spt="177" path="m,l21600,r,17255l10800,21600,,17255xe">
                          <v:stroke joinstyle="miter"/>
                          <v:path gradientshapeok="t" o:connecttype="rect" textboxrect="0,0,21600,17255"/>
                        </v:shapetype>
                        <v:shape id="フローチャート: 他ページ結合子 14" o:spid="_x0000_s1040" type="#_x0000_t177" style="position:absolute;width:14293;height:124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" fillcolor="red" strokecolor="red" strokeweight="1pt">
                          <v:textbox>
                            <w:txbxContent>
                              <w:p w:rsidR="0056632F" w:rsidRPr="0056632F" w:rsidRDefault="0056632F" w:rsidP="0056632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</w:pPr>
                                <w:r w:rsidRPr="0056632F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上記の</w:t>
                                </w:r>
                                <w:r w:rsidRPr="0056632F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症状が</w:t>
                                </w:r>
                              </w:p>
                              <w:p w:rsidR="0056632F" w:rsidRPr="0056632F" w:rsidRDefault="0056632F" w:rsidP="0056632F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</w:pPr>
                                <w:r w:rsidRPr="0056632F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１</w:t>
                                </w:r>
                                <w:r w:rsidRPr="0056632F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つでも当てはまる場合</w:t>
                                </w:r>
                              </w:p>
                            </w:txbxContent>
                          </v:textbox>
                        </v:shape>
                        <v:roundrect id="角丸四角形 18" o:spid="_x0000_s1041" style="position:absolute;left:223;top:12876;width:13922;height:21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" fillcolor="#fcf" strokecolor="red" strokeweight="1pt">
                          <v:stroke joinstyle="miter"/>
                          <v:textbox inset="0,0,0,0">
                            <w:txbxContent>
                              <w:p w:rsidR="000B1654" w:rsidRPr="000B1654" w:rsidRDefault="000B1654" w:rsidP="000B1654">
                                <w:pPr>
                                  <w:spacing w:line="300" w:lineRule="exact"/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Cs w:val="28"/>
                                  </w:rPr>
                                </w:pPr>
                                <w:r w:rsidRPr="000B1654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Cs w:val="28"/>
                                  </w:rPr>
                                  <w:t>ただちに</w:t>
                                </w:r>
                                <w:r w:rsidRPr="000B1654"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Cs w:val="28"/>
                                  </w:rPr>
                                  <w:t>緊急対応</w:t>
                                </w:r>
                              </w:p>
                            </w:txbxContent>
                          </v:textbox>
                        </v:roundrect>
                      </v:group>
                      <v:group id="グループ化 23" o:spid="_x0000_s1042" style="position:absolute;left:14667;top:9181;width:14294;height:5448" coordsize="14293,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フローチャート: 他ページ結合子 16" o:spid="_x0000_s1043" type="#_x0000_t177" style="position:absolute;width:14293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" fillcolor="#ffc000" strokecolor="#ffc000" strokeweight="1pt">
                          <v:textbox inset="2mm,0,2mm,0">
                            <w:txbxContent>
                              <w:p w:rsidR="000B1654" w:rsidRPr="0056632F" w:rsidRDefault="000B1654" w:rsidP="000B1654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</w:pPr>
                                <w:r w:rsidRPr="0056632F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１</w:t>
                                </w:r>
                                <w:r w:rsidRPr="0056632F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つでも当てはまる場合</w:t>
                                </w:r>
                              </w:p>
                            </w:txbxContent>
                          </v:textbox>
                        </v:shape>
                        <v:roundrect id="角丸四角形 20" o:spid="_x0000_s1044" style="position:absolute;left:298;top:3321;width:13921;height:212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" fillcolor="#ff9" strokecolor="#ffc000" strokeweight="1pt">
                          <v:stroke joinstyle="miter"/>
                          <v:textbox inset="0,0,0,0">
                            <w:txbxContent>
                              <w:p w:rsidR="0083540F" w:rsidRPr="000B1654" w:rsidRDefault="0083540F" w:rsidP="0083540F">
                                <w:pPr>
                                  <w:spacing w:line="300" w:lineRule="exact"/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Cs w:val="28"/>
                                  </w:rPr>
                                  <w:t>速やかに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Cs w:val="28"/>
                                  </w:rPr>
                                  <w:t>医療を受診</w:t>
                                </w:r>
                              </w:p>
                            </w:txbxContent>
                          </v:textbox>
                        </v:roundrect>
                      </v:group>
                      <v:group id="グループ化 22" o:spid="_x0000_s1045" style="position:absolute;left:29447;top:9218;width:14294;height:5374" coordsize="14293,5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フローチャート: 他ページ結合子 17" o:spid="_x0000_s1046" type="#_x0000_t177" style="position:absolute;width:14293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" fillcolor="#0070c0" strokecolor="#0070c0" strokeweight="1pt">
                          <v:textbox inset="2mm,0,2mm,0">
                            <w:txbxContent>
                              <w:p w:rsidR="000B1654" w:rsidRPr="0056632F" w:rsidRDefault="000B1654" w:rsidP="000B1654">
                                <w:pPr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</w:pPr>
                                <w:r w:rsidRPr="0056632F">
                                  <w:rPr>
                                    <w:rFonts w:ascii="ＭＳ Ｐゴシック" w:eastAsia="ＭＳ Ｐゴシック" w:hAnsi="ＭＳ Ｐゴシック" w:hint="eastAsia"/>
                                    <w:sz w:val="18"/>
                                  </w:rPr>
                                  <w:t>１</w:t>
                                </w:r>
                                <w:r w:rsidRPr="0056632F">
                                  <w:rPr>
                                    <w:rFonts w:ascii="ＭＳ Ｐゴシック" w:eastAsia="ＭＳ Ｐゴシック" w:hAnsi="ＭＳ Ｐゴシック"/>
                                    <w:sz w:val="18"/>
                                  </w:rPr>
                                  <w:t>つでも当てはまる場合</w:t>
                                </w:r>
                              </w:p>
                            </w:txbxContent>
                          </v:textbox>
                        </v:shape>
                        <v:roundrect id="角丸四角形 21" o:spid="_x0000_s1047" style="position:absolute;left:149;top:3247;width:13921;height:212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" fillcolor="#cff" strokecolor="#0070c0" strokeweight="1pt">
                          <v:stroke joinstyle="miter"/>
                          <v:textbox inset="0,0,0,0">
                            <w:txbxContent>
                              <w:p w:rsidR="0083540F" w:rsidRPr="000B1654" w:rsidRDefault="0083540F" w:rsidP="0083540F">
                                <w:pPr>
                                  <w:spacing w:line="300" w:lineRule="exact"/>
                                  <w:jc w:val="center"/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Cs w:val="28"/>
                                  </w:rPr>
                                  <w:t>安静にし</w:t>
                                </w:r>
                                <w:r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Cs w:val="28"/>
                                  </w:rPr>
                                  <w:t>、注意深く経過観察</w:t>
                                </w:r>
                              </w:p>
                            </w:txbxContent>
                          </v:textbox>
                        </v:roundrect>
                      </v:group>
                    </v:group>
                  </w:pict>
                </mc:Fallback>
              </mc:AlternateContent>
            </w:r>
            <w:r w:rsidR="0056632F"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□繰り返し吐き続ける</w:t>
            </w:r>
          </w:p>
        </w:tc>
        <w:tc>
          <w:tcPr>
            <w:tcW w:w="2313" w:type="dxa"/>
            <w:gridSpan w:val="4"/>
            <w:shd w:val="clear" w:color="auto" w:fill="FFFF99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□中等度のお腹の痛み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□１～２回の嘔吐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□１～２回の下痢</w:t>
            </w:r>
          </w:p>
        </w:tc>
        <w:tc>
          <w:tcPr>
            <w:tcW w:w="2313" w:type="dxa"/>
            <w:gridSpan w:val="2"/>
            <w:shd w:val="clear" w:color="auto" w:fill="CCFFFF"/>
            <w:vAlign w:val="center"/>
          </w:tcPr>
          <w:p w:rsid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□軽い（がまんできる）お腹の</w:t>
            </w:r>
          </w:p>
          <w:p w:rsidR="0056632F" w:rsidRPr="0056632F" w:rsidRDefault="0056632F" w:rsidP="0056632F">
            <w:pPr>
              <w:spacing w:line="240" w:lineRule="exact"/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痛み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□吐き気</w:t>
            </w:r>
          </w:p>
        </w:tc>
      </w:tr>
      <w:tr w:rsidR="0056632F" w:rsidRPr="00566A13" w:rsidTr="00361D56">
        <w:tc>
          <w:tcPr>
            <w:tcW w:w="1203" w:type="dxa"/>
            <w:vMerge/>
            <w:vAlign w:val="center"/>
          </w:tcPr>
          <w:p w:rsidR="0056632F" w:rsidRPr="00566A13" w:rsidRDefault="0056632F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shd w:val="clear" w:color="auto" w:fill="D9D9D9" w:themeFill="background1" w:themeFillShade="D9"/>
            <w:vAlign w:val="center"/>
          </w:tcPr>
          <w:p w:rsidR="0056632F" w:rsidRPr="00566A13" w:rsidRDefault="0056632F" w:rsidP="005663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目・鼻・口・顔</w:t>
            </w:r>
          </w:p>
        </w:tc>
        <w:tc>
          <w:tcPr>
            <w:tcW w:w="2313" w:type="dxa"/>
            <w:gridSpan w:val="2"/>
            <w:shd w:val="clear" w:color="auto" w:fill="D9D9D9" w:themeFill="background1" w:themeFillShade="D9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313" w:type="dxa"/>
            <w:gridSpan w:val="4"/>
            <w:shd w:val="clear" w:color="auto" w:fill="FFFF99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□顔全体の晴れ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□まぶたの晴れ</w:t>
            </w:r>
          </w:p>
        </w:tc>
        <w:tc>
          <w:tcPr>
            <w:tcW w:w="2313" w:type="dxa"/>
            <w:gridSpan w:val="2"/>
            <w:shd w:val="clear" w:color="auto" w:fill="CCFFFF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□目のかゆみ、充血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□口の中の違和感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□くしゃみ、鼻水、鼻づま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り</w:t>
            </w:r>
          </w:p>
        </w:tc>
      </w:tr>
      <w:tr w:rsidR="0056632F" w:rsidRPr="00566A13" w:rsidTr="00361D56">
        <w:tc>
          <w:tcPr>
            <w:tcW w:w="1203" w:type="dxa"/>
            <w:vMerge/>
            <w:vAlign w:val="center"/>
          </w:tcPr>
          <w:p w:rsidR="0056632F" w:rsidRPr="00566A13" w:rsidRDefault="0056632F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86" w:type="dxa"/>
            <w:gridSpan w:val="2"/>
            <w:shd w:val="clear" w:color="auto" w:fill="D9D9D9" w:themeFill="background1" w:themeFillShade="D9"/>
            <w:vAlign w:val="center"/>
          </w:tcPr>
          <w:p w:rsidR="0056632F" w:rsidRPr="00566A13" w:rsidRDefault="0056632F" w:rsidP="0056632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皮膚</w:t>
            </w:r>
          </w:p>
        </w:tc>
        <w:tc>
          <w:tcPr>
            <w:tcW w:w="2313" w:type="dxa"/>
            <w:gridSpan w:val="2"/>
            <w:shd w:val="clear" w:color="auto" w:fill="D9D9D9" w:themeFill="background1" w:themeFillShade="D9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</w:p>
        </w:tc>
        <w:tc>
          <w:tcPr>
            <w:tcW w:w="2313" w:type="dxa"/>
            <w:gridSpan w:val="4"/>
            <w:shd w:val="clear" w:color="auto" w:fill="FFFF99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□強いかゆみ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□全身に広がるじんま疹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□全身が真っ赤</w:t>
            </w:r>
          </w:p>
        </w:tc>
        <w:tc>
          <w:tcPr>
            <w:tcW w:w="2313" w:type="dxa"/>
            <w:gridSpan w:val="2"/>
            <w:shd w:val="clear" w:color="auto" w:fill="CCFFFF"/>
            <w:vAlign w:val="center"/>
          </w:tcPr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□軽度のかゆみ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□数個のじんま疹</w:t>
            </w: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56632F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□部分的な赤み</w:t>
            </w:r>
          </w:p>
        </w:tc>
      </w:tr>
      <w:tr w:rsidR="0056632F" w:rsidRPr="00566A13" w:rsidTr="00361D56">
        <w:tc>
          <w:tcPr>
            <w:tcW w:w="1203" w:type="dxa"/>
            <w:vMerge/>
            <w:vAlign w:val="center"/>
          </w:tcPr>
          <w:p w:rsidR="0056632F" w:rsidRPr="00566A13" w:rsidRDefault="0056632F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25" w:type="dxa"/>
            <w:gridSpan w:val="10"/>
          </w:tcPr>
          <w:p w:rsid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56632F" w:rsidRPr="0056632F" w:rsidRDefault="0056632F" w:rsidP="0056632F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59E5" w:rsidRPr="00566A13" w:rsidTr="00361D56">
        <w:trPr>
          <w:trHeight w:val="450"/>
        </w:trPr>
        <w:tc>
          <w:tcPr>
            <w:tcW w:w="1203" w:type="dxa"/>
            <w:vMerge w:val="restart"/>
            <w:vAlign w:val="center"/>
          </w:tcPr>
          <w:p w:rsidR="003C7338" w:rsidRDefault="003C7338" w:rsidP="00361D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C7338" w:rsidRDefault="003C7338" w:rsidP="00361D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3C7338" w:rsidRDefault="003C7338" w:rsidP="00361D5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CB59E5" w:rsidRDefault="00CB59E5" w:rsidP="00361D56">
            <w:pPr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6.</w:t>
            </w:r>
            <w:r w:rsidRPr="00361D56"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症状の経過</w:t>
            </w:r>
          </w:p>
          <w:p w:rsidR="003C7338" w:rsidRDefault="003C7338" w:rsidP="00361D56">
            <w:pPr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</w:p>
          <w:p w:rsidR="003C7338" w:rsidRDefault="003C7338" w:rsidP="003C7338">
            <w:pPr>
              <w:spacing w:line="240" w:lineRule="exac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>※少なくとも</w:t>
            </w:r>
          </w:p>
          <w:p w:rsidR="003C7338" w:rsidRDefault="003C7338" w:rsidP="003C7338">
            <w:pPr>
              <w:spacing w:line="240" w:lineRule="exac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　５分ごとに</w:t>
            </w:r>
          </w:p>
          <w:p w:rsidR="003C7338" w:rsidRDefault="003C7338" w:rsidP="003C7338">
            <w:pPr>
              <w:spacing w:line="240" w:lineRule="exact"/>
              <w:rPr>
                <w:rFonts w:ascii="ＭＳ Ｐゴシック" w:eastAsia="ＭＳ Ｐゴシック" w:hAnsi="ＭＳ Ｐゴシック"/>
                <w:w w:val="9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　注意深く</w:t>
            </w:r>
          </w:p>
          <w:p w:rsidR="003C7338" w:rsidRPr="00566A13" w:rsidRDefault="003C7338" w:rsidP="003C7338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w w:val="90"/>
                <w:sz w:val="18"/>
                <w:szCs w:val="18"/>
              </w:rPr>
              <w:t xml:space="preserve">　観察</w:t>
            </w:r>
          </w:p>
        </w:tc>
        <w:tc>
          <w:tcPr>
            <w:tcW w:w="1203" w:type="dxa"/>
            <w:vAlign w:val="center"/>
          </w:tcPr>
          <w:p w:rsidR="00CB59E5" w:rsidRPr="00566A13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</w:t>
            </w:r>
          </w:p>
        </w:tc>
        <w:tc>
          <w:tcPr>
            <w:tcW w:w="3610" w:type="dxa"/>
            <w:gridSpan w:val="5"/>
            <w:vAlign w:val="center"/>
          </w:tcPr>
          <w:p w:rsidR="00CB59E5" w:rsidRPr="00566A13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症状</w:t>
            </w:r>
          </w:p>
        </w:tc>
        <w:tc>
          <w:tcPr>
            <w:tcW w:w="888" w:type="dxa"/>
            <w:vAlign w:val="center"/>
          </w:tcPr>
          <w:p w:rsidR="00CB59E5" w:rsidRDefault="00CB59E5" w:rsidP="00CB59E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脈拍</w:t>
            </w:r>
          </w:p>
          <w:p w:rsidR="00CB59E5" w:rsidRPr="00566A13" w:rsidRDefault="00CB59E5" w:rsidP="00CB59E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(回／分)</w:t>
            </w:r>
          </w:p>
        </w:tc>
        <w:tc>
          <w:tcPr>
            <w:tcW w:w="888" w:type="dxa"/>
            <w:gridSpan w:val="2"/>
            <w:vAlign w:val="center"/>
          </w:tcPr>
          <w:p w:rsidR="00CB59E5" w:rsidRDefault="00CB59E5" w:rsidP="00CB59E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呼吸数</w:t>
            </w:r>
          </w:p>
          <w:p w:rsidR="00CB59E5" w:rsidRPr="00566A13" w:rsidRDefault="00CB59E5" w:rsidP="00CB59E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(回／分)</w:t>
            </w:r>
          </w:p>
        </w:tc>
        <w:tc>
          <w:tcPr>
            <w:tcW w:w="1836" w:type="dxa"/>
            <w:vAlign w:val="center"/>
          </w:tcPr>
          <w:p w:rsidR="00CB59E5" w:rsidRPr="00566A13" w:rsidRDefault="00CB59E5" w:rsidP="00CB59E5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その他の症状」・状態等を把握した事項</w:t>
            </w:r>
          </w:p>
        </w:tc>
      </w:tr>
      <w:tr w:rsidR="00CB59E5" w:rsidRPr="00566A13" w:rsidTr="00361D56">
        <w:trPr>
          <w:trHeight w:val="450"/>
        </w:trPr>
        <w:tc>
          <w:tcPr>
            <w:tcW w:w="1203" w:type="dxa"/>
            <w:vMerge/>
            <w:vAlign w:val="center"/>
          </w:tcPr>
          <w:p w:rsidR="00CB59E5" w:rsidRPr="00566A13" w:rsidRDefault="00CB59E5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3610" w:type="dxa"/>
            <w:gridSpan w:val="5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59E5" w:rsidRPr="00566A13" w:rsidTr="00361D56">
        <w:trPr>
          <w:trHeight w:val="450"/>
        </w:trPr>
        <w:tc>
          <w:tcPr>
            <w:tcW w:w="1203" w:type="dxa"/>
            <w:vMerge/>
            <w:vAlign w:val="center"/>
          </w:tcPr>
          <w:p w:rsidR="00CB59E5" w:rsidRPr="00566A13" w:rsidRDefault="00CB59E5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3610" w:type="dxa"/>
            <w:gridSpan w:val="5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59E5" w:rsidRPr="00566A13" w:rsidTr="00361D56">
        <w:trPr>
          <w:trHeight w:val="450"/>
        </w:trPr>
        <w:tc>
          <w:tcPr>
            <w:tcW w:w="1203" w:type="dxa"/>
            <w:vMerge/>
            <w:vAlign w:val="center"/>
          </w:tcPr>
          <w:p w:rsidR="00CB59E5" w:rsidRPr="00566A13" w:rsidRDefault="00CB59E5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3610" w:type="dxa"/>
            <w:gridSpan w:val="5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59E5" w:rsidRPr="00566A13" w:rsidTr="00361D56">
        <w:trPr>
          <w:trHeight w:val="450"/>
        </w:trPr>
        <w:tc>
          <w:tcPr>
            <w:tcW w:w="1203" w:type="dxa"/>
            <w:vMerge/>
            <w:vAlign w:val="center"/>
          </w:tcPr>
          <w:p w:rsidR="00CB59E5" w:rsidRPr="00566A13" w:rsidRDefault="00CB59E5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3610" w:type="dxa"/>
            <w:gridSpan w:val="5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59E5" w:rsidRPr="00566A13" w:rsidTr="00361D56">
        <w:trPr>
          <w:trHeight w:val="450"/>
        </w:trPr>
        <w:tc>
          <w:tcPr>
            <w:tcW w:w="1203" w:type="dxa"/>
            <w:vMerge/>
            <w:vAlign w:val="center"/>
          </w:tcPr>
          <w:p w:rsidR="00CB59E5" w:rsidRPr="00566A13" w:rsidRDefault="00CB59E5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3610" w:type="dxa"/>
            <w:gridSpan w:val="5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59E5" w:rsidRPr="00566A13" w:rsidTr="00361D56">
        <w:trPr>
          <w:trHeight w:val="450"/>
        </w:trPr>
        <w:tc>
          <w:tcPr>
            <w:tcW w:w="1203" w:type="dxa"/>
            <w:vMerge/>
            <w:vAlign w:val="center"/>
          </w:tcPr>
          <w:p w:rsidR="00CB59E5" w:rsidRPr="00566A13" w:rsidRDefault="00CB59E5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3610" w:type="dxa"/>
            <w:gridSpan w:val="5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B59E5" w:rsidRPr="00566A13" w:rsidTr="00361D56">
        <w:trPr>
          <w:trHeight w:val="450"/>
        </w:trPr>
        <w:tc>
          <w:tcPr>
            <w:tcW w:w="1203" w:type="dxa"/>
            <w:vMerge/>
            <w:vAlign w:val="center"/>
          </w:tcPr>
          <w:p w:rsidR="00CB59E5" w:rsidRPr="00566A13" w:rsidRDefault="00CB59E5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</w:p>
        </w:tc>
        <w:tc>
          <w:tcPr>
            <w:tcW w:w="3610" w:type="dxa"/>
            <w:gridSpan w:val="5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gridSpan w:val="2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 w:rsidR="00CB59E5" w:rsidRDefault="00CB59E5" w:rsidP="00CB59E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632F" w:rsidRPr="00566A13" w:rsidTr="00361D56">
        <w:tc>
          <w:tcPr>
            <w:tcW w:w="1203" w:type="dxa"/>
            <w:vAlign w:val="center"/>
          </w:tcPr>
          <w:p w:rsidR="0056632F" w:rsidRPr="00566A13" w:rsidRDefault="0056632F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7.記録者名</w:t>
            </w:r>
          </w:p>
        </w:tc>
        <w:tc>
          <w:tcPr>
            <w:tcW w:w="8425" w:type="dxa"/>
            <w:gridSpan w:val="10"/>
          </w:tcPr>
          <w:p w:rsidR="0056632F" w:rsidRPr="00566A13" w:rsidRDefault="0056632F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6632F" w:rsidRPr="00566A13" w:rsidTr="00361D56">
        <w:tc>
          <w:tcPr>
            <w:tcW w:w="1203" w:type="dxa"/>
            <w:vMerge w:val="restart"/>
            <w:vAlign w:val="center"/>
          </w:tcPr>
          <w:p w:rsidR="0056632F" w:rsidRPr="00566A13" w:rsidRDefault="0056632F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8.医療機関</w:t>
            </w:r>
          </w:p>
        </w:tc>
        <w:tc>
          <w:tcPr>
            <w:tcW w:w="1203" w:type="dxa"/>
          </w:tcPr>
          <w:p w:rsidR="0056632F" w:rsidRPr="00566A13" w:rsidRDefault="0056632F" w:rsidP="00361D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医療機関名</w:t>
            </w:r>
          </w:p>
        </w:tc>
        <w:tc>
          <w:tcPr>
            <w:tcW w:w="1203" w:type="dxa"/>
            <w:gridSpan w:val="2"/>
          </w:tcPr>
          <w:p w:rsidR="0056632F" w:rsidRPr="00566A13" w:rsidRDefault="0056632F" w:rsidP="00361D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主治医名</w:t>
            </w:r>
          </w:p>
        </w:tc>
        <w:tc>
          <w:tcPr>
            <w:tcW w:w="2407" w:type="dxa"/>
            <w:gridSpan w:val="3"/>
          </w:tcPr>
          <w:p w:rsidR="0056632F" w:rsidRPr="00566A13" w:rsidRDefault="0056632F" w:rsidP="00361D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電話番号</w:t>
            </w:r>
          </w:p>
        </w:tc>
        <w:tc>
          <w:tcPr>
            <w:tcW w:w="3612" w:type="dxa"/>
            <w:gridSpan w:val="4"/>
          </w:tcPr>
          <w:p w:rsidR="0056632F" w:rsidRPr="00566A13" w:rsidRDefault="0056632F" w:rsidP="00361D5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66A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</w:tr>
      <w:tr w:rsidR="00361D56" w:rsidRPr="00566A13" w:rsidTr="00361D56">
        <w:trPr>
          <w:trHeight w:val="525"/>
        </w:trPr>
        <w:tc>
          <w:tcPr>
            <w:tcW w:w="1203" w:type="dxa"/>
            <w:vMerge/>
          </w:tcPr>
          <w:p w:rsidR="00361D56" w:rsidRPr="00566A13" w:rsidRDefault="00361D56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:rsidR="00361D56" w:rsidRPr="00566A13" w:rsidRDefault="00361D56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61D56" w:rsidRPr="00566A13" w:rsidRDefault="00361D56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07" w:type="dxa"/>
            <w:gridSpan w:val="3"/>
            <w:vAlign w:val="center"/>
          </w:tcPr>
          <w:p w:rsidR="00361D56" w:rsidRPr="00566A13" w:rsidRDefault="00361D56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12" w:type="dxa"/>
            <w:gridSpan w:val="4"/>
            <w:vAlign w:val="center"/>
          </w:tcPr>
          <w:p w:rsidR="00361D56" w:rsidRPr="00566A13" w:rsidRDefault="00361D56" w:rsidP="0056632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45489" w:rsidRPr="00566A13" w:rsidRDefault="008F3D0A" w:rsidP="00CB59E5">
      <w:pPr>
        <w:spacing w:line="2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65574</wp:posOffset>
                </wp:positionV>
                <wp:extent cx="694198" cy="227667"/>
                <wp:effectExtent l="0" t="0" r="10795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98" cy="227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3D0A" w:rsidRDefault="009E11C1" w:rsidP="008F3D0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(R6.7</w:t>
                            </w:r>
                            <w:bookmarkStart w:id="0" w:name="_GoBack"/>
                            <w:bookmarkEnd w:id="0"/>
                            <w:r w:rsidR="008F3D0A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49" type="#_x0000_t202" style="position:absolute;left:0;text-align:left;margin-left:3.45pt;margin-top:5.15pt;width:54.65pt;height:17.95pt;z-index:2516848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" filled="f" stroked="f" strokeweight=".5pt">
                <v:textbox inset="0,0,0,0">
                  <w:txbxContent>
                    <w:p w:rsidR="008F3D0A" w:rsidRDefault="009E11C1" w:rsidP="008F3D0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(R6.7</w:t>
                      </w:r>
                      <w:bookmarkStart w:id="1" w:name="_GoBack"/>
                      <w:bookmarkEnd w:id="1"/>
                      <w:r w:rsidR="008F3D0A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45489" w:rsidRPr="00566A13" w:rsidSect="00000C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A5" w:rsidRDefault="001772A5" w:rsidP="001772A5">
      <w:r>
        <w:separator/>
      </w:r>
    </w:p>
  </w:endnote>
  <w:endnote w:type="continuationSeparator" w:id="0">
    <w:p w:rsidR="001772A5" w:rsidRDefault="001772A5" w:rsidP="0017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A5" w:rsidRDefault="001772A5" w:rsidP="001772A5">
      <w:r>
        <w:separator/>
      </w:r>
    </w:p>
  </w:footnote>
  <w:footnote w:type="continuationSeparator" w:id="0">
    <w:p w:rsidR="001772A5" w:rsidRDefault="001772A5" w:rsidP="00177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0B1654"/>
    <w:rsid w:val="001772A5"/>
    <w:rsid w:val="001F34AD"/>
    <w:rsid w:val="00361D56"/>
    <w:rsid w:val="003C7338"/>
    <w:rsid w:val="00445489"/>
    <w:rsid w:val="0056632F"/>
    <w:rsid w:val="00566A13"/>
    <w:rsid w:val="0083540F"/>
    <w:rsid w:val="008B10D3"/>
    <w:rsid w:val="008D3C4A"/>
    <w:rsid w:val="008F3D0A"/>
    <w:rsid w:val="009A72A2"/>
    <w:rsid w:val="009E11C1"/>
    <w:rsid w:val="00CB59E5"/>
    <w:rsid w:val="00D6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F187FF"/>
  <w15:chartTrackingRefBased/>
  <w15:docId w15:val="{45EF0A36-F3BF-42D9-9CAE-740C4398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9A72A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361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1D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7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2A5"/>
  </w:style>
  <w:style w:type="paragraph" w:styleId="a8">
    <w:name w:val="footer"/>
    <w:basedOn w:val="a"/>
    <w:link w:val="a9"/>
    <w:uiPriority w:val="99"/>
    <w:unhideWhenUsed/>
    <w:rsid w:val="00177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2024-06-06T12:43:00Z</cp:lastPrinted>
  <dcterms:created xsi:type="dcterms:W3CDTF">2024-02-13T10:46:00Z</dcterms:created>
  <dcterms:modified xsi:type="dcterms:W3CDTF">2024-06-06T12:43:00Z</dcterms:modified>
</cp:coreProperties>
</file>