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E77619" w:rsidRDefault="005A1792" w:rsidP="00A53A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（仮称）幸</w:t>
      </w:r>
      <w:r w:rsidR="00CB236A" w:rsidRPr="00E77619">
        <w:rPr>
          <w:rFonts w:hint="eastAsia"/>
          <w:b/>
          <w:sz w:val="30"/>
          <w:szCs w:val="30"/>
        </w:rPr>
        <w:t>区保育・子育て総合支援センターに関する</w:t>
      </w:r>
    </w:p>
    <w:p w:rsidR="00A53ABE" w:rsidRPr="00E77619" w:rsidRDefault="00BD2E4F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サウンディング調査</w:t>
      </w:r>
      <w:r w:rsidR="00E04034">
        <w:rPr>
          <w:rFonts w:hint="eastAsia"/>
          <w:b/>
          <w:sz w:val="30"/>
          <w:szCs w:val="30"/>
        </w:rPr>
        <w:t>（２回目）</w:t>
      </w:r>
      <w:r w:rsidR="00A53ABE" w:rsidRPr="00E77619">
        <w:rPr>
          <w:rFonts w:hint="eastAsia"/>
          <w:b/>
          <w:sz w:val="30"/>
          <w:szCs w:val="30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77619">
        <w:trPr>
          <w:trHeight w:val="632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E77619">
        <w:trPr>
          <w:trHeight w:val="61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bookmarkStart w:id="1" w:name="_GoBack"/>
        <w:bookmarkEnd w:id="1"/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5315E7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5315E7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第１希望：　　</w:t>
            </w:r>
            <w:r w:rsidR="00D46E6B">
              <w:rPr>
                <w:rFonts w:hint="eastAsia"/>
                <w:szCs w:val="27"/>
              </w:rPr>
              <w:t xml:space="preserve">月　　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E77619" w:rsidRPr="00D46E6B" w:rsidRDefault="00E77619" w:rsidP="00E77619">
      <w:pPr>
        <w:jc w:val="both"/>
        <w:rPr>
          <w:b/>
          <w:szCs w:val="27"/>
        </w:rPr>
      </w:pPr>
      <w:r w:rsidRPr="00D46E6B">
        <w:rPr>
          <w:rFonts w:hint="eastAsia"/>
          <w:b/>
          <w:szCs w:val="27"/>
        </w:rPr>
        <w:t>３　出席方法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837"/>
      </w:tblGrid>
      <w:tr w:rsidR="00D46E6B" w:rsidRPr="00D46E6B" w:rsidTr="00E77619">
        <w:tc>
          <w:tcPr>
            <w:tcW w:w="4230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□会場参加</w:t>
            </w:r>
            <w:r w:rsidR="00D252D3" w:rsidRPr="00D46E6B">
              <w:rPr>
                <w:rFonts w:hint="eastAsia"/>
                <w:szCs w:val="27"/>
              </w:rPr>
              <w:t>（対面）</w:t>
            </w:r>
          </w:p>
        </w:tc>
        <w:tc>
          <w:tcPr>
            <w:tcW w:w="4837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□オンライン</w:t>
            </w:r>
            <w:r w:rsidR="008D7AC3" w:rsidRPr="00D46E6B">
              <w:rPr>
                <w:rFonts w:ascii="Meiryo UI" w:hAnsi="Meiryo UI" w:hint="eastAsia"/>
                <w:szCs w:val="27"/>
              </w:rPr>
              <w:t>（</w:t>
            </w:r>
            <w:r w:rsidR="008D7AC3" w:rsidRPr="00D46E6B">
              <w:rPr>
                <w:rFonts w:ascii="Meiryo UI" w:hAnsi="Meiryo UI"/>
                <w:szCs w:val="27"/>
              </w:rPr>
              <w:t>Zoom</w:t>
            </w:r>
            <w:r w:rsidR="008D7AC3" w:rsidRPr="00D46E6B">
              <w:rPr>
                <w:rFonts w:ascii="Meiryo UI" w:hAnsi="Meiryo UI" w:hint="eastAsia"/>
                <w:szCs w:val="27"/>
              </w:rPr>
              <w:t>を予定）</w:t>
            </w:r>
          </w:p>
        </w:tc>
      </w:tr>
    </w:tbl>
    <w:p w:rsidR="00E77619" w:rsidRDefault="00E77619" w:rsidP="00A53ABE">
      <w:pPr>
        <w:jc w:val="both"/>
        <w:rPr>
          <w:szCs w:val="27"/>
        </w:rPr>
      </w:pPr>
    </w:p>
    <w:p w:rsidR="008F2C5C" w:rsidRPr="00104C3C" w:rsidRDefault="00E77619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  <w:r w:rsidR="00CB236A">
        <w:rPr>
          <w:rFonts w:hint="eastAsia"/>
          <w:b/>
          <w:szCs w:val="27"/>
        </w:rPr>
        <w:t>（最大３名までとする）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E77619">
        <w:trPr>
          <w:trHeight w:val="41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9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58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E77619" w:rsidRPr="008F2C5C" w:rsidRDefault="00E77619" w:rsidP="00A53ABE">
      <w:pPr>
        <w:jc w:val="both"/>
        <w:rPr>
          <w:szCs w:val="27"/>
        </w:rPr>
      </w:pPr>
    </w:p>
    <w:p w:rsidR="00A53ABE" w:rsidRDefault="00536003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個別対話の実施期間は、令和７</w:t>
      </w:r>
      <w:r w:rsidR="008F2C5C">
        <w:rPr>
          <w:rFonts w:hint="eastAsia"/>
          <w:szCs w:val="27"/>
        </w:rPr>
        <w:t>年</w:t>
      </w:r>
      <w:r w:rsidR="005D5D01">
        <w:rPr>
          <w:rFonts w:hint="eastAsia"/>
          <w:szCs w:val="27"/>
        </w:rPr>
        <w:t>８</w:t>
      </w:r>
      <w:r w:rsidR="005315E7">
        <w:rPr>
          <w:rFonts w:hint="eastAsia"/>
          <w:szCs w:val="27"/>
        </w:rPr>
        <w:t>月</w:t>
      </w:r>
      <w:r>
        <w:rPr>
          <w:rFonts w:hint="eastAsia"/>
          <w:szCs w:val="27"/>
        </w:rPr>
        <w:t>１９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5D5D01">
        <w:rPr>
          <w:rFonts w:hint="eastAsia"/>
          <w:szCs w:val="27"/>
        </w:rPr>
        <w:t>火</w:t>
      </w:r>
      <w:r w:rsidR="00CB236A">
        <w:rPr>
          <w:rFonts w:hint="eastAsia"/>
          <w:szCs w:val="27"/>
        </w:rPr>
        <w:t>)</w:t>
      </w:r>
      <w:r w:rsidR="00C86C18">
        <w:rPr>
          <w:rFonts w:hint="eastAsia"/>
          <w:szCs w:val="27"/>
        </w:rPr>
        <w:t>～令和７</w:t>
      </w:r>
      <w:r w:rsidR="005D5D01">
        <w:rPr>
          <w:rFonts w:hint="eastAsia"/>
          <w:szCs w:val="27"/>
        </w:rPr>
        <w:t>年８</w:t>
      </w:r>
      <w:r w:rsidR="008F2C5C">
        <w:rPr>
          <w:rFonts w:hint="eastAsia"/>
          <w:szCs w:val="27"/>
        </w:rPr>
        <w:t>月</w:t>
      </w:r>
      <w:r w:rsidR="005D5D01">
        <w:rPr>
          <w:rFonts w:hint="eastAsia"/>
          <w:szCs w:val="27"/>
        </w:rPr>
        <w:t>２２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>
        <w:rPr>
          <w:rFonts w:hint="eastAsia"/>
          <w:szCs w:val="27"/>
        </w:rPr>
        <w:t>金</w:t>
      </w:r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の午前</w:t>
      </w:r>
      <w:r w:rsidR="00C503EF">
        <w:rPr>
          <w:rFonts w:hint="eastAsia"/>
          <w:szCs w:val="27"/>
        </w:rPr>
        <w:t>１０</w:t>
      </w:r>
      <w:r w:rsidR="00CB236A">
        <w:rPr>
          <w:rFonts w:hint="eastAsia"/>
          <w:szCs w:val="27"/>
        </w:rPr>
        <w:t>時から午後</w:t>
      </w:r>
      <w:r w:rsidR="00C503EF">
        <w:rPr>
          <w:rFonts w:hint="eastAsia"/>
          <w:szCs w:val="27"/>
        </w:rPr>
        <w:t>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CB236A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（都合</w:t>
      </w:r>
      <w:r w:rsidR="008F2C5C">
        <w:rPr>
          <w:rFonts w:hint="eastAsia"/>
          <w:szCs w:val="27"/>
        </w:rPr>
        <w:t>により</w:t>
      </w:r>
      <w:r w:rsidR="005315E7">
        <w:rPr>
          <w:rFonts w:hint="eastAsia"/>
          <w:szCs w:val="27"/>
        </w:rPr>
        <w:t>、ご</w:t>
      </w:r>
      <w:r w:rsidR="008F2C5C">
        <w:rPr>
          <w:rFonts w:hint="eastAsia"/>
          <w:szCs w:val="27"/>
        </w:rPr>
        <w:t>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23C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2A6A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1146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96011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15E7"/>
    <w:rsid w:val="00532C86"/>
    <w:rsid w:val="00536003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1792"/>
    <w:rsid w:val="005A7BDC"/>
    <w:rsid w:val="005B2946"/>
    <w:rsid w:val="005B57D3"/>
    <w:rsid w:val="005B7E0F"/>
    <w:rsid w:val="005D5D01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AF8"/>
    <w:rsid w:val="00646216"/>
    <w:rsid w:val="00652C7F"/>
    <w:rsid w:val="0065342E"/>
    <w:rsid w:val="00662059"/>
    <w:rsid w:val="00662313"/>
    <w:rsid w:val="0066391D"/>
    <w:rsid w:val="006647D6"/>
    <w:rsid w:val="0066658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AC3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3EF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86C18"/>
    <w:rsid w:val="00C939CA"/>
    <w:rsid w:val="00CA1B48"/>
    <w:rsid w:val="00CA7450"/>
    <w:rsid w:val="00CA7C8B"/>
    <w:rsid w:val="00CB0260"/>
    <w:rsid w:val="00CB236A"/>
    <w:rsid w:val="00CB46A7"/>
    <w:rsid w:val="00CC0881"/>
    <w:rsid w:val="00CC1135"/>
    <w:rsid w:val="00CC6FFD"/>
    <w:rsid w:val="00CD01DD"/>
    <w:rsid w:val="00CF3593"/>
    <w:rsid w:val="00CF3813"/>
    <w:rsid w:val="00D2034E"/>
    <w:rsid w:val="00D252D3"/>
    <w:rsid w:val="00D3224A"/>
    <w:rsid w:val="00D348FC"/>
    <w:rsid w:val="00D445D2"/>
    <w:rsid w:val="00D46E6B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4034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77619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6C0C-B895-4A6C-999C-C5D8F6D4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6</cp:revision>
  <cp:lastPrinted>2024-05-20T00:40:00Z</cp:lastPrinted>
  <dcterms:created xsi:type="dcterms:W3CDTF">2025-06-05T06:56:00Z</dcterms:created>
  <dcterms:modified xsi:type="dcterms:W3CDTF">2025-06-20T07:47:00Z</dcterms:modified>
</cp:coreProperties>
</file>