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28C" w:rsidRPr="00062308" w:rsidRDefault="0034628C" w:rsidP="0034628C">
      <w:pPr>
        <w:rPr>
          <w:sz w:val="22"/>
          <w:szCs w:val="22"/>
        </w:rPr>
      </w:pPr>
      <w:r w:rsidRPr="00062308">
        <w:rPr>
          <w:rFonts w:hint="eastAsia"/>
          <w:sz w:val="22"/>
          <w:szCs w:val="22"/>
        </w:rPr>
        <w:t>様式２</w:t>
      </w:r>
    </w:p>
    <w:p w:rsidR="0034628C" w:rsidRPr="00062308" w:rsidRDefault="005F14A4" w:rsidP="0034628C">
      <w:pPr>
        <w:jc w:val="center"/>
        <w:rPr>
          <w:sz w:val="24"/>
        </w:rPr>
      </w:pPr>
      <w:r w:rsidRPr="00062308">
        <w:rPr>
          <w:rFonts w:hint="eastAsia"/>
          <w:sz w:val="24"/>
        </w:rPr>
        <w:t>指定管理者の指定申請に係る</w:t>
      </w:r>
      <w:r w:rsidR="00575312" w:rsidRPr="00062308">
        <w:rPr>
          <w:rFonts w:hint="eastAsia"/>
          <w:sz w:val="24"/>
        </w:rPr>
        <w:t>誓約</w:t>
      </w:r>
      <w:r w:rsidR="0034628C" w:rsidRPr="00062308">
        <w:rPr>
          <w:rFonts w:hint="eastAsia"/>
          <w:sz w:val="24"/>
        </w:rPr>
        <w:t>書</w:t>
      </w:r>
    </w:p>
    <w:p w:rsidR="0034628C" w:rsidRPr="00062308" w:rsidRDefault="0034628C" w:rsidP="0034628C">
      <w:pPr>
        <w:rPr>
          <w:sz w:val="24"/>
        </w:rPr>
      </w:pPr>
    </w:p>
    <w:p w:rsidR="0034628C" w:rsidRPr="00062308" w:rsidRDefault="00B266AD" w:rsidP="0034628C">
      <w:pPr>
        <w:wordWrap w:val="0"/>
        <w:jc w:val="right"/>
        <w:rPr>
          <w:sz w:val="24"/>
        </w:rPr>
      </w:pPr>
      <w:r>
        <w:rPr>
          <w:rFonts w:hint="eastAsia"/>
          <w:sz w:val="24"/>
        </w:rPr>
        <w:t>令和</w:t>
      </w:r>
      <w:r w:rsidR="0034628C" w:rsidRPr="00062308">
        <w:rPr>
          <w:rFonts w:hint="eastAsia"/>
          <w:sz w:val="24"/>
        </w:rPr>
        <w:t xml:space="preserve">　　年　　月　　日　</w:t>
      </w:r>
    </w:p>
    <w:p w:rsidR="0034628C" w:rsidRPr="00062308" w:rsidRDefault="0034628C" w:rsidP="0034628C">
      <w:pPr>
        <w:rPr>
          <w:sz w:val="24"/>
        </w:rPr>
      </w:pPr>
    </w:p>
    <w:p w:rsidR="0034628C" w:rsidRPr="00062308" w:rsidRDefault="0034628C" w:rsidP="0034628C">
      <w:pPr>
        <w:rPr>
          <w:sz w:val="24"/>
        </w:rPr>
      </w:pPr>
      <w:r w:rsidRPr="00062308">
        <w:rPr>
          <w:rFonts w:hint="eastAsia"/>
          <w:sz w:val="24"/>
        </w:rPr>
        <w:t>（宛先）</w:t>
      </w:r>
      <w:r w:rsidR="007D2D70" w:rsidRPr="007D2D70">
        <w:rPr>
          <w:rFonts w:hint="eastAsia"/>
          <w:sz w:val="24"/>
        </w:rPr>
        <w:t>川崎市教育委員会教育長</w:t>
      </w:r>
    </w:p>
    <w:p w:rsidR="0034628C" w:rsidRPr="00062308" w:rsidRDefault="0034628C" w:rsidP="0034628C">
      <w:pPr>
        <w:rPr>
          <w:sz w:val="24"/>
        </w:rPr>
      </w:pPr>
    </w:p>
    <w:p w:rsidR="0034628C" w:rsidRPr="00062308" w:rsidRDefault="0034628C" w:rsidP="0034628C">
      <w:pPr>
        <w:ind w:firstLineChars="1200" w:firstLine="2880"/>
        <w:rPr>
          <w:sz w:val="24"/>
        </w:rPr>
      </w:pPr>
      <w:r w:rsidRPr="00062308">
        <w:rPr>
          <w:rFonts w:hint="eastAsia"/>
          <w:sz w:val="24"/>
        </w:rPr>
        <w:t>申請者　住　所</w:t>
      </w:r>
    </w:p>
    <w:p w:rsidR="0034628C" w:rsidRPr="00062308" w:rsidRDefault="0034628C" w:rsidP="0034628C">
      <w:pPr>
        <w:rPr>
          <w:sz w:val="24"/>
        </w:rPr>
      </w:pPr>
    </w:p>
    <w:p w:rsidR="0034628C" w:rsidRPr="00062308" w:rsidRDefault="0034628C" w:rsidP="0034628C">
      <w:pPr>
        <w:rPr>
          <w:sz w:val="24"/>
        </w:rPr>
      </w:pPr>
      <w:r w:rsidRPr="00062308">
        <w:rPr>
          <w:rFonts w:hint="eastAsia"/>
          <w:sz w:val="24"/>
        </w:rPr>
        <w:t xml:space="preserve">　　　　　　　　　　　　　　　　団体名</w:t>
      </w:r>
    </w:p>
    <w:p w:rsidR="0034628C" w:rsidRPr="00062308" w:rsidRDefault="0034628C" w:rsidP="0034628C">
      <w:pPr>
        <w:rPr>
          <w:sz w:val="24"/>
        </w:rPr>
      </w:pPr>
    </w:p>
    <w:p w:rsidR="0034628C" w:rsidRPr="00062308" w:rsidRDefault="0034628C" w:rsidP="0034628C">
      <w:pPr>
        <w:rPr>
          <w:sz w:val="24"/>
        </w:rPr>
      </w:pPr>
      <w:r w:rsidRPr="00062308">
        <w:rPr>
          <w:rFonts w:hint="eastAsia"/>
          <w:sz w:val="24"/>
        </w:rPr>
        <w:t xml:space="preserve">　　　　　　　　　　　　　　　　代表者名　　　　　　　　　　　　　印</w:t>
      </w:r>
    </w:p>
    <w:p w:rsidR="0034628C" w:rsidRPr="00062308" w:rsidRDefault="0034628C" w:rsidP="0034628C"/>
    <w:p w:rsidR="0034628C" w:rsidRPr="00062308" w:rsidRDefault="0034628C" w:rsidP="0034628C"/>
    <w:p w:rsidR="0034628C" w:rsidRPr="00062308" w:rsidRDefault="0034628C" w:rsidP="0034628C">
      <w:pPr>
        <w:rPr>
          <w:sz w:val="24"/>
        </w:rPr>
      </w:pPr>
      <w:r w:rsidRPr="00062308">
        <w:rPr>
          <w:rFonts w:hint="eastAsia"/>
          <w:sz w:val="24"/>
        </w:rPr>
        <w:t xml:space="preserve">　川崎市</w:t>
      </w:r>
      <w:r w:rsidR="00B266AD">
        <w:rPr>
          <w:rFonts w:hint="eastAsia"/>
          <w:sz w:val="24"/>
        </w:rPr>
        <w:t>青少年の家</w:t>
      </w:r>
      <w:r w:rsidRPr="00062308">
        <w:rPr>
          <w:rFonts w:hint="eastAsia"/>
          <w:sz w:val="24"/>
        </w:rPr>
        <w:t>の指定管理者の指定申請を行うにあたり、以下の事項について虚偽でないことを宣誓します。</w:t>
      </w:r>
    </w:p>
    <w:p w:rsidR="0034628C" w:rsidRPr="00062308" w:rsidRDefault="0034628C" w:rsidP="0034628C">
      <w:pPr>
        <w:rPr>
          <w:sz w:val="24"/>
        </w:rPr>
      </w:pPr>
    </w:p>
    <w:p w:rsidR="0034628C" w:rsidRPr="00062308" w:rsidRDefault="0034628C" w:rsidP="0034628C">
      <w:pPr>
        <w:rPr>
          <w:sz w:val="24"/>
        </w:rPr>
      </w:pPr>
      <w:r w:rsidRPr="00062308">
        <w:rPr>
          <w:rFonts w:hint="eastAsia"/>
          <w:sz w:val="24"/>
        </w:rPr>
        <w:t>１　契約締結能力を有するか又は破産者で復権を得ていること。</w:t>
      </w:r>
    </w:p>
    <w:p w:rsidR="0034628C" w:rsidRPr="00062308" w:rsidRDefault="0034628C" w:rsidP="0034628C">
      <w:pPr>
        <w:rPr>
          <w:sz w:val="24"/>
        </w:rPr>
      </w:pPr>
      <w:r w:rsidRPr="00062308">
        <w:rPr>
          <w:rFonts w:hint="eastAsia"/>
          <w:sz w:val="24"/>
        </w:rPr>
        <w:t>２　地方自治法施行令第１６７条の４第２項の規定により川崎市における一般競争入札の参加を制限されていないこと。</w:t>
      </w:r>
    </w:p>
    <w:p w:rsidR="0034628C" w:rsidRPr="00062308" w:rsidRDefault="0034628C" w:rsidP="0034628C">
      <w:pPr>
        <w:rPr>
          <w:sz w:val="24"/>
        </w:rPr>
      </w:pPr>
      <w:r w:rsidRPr="00062308">
        <w:rPr>
          <w:rFonts w:hint="eastAsia"/>
          <w:sz w:val="24"/>
        </w:rPr>
        <w:t>３　川崎市から指名停止措置を受けていないこと。</w:t>
      </w:r>
    </w:p>
    <w:p w:rsidR="0034628C" w:rsidRPr="00062308" w:rsidRDefault="0034628C" w:rsidP="0034628C">
      <w:pPr>
        <w:rPr>
          <w:sz w:val="24"/>
        </w:rPr>
      </w:pPr>
      <w:r w:rsidRPr="00062308">
        <w:rPr>
          <w:rFonts w:hint="eastAsia"/>
          <w:sz w:val="24"/>
        </w:rPr>
        <w:t>４　法人税、法人市民税、消費税及び地方消費税を滞納していないこと。</w:t>
      </w:r>
    </w:p>
    <w:p w:rsidR="0034628C" w:rsidRPr="00062308" w:rsidRDefault="0034628C" w:rsidP="0034628C">
      <w:pPr>
        <w:rPr>
          <w:sz w:val="24"/>
        </w:rPr>
      </w:pPr>
      <w:r w:rsidRPr="00062308">
        <w:rPr>
          <w:rFonts w:hint="eastAsia"/>
          <w:sz w:val="24"/>
        </w:rPr>
        <w:t>５　会社更生法第１７条に基づく更生手続き開始の申立をしていないか又は申立がなされていないこと。</w:t>
      </w:r>
    </w:p>
    <w:p w:rsidR="0034628C" w:rsidRPr="00062308" w:rsidRDefault="0034628C" w:rsidP="0034628C">
      <w:pPr>
        <w:rPr>
          <w:sz w:val="24"/>
        </w:rPr>
      </w:pPr>
      <w:r w:rsidRPr="00062308">
        <w:rPr>
          <w:rFonts w:hint="eastAsia"/>
          <w:sz w:val="24"/>
        </w:rPr>
        <w:t>６　民事再生法第２１条に基づく再生手続き開始の申立をしていないか又は申立がなされていないこと。</w:t>
      </w:r>
    </w:p>
    <w:p w:rsidR="0034628C" w:rsidRPr="00062308" w:rsidRDefault="0034628C" w:rsidP="0034628C">
      <w:pPr>
        <w:rPr>
          <w:sz w:val="24"/>
        </w:rPr>
      </w:pPr>
      <w:r w:rsidRPr="00062308">
        <w:rPr>
          <w:rFonts w:hint="eastAsia"/>
          <w:sz w:val="24"/>
        </w:rPr>
        <w:t>７　本市と神奈川県警察との間で締結する「指定管理者制度における暴力団排除に関する合意書」において排除措置の対象に該当しないこと。</w:t>
      </w:r>
    </w:p>
    <w:p w:rsidR="0034628C" w:rsidRPr="00062308" w:rsidRDefault="0034628C" w:rsidP="0034628C">
      <w:pPr>
        <w:rPr>
          <w:sz w:val="24"/>
        </w:rPr>
      </w:pPr>
      <w:r w:rsidRPr="00062308">
        <w:rPr>
          <w:rFonts w:hint="eastAsia"/>
          <w:sz w:val="24"/>
        </w:rPr>
        <w:t>８　複数の法人等で申請する場合にあっては、その構成員が１～７の条件を満たしていること。</w:t>
      </w:r>
    </w:p>
    <w:p w:rsidR="0034628C" w:rsidRDefault="0034628C" w:rsidP="0034628C">
      <w:pPr>
        <w:rPr>
          <w:sz w:val="24"/>
        </w:rPr>
      </w:pPr>
      <w:r w:rsidRPr="00062308">
        <w:rPr>
          <w:rFonts w:hint="eastAsia"/>
          <w:sz w:val="24"/>
        </w:rPr>
        <w:t>９　提出書類に間違いがないこと。</w:t>
      </w:r>
      <w:bookmarkStart w:id="0" w:name="_GoBack"/>
      <w:bookmarkEnd w:id="0"/>
    </w:p>
    <w:p w:rsidR="00727E8B" w:rsidRPr="0034628C" w:rsidRDefault="00727E8B"/>
    <w:sectPr w:rsidR="00727E8B" w:rsidRPr="003462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8E6" w:rsidRDefault="00AC78E6" w:rsidP="005F14A4">
      <w:r>
        <w:separator/>
      </w:r>
    </w:p>
  </w:endnote>
  <w:endnote w:type="continuationSeparator" w:id="0">
    <w:p w:rsidR="00AC78E6" w:rsidRDefault="00AC78E6" w:rsidP="005F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8E6" w:rsidRDefault="00AC78E6" w:rsidP="005F14A4">
      <w:r>
        <w:separator/>
      </w:r>
    </w:p>
  </w:footnote>
  <w:footnote w:type="continuationSeparator" w:id="0">
    <w:p w:rsidR="00AC78E6" w:rsidRDefault="00AC78E6" w:rsidP="005F1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8C"/>
    <w:rsid w:val="00062308"/>
    <w:rsid w:val="00335B84"/>
    <w:rsid w:val="0034628C"/>
    <w:rsid w:val="004B35D1"/>
    <w:rsid w:val="004B4B3B"/>
    <w:rsid w:val="00575312"/>
    <w:rsid w:val="005F14A4"/>
    <w:rsid w:val="00727E8B"/>
    <w:rsid w:val="007D2D70"/>
    <w:rsid w:val="0091198D"/>
    <w:rsid w:val="00AC78E6"/>
    <w:rsid w:val="00B26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547920"/>
  <w15:chartTrackingRefBased/>
  <w15:docId w15:val="{9DE3F761-2B1F-4543-AA2A-4B572E08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28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4A4"/>
    <w:pPr>
      <w:tabs>
        <w:tab w:val="center" w:pos="4252"/>
        <w:tab w:val="right" w:pos="8504"/>
      </w:tabs>
      <w:snapToGrid w:val="0"/>
    </w:pPr>
  </w:style>
  <w:style w:type="character" w:customStyle="1" w:styleId="a4">
    <w:name w:val="ヘッダー (文字)"/>
    <w:basedOn w:val="a0"/>
    <w:link w:val="a3"/>
    <w:uiPriority w:val="99"/>
    <w:rsid w:val="005F14A4"/>
    <w:rPr>
      <w:rFonts w:ascii="ＭＳ 明朝" w:eastAsia="ＭＳ 明朝" w:hAnsi="Century" w:cs="Times New Roman"/>
      <w:szCs w:val="24"/>
    </w:rPr>
  </w:style>
  <w:style w:type="paragraph" w:styleId="a5">
    <w:name w:val="footer"/>
    <w:basedOn w:val="a"/>
    <w:link w:val="a6"/>
    <w:uiPriority w:val="99"/>
    <w:unhideWhenUsed/>
    <w:rsid w:val="005F14A4"/>
    <w:pPr>
      <w:tabs>
        <w:tab w:val="center" w:pos="4252"/>
        <w:tab w:val="right" w:pos="8504"/>
      </w:tabs>
      <w:snapToGrid w:val="0"/>
    </w:pPr>
  </w:style>
  <w:style w:type="character" w:customStyle="1" w:styleId="a6">
    <w:name w:val="フッター (文字)"/>
    <w:basedOn w:val="a0"/>
    <w:link w:val="a5"/>
    <w:uiPriority w:val="99"/>
    <w:rsid w:val="005F14A4"/>
    <w:rPr>
      <w:rFonts w:ascii="ＭＳ 明朝" w:eastAsia="ＭＳ 明朝" w:hAnsi="Century" w:cs="Times New Roman"/>
      <w:szCs w:val="24"/>
    </w:rPr>
  </w:style>
  <w:style w:type="paragraph" w:styleId="a7">
    <w:name w:val="Balloon Text"/>
    <w:basedOn w:val="a"/>
    <w:link w:val="a8"/>
    <w:uiPriority w:val="99"/>
    <w:semiHidden/>
    <w:unhideWhenUsed/>
    <w:rsid w:val="004B35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35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10</cp:revision>
  <cp:lastPrinted>2018-07-31T02:11:00Z</cp:lastPrinted>
  <dcterms:created xsi:type="dcterms:W3CDTF">2018-06-27T02:27:00Z</dcterms:created>
  <dcterms:modified xsi:type="dcterms:W3CDTF">2020-08-06T11:29:00Z</dcterms:modified>
</cp:coreProperties>
</file>