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D186" w14:textId="38401B0C" w:rsidR="006A181D" w:rsidRPr="007859D0" w:rsidRDefault="00902351" w:rsidP="004D4529">
      <w:pPr>
        <w:spacing w:beforeLines="50" w:before="219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川崎港</w:t>
      </w:r>
      <w:r w:rsidR="00020964">
        <w:rPr>
          <w:rFonts w:ascii="ＭＳ ゴシック" w:eastAsia="ＭＳ ゴシック" w:hAnsi="ＭＳ ゴシック" w:hint="eastAsia"/>
          <w:sz w:val="28"/>
          <w:szCs w:val="32"/>
        </w:rPr>
        <w:t>CNPグリーン／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トランジション</w:t>
      </w:r>
      <w:r w:rsidR="00020964"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ファイナンス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・フレームワーク</w:t>
      </w:r>
      <w:r>
        <w:rPr>
          <w:rFonts w:ascii="ＭＳ ゴシック" w:eastAsia="ＭＳ ゴシック" w:hAnsi="ＭＳ ゴシック" w:hint="eastAsia"/>
          <w:sz w:val="28"/>
          <w:szCs w:val="32"/>
        </w:rPr>
        <w:t>」</w:t>
      </w:r>
      <w:r w:rsidR="004D4529">
        <w:rPr>
          <w:rFonts w:ascii="ＭＳ ゴシック" w:eastAsia="ＭＳ ゴシック" w:hAnsi="ＭＳ ゴシック" w:hint="eastAsia"/>
          <w:sz w:val="28"/>
          <w:szCs w:val="32"/>
        </w:rPr>
        <w:t>資金調達報告書</w:t>
      </w:r>
    </w:p>
    <w:p w14:paraId="007E2692" w14:textId="029A4CA4" w:rsidR="006A181D" w:rsidRPr="00736633" w:rsidRDefault="006A181D">
      <w:pPr>
        <w:rPr>
          <w:rFonts w:ascii="ＭＳ ゴシック" w:eastAsia="ＭＳ ゴシック" w:hAnsi="ＭＳ ゴシック"/>
        </w:rPr>
      </w:pPr>
    </w:p>
    <w:p w14:paraId="747AD963" w14:textId="172FFB8A" w:rsidR="006A181D" w:rsidRPr="007859D0" w:rsidRDefault="003C1EC4" w:rsidP="003C1EC4">
      <w:pPr>
        <w:ind w:leftChars="3037" w:left="5764"/>
        <w:jc w:val="right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5CA713B8" w14:textId="709C0FD0" w:rsidR="006A181D" w:rsidRPr="007859D0" w:rsidRDefault="00BE154C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川崎市</w:t>
      </w:r>
      <w:r w:rsidR="00705779">
        <w:rPr>
          <w:rFonts w:ascii="ＭＳ ゴシック" w:eastAsia="ＭＳ ゴシック" w:hAnsi="ＭＳ ゴシック" w:hint="eastAsia"/>
          <w:sz w:val="22"/>
          <w:szCs w:val="24"/>
        </w:rPr>
        <w:t>長</w:t>
      </w:r>
    </w:p>
    <w:p w14:paraId="192E0950" w14:textId="131D18C6" w:rsidR="00807687" w:rsidRPr="007859D0" w:rsidRDefault="006A181D" w:rsidP="00807687">
      <w:pPr>
        <w:ind w:leftChars="1822" w:left="3458"/>
        <w:rPr>
          <w:rFonts w:ascii="ＭＳ ゴシック" w:eastAsia="ＭＳ ゴシック" w:hAnsi="ＭＳ ゴシック"/>
        </w:rPr>
      </w:pPr>
      <w:r w:rsidRPr="00371D6A">
        <w:rPr>
          <w:rFonts w:ascii="ＭＳ ゴシック" w:eastAsia="ＭＳ ゴシック" w:hAnsi="ＭＳ ゴシック" w:hint="eastAsia"/>
          <w:spacing w:val="420"/>
          <w:kern w:val="0"/>
          <w:fitText w:val="1260" w:id="-1399150591"/>
        </w:rPr>
        <w:t>名</w:t>
      </w:r>
      <w:r w:rsidRPr="00371D6A">
        <w:rPr>
          <w:rFonts w:ascii="ＭＳ ゴシック" w:eastAsia="ＭＳ ゴシック" w:hAnsi="ＭＳ ゴシック" w:hint="eastAsia"/>
          <w:kern w:val="0"/>
          <w:fitText w:val="1260" w:id="-1399150591"/>
        </w:rPr>
        <w:t>称</w:t>
      </w:r>
      <w:r w:rsidR="00141D95" w:rsidRPr="007859D0">
        <w:rPr>
          <w:rFonts w:ascii="ＭＳ ゴシック" w:eastAsia="ＭＳ ゴシック" w:hAnsi="ＭＳ ゴシック" w:hint="eastAsia"/>
        </w:rPr>
        <w:t>：</w:t>
      </w:r>
    </w:p>
    <w:p w14:paraId="28E89FE2" w14:textId="099BD70E" w:rsidR="006A181D" w:rsidRPr="007859D0" w:rsidRDefault="002F6D64" w:rsidP="004D4529">
      <w:pPr>
        <w:ind w:leftChars="1822" w:left="7307" w:hangingChars="767" w:hanging="3849"/>
        <w:jc w:val="left"/>
        <w:rPr>
          <w:rFonts w:ascii="ＭＳ ゴシック" w:eastAsia="ＭＳ ゴシック" w:hAnsi="ＭＳ ゴシック"/>
        </w:rPr>
      </w:pPr>
      <w:r w:rsidRPr="002F6D64">
        <w:rPr>
          <w:rFonts w:ascii="ＭＳ ゴシック" w:eastAsia="ＭＳ ゴシック" w:hAnsi="ＭＳ ゴシック" w:hint="eastAsia"/>
          <w:spacing w:val="156"/>
          <w:kern w:val="0"/>
          <w:fitText w:val="1254" w:id="-751148542"/>
        </w:rPr>
        <w:t>代表</w:t>
      </w:r>
      <w:r w:rsidRPr="002F6D64">
        <w:rPr>
          <w:rFonts w:ascii="ＭＳ ゴシック" w:eastAsia="ＭＳ ゴシック" w:hAnsi="ＭＳ ゴシック" w:hint="eastAsia"/>
          <w:kern w:val="0"/>
          <w:fitText w:val="1254" w:id="-751148542"/>
        </w:rPr>
        <w:t>者</w:t>
      </w:r>
      <w:r w:rsidR="00141D95" w:rsidRPr="007859D0">
        <w:rPr>
          <w:rFonts w:ascii="ＭＳ ゴシック" w:eastAsia="ＭＳ ゴシック" w:hAnsi="ＭＳ ゴシック" w:hint="eastAsia"/>
          <w:kern w:val="0"/>
        </w:rPr>
        <w:t>：</w:t>
      </w:r>
    </w:p>
    <w:p w14:paraId="6FAAB144" w14:textId="77777777" w:rsidR="00BE154C" w:rsidRPr="007859D0" w:rsidRDefault="00BE154C" w:rsidP="004D4529">
      <w:pPr>
        <w:ind w:leftChars="1822" w:left="4914" w:hangingChars="767" w:hanging="1456"/>
        <w:jc w:val="left"/>
        <w:rPr>
          <w:rFonts w:ascii="ＭＳ ゴシック" w:eastAsia="ＭＳ ゴシック" w:hAnsi="ＭＳ ゴシック"/>
        </w:rPr>
      </w:pPr>
      <w:r w:rsidRPr="004D4529">
        <w:rPr>
          <w:rFonts w:ascii="ＭＳ ゴシック" w:eastAsia="ＭＳ ゴシック" w:hAnsi="ＭＳ ゴシック" w:hint="eastAsia"/>
          <w:kern w:val="0"/>
          <w:fitText w:val="1260" w:id="-751152896"/>
        </w:rPr>
        <w:t>代表電話番号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025F658F" w14:textId="4F4B0A04" w:rsidR="00BE154C" w:rsidRDefault="00BE154C" w:rsidP="004D4529">
      <w:pPr>
        <w:ind w:leftChars="1822" w:left="3458"/>
        <w:rPr>
          <w:rFonts w:ascii="ＭＳ ゴシック" w:eastAsia="ＭＳ ゴシック" w:hAnsi="ＭＳ ゴシック"/>
        </w:rPr>
      </w:pPr>
      <w:r w:rsidRPr="004D4529">
        <w:rPr>
          <w:rFonts w:ascii="ＭＳ ゴシック" w:eastAsia="ＭＳ ゴシック" w:hAnsi="ＭＳ ゴシック" w:hint="eastAsia"/>
          <w:spacing w:val="420"/>
          <w:kern w:val="0"/>
          <w:fitText w:val="1260" w:id="-751152895"/>
        </w:rPr>
        <w:t>住</w:t>
      </w:r>
      <w:r w:rsidRPr="004D4529">
        <w:rPr>
          <w:rFonts w:ascii="ＭＳ ゴシック" w:eastAsia="ＭＳ ゴシック" w:hAnsi="ＭＳ ゴシック" w:hint="eastAsia"/>
          <w:kern w:val="0"/>
          <w:fitText w:val="1260" w:id="-751152895"/>
        </w:rPr>
        <w:t>所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0CCC1EE3" w14:textId="77777777" w:rsidR="00BE154C" w:rsidRPr="007859D0" w:rsidRDefault="00BE154C" w:rsidP="00BE154C">
      <w:pPr>
        <w:spacing w:line="340" w:lineRule="exact"/>
        <w:ind w:leftChars="1822" w:left="3458"/>
        <w:rPr>
          <w:rFonts w:ascii="ＭＳ ゴシック" w:eastAsia="ＭＳ ゴシック" w:hAnsi="ＭＳ ゴシック"/>
        </w:rPr>
      </w:pPr>
    </w:p>
    <w:p w14:paraId="3A05685E" w14:textId="6C7B57DF" w:rsidR="000916A8" w:rsidRPr="00980696" w:rsidRDefault="00371D6A" w:rsidP="006D3B03">
      <w:pPr>
        <w:wordWrap w:val="0"/>
        <w:adjustRightInd w:val="0"/>
        <w:spacing w:line="360" w:lineRule="exact"/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日付けで</w:t>
      </w:r>
      <w:r w:rsidRPr="00371D6A">
        <w:rPr>
          <w:rFonts w:ascii="ＭＳ ゴシック" w:eastAsia="ＭＳ ゴシック" w:hAnsi="ＭＳ ゴシック" w:hint="eastAsia"/>
        </w:rPr>
        <w:t>川崎港CNPグリーン／トランジション・ファイナンス・フレームワーク</w:t>
      </w:r>
      <w:r>
        <w:rPr>
          <w:rFonts w:ascii="ＭＳ ゴシック" w:eastAsia="ＭＳ ゴシック" w:hAnsi="ＭＳ ゴシック" w:hint="eastAsia"/>
        </w:rPr>
        <w:t>の活用</w:t>
      </w:r>
      <w:r w:rsidR="00216C34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承認いただきました</w:t>
      </w:r>
      <w:r w:rsidR="000916A8">
        <w:rPr>
          <w:rFonts w:ascii="ＭＳ ゴシック" w:eastAsia="ＭＳ ゴシック" w:hAnsi="ＭＳ ゴシック" w:hint="eastAsia"/>
        </w:rPr>
        <w:t>次の取組に係る資金等を調達することに関して、</w:t>
      </w:r>
      <w:r w:rsidR="000916A8" w:rsidRPr="000916A8">
        <w:rPr>
          <w:rFonts w:ascii="ＭＳ ゴシック" w:eastAsia="ＭＳ ゴシック" w:hAnsi="ＭＳ ゴシック" w:hint="eastAsia"/>
        </w:rPr>
        <w:t>資金調達先金融機関とローン若しくはリース契約を締結し、又はボンドを発行</w:t>
      </w:r>
      <w:r w:rsidR="000916A8">
        <w:rPr>
          <w:rFonts w:ascii="ＭＳ ゴシック" w:eastAsia="ＭＳ ゴシック" w:hAnsi="ＭＳ ゴシック" w:hint="eastAsia"/>
        </w:rPr>
        <w:t>しましたので、</w:t>
      </w:r>
      <w:r w:rsidR="00AA63DE">
        <w:rPr>
          <w:rFonts w:ascii="ＭＳ ゴシック" w:eastAsia="ＭＳ ゴシック" w:hAnsi="ＭＳ ゴシック" w:hint="eastAsia"/>
        </w:rPr>
        <w:t>下表のとおり</w:t>
      </w:r>
      <w:r w:rsidR="000916A8">
        <w:rPr>
          <w:rFonts w:ascii="ＭＳ ゴシック" w:eastAsia="ＭＳ ゴシック" w:hAnsi="ＭＳ ゴシック" w:hint="eastAsia"/>
        </w:rPr>
        <w:t>報告します。</w:t>
      </w:r>
    </w:p>
    <w:tbl>
      <w:tblPr>
        <w:tblStyle w:val="a8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271"/>
        <w:gridCol w:w="2302"/>
        <w:gridCol w:w="2302"/>
        <w:gridCol w:w="658"/>
        <w:gridCol w:w="1259"/>
        <w:gridCol w:w="1042"/>
      </w:tblGrid>
      <w:tr w:rsidR="00371D6A" w14:paraId="58A19B3A" w14:textId="77777777" w:rsidTr="00747406">
        <w:trPr>
          <w:trHeight w:val="99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FD0F256" w14:textId="77777777" w:rsidR="00371D6A" w:rsidRDefault="00371D6A" w:rsidP="007474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ICMA適格分類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0DEDDBFC" w14:textId="77777777" w:rsidR="00371D6A" w:rsidRDefault="00371D6A" w:rsidP="007474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適格クライテリア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791D0712" w14:textId="77777777" w:rsidR="00371D6A" w:rsidRDefault="00371D6A" w:rsidP="007474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取組</w:t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内容</w:t>
            </w:r>
          </w:p>
          <w:p w14:paraId="69A5240A" w14:textId="77777777" w:rsidR="00371D6A" w:rsidRPr="00980696" w:rsidRDefault="00371D6A" w:rsidP="007474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（事業名）</w:t>
            </w:r>
          </w:p>
        </w:tc>
        <w:tc>
          <w:tcPr>
            <w:tcW w:w="658" w:type="dxa"/>
            <w:shd w:val="clear" w:color="auto" w:fill="F2F2F2" w:themeFill="background1" w:themeFillShade="F2"/>
            <w:vAlign w:val="center"/>
          </w:tcPr>
          <w:p w14:paraId="7F64800D" w14:textId="77777777" w:rsidR="00371D6A" w:rsidRPr="00980696" w:rsidRDefault="00371D6A" w:rsidP="0074740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規模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D916C8E" w14:textId="77777777" w:rsidR="00371D6A" w:rsidRDefault="00371D6A" w:rsidP="007474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温室効果ガス</w:t>
            </w:r>
          </w:p>
          <w:p w14:paraId="5EFE6AE9" w14:textId="77777777" w:rsidR="00371D6A" w:rsidRDefault="00371D6A" w:rsidP="007474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削減・吸収量</w:t>
            </w:r>
          </w:p>
          <w:p w14:paraId="615858FD" w14:textId="77777777" w:rsidR="00371D6A" w:rsidRPr="00980696" w:rsidRDefault="00371D6A" w:rsidP="0074740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（t</w:t>
            </w:r>
            <w:r w:rsidRPr="00980696">
              <w:rPr>
                <w:rFonts w:ascii="ＭＳ ゴシック" w:eastAsia="ＭＳ ゴシック" w:hAnsi="ＭＳ ゴシック"/>
                <w:sz w:val="18"/>
              </w:rPr>
              <w:t>-CO2</w:t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／年）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155AD4C7" w14:textId="77777777" w:rsidR="00371D6A" w:rsidRPr="00980696" w:rsidRDefault="00371D6A" w:rsidP="0074740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371D6A" w14:paraId="3978A8A6" w14:textId="77777777" w:rsidTr="00747406">
        <w:trPr>
          <w:trHeight w:val="833"/>
        </w:trPr>
        <w:tc>
          <w:tcPr>
            <w:tcW w:w="1271" w:type="dxa"/>
            <w:vAlign w:val="center"/>
          </w:tcPr>
          <w:p w14:paraId="4ACCDE1B" w14:textId="77777777" w:rsidR="00371D6A" w:rsidRDefault="00371D6A" w:rsidP="007474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2" w:type="dxa"/>
            <w:vAlign w:val="center"/>
          </w:tcPr>
          <w:p w14:paraId="30718A13" w14:textId="77777777" w:rsidR="00371D6A" w:rsidRDefault="00371D6A" w:rsidP="007474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2" w:type="dxa"/>
            <w:vAlign w:val="center"/>
          </w:tcPr>
          <w:p w14:paraId="0ECAD3B2" w14:textId="77777777" w:rsidR="00371D6A" w:rsidRDefault="00371D6A" w:rsidP="007474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16281082" w14:textId="77777777" w:rsidR="00371D6A" w:rsidRDefault="00371D6A" w:rsidP="007474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1A0E1196" w14:textId="77777777" w:rsidR="00371D6A" w:rsidRDefault="00371D6A" w:rsidP="007474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vAlign w:val="center"/>
          </w:tcPr>
          <w:p w14:paraId="28C57079" w14:textId="77777777" w:rsidR="00371D6A" w:rsidRDefault="00371D6A" w:rsidP="0074740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F224F2" w14:textId="77777777" w:rsidR="000916A8" w:rsidRPr="00F235C2" w:rsidRDefault="000916A8" w:rsidP="00F235C2">
      <w:pPr>
        <w:spacing w:line="200" w:lineRule="exact"/>
        <w:ind w:rightChars="-120" w:right="-228" w:firstLineChars="100" w:firstLine="140"/>
        <w:rPr>
          <w:rFonts w:ascii="ＭＳ ゴシック" w:eastAsia="ＭＳ ゴシック" w:hAnsi="ＭＳ ゴシック"/>
          <w:sz w:val="16"/>
        </w:rPr>
      </w:pPr>
    </w:p>
    <w:tbl>
      <w:tblPr>
        <w:tblStyle w:val="a8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2324"/>
        <w:gridCol w:w="2633"/>
        <w:gridCol w:w="2924"/>
      </w:tblGrid>
      <w:tr w:rsidR="00844607" w14:paraId="7152DC91" w14:textId="77777777" w:rsidTr="00F235C2">
        <w:trPr>
          <w:trHeight w:val="567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E2A49" w14:textId="3CF98F68" w:rsidR="00844607" w:rsidRPr="00E55AB0" w:rsidRDefault="00844607" w:rsidP="003F3E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グリーンボンド等の種類</w:t>
            </w:r>
            <w:r w:rsidR="00155C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(※)</w:t>
            </w:r>
          </w:p>
        </w:tc>
        <w:tc>
          <w:tcPr>
            <w:tcW w:w="555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F858A" w14:textId="4A8C50E3" w:rsidR="00844607" w:rsidRPr="00844607" w:rsidRDefault="00844607" w:rsidP="003F3E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44607" w14:paraId="6A68DB70" w14:textId="77777777" w:rsidTr="00F235C2">
        <w:trPr>
          <w:trHeight w:val="567"/>
        </w:trPr>
        <w:tc>
          <w:tcPr>
            <w:tcW w:w="23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9F944" w14:textId="77777777" w:rsidR="00F83548" w:rsidRDefault="00F83548" w:rsidP="00F235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資金調達金額</w:t>
            </w:r>
          </w:p>
          <w:p w14:paraId="12E493ED" w14:textId="42E4825D" w:rsidR="00F235C2" w:rsidRPr="00E55AB0" w:rsidRDefault="00F235C2" w:rsidP="00F235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(リースの場合リース料)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DC9F0" w14:textId="0BC59211" w:rsidR="00F83548" w:rsidRPr="00E55AB0" w:rsidRDefault="00F83548" w:rsidP="00F835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資金調達日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98D67B" w14:textId="73DE850A" w:rsidR="00F83548" w:rsidRPr="00E55AB0" w:rsidRDefault="00F83548" w:rsidP="00F835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償還／返済期日</w:t>
            </w:r>
          </w:p>
        </w:tc>
      </w:tr>
      <w:tr w:rsidR="00E55AB0" w14:paraId="66A7FCA4" w14:textId="77777777" w:rsidTr="00F235C2">
        <w:trPr>
          <w:trHeight w:val="567"/>
        </w:trPr>
        <w:tc>
          <w:tcPr>
            <w:tcW w:w="23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3EEAD" w14:textId="77777777" w:rsidR="00E55AB0" w:rsidRPr="00E55AB0" w:rsidRDefault="00E55AB0" w:rsidP="00DD00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84275" w14:textId="77777777" w:rsidR="00E55AB0" w:rsidRPr="00E55AB0" w:rsidRDefault="00E55AB0" w:rsidP="00DD00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3A53A6" w14:textId="77777777" w:rsidR="00E55AB0" w:rsidRPr="00E55AB0" w:rsidRDefault="00E55AB0" w:rsidP="00DD00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44607" w14:paraId="6B3437D8" w14:textId="77777777" w:rsidTr="00F235C2">
        <w:trPr>
          <w:trHeight w:val="567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D7D03" w14:textId="498B42D0" w:rsidR="00844607" w:rsidRPr="00E55AB0" w:rsidRDefault="00844607" w:rsidP="003F3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（ボンドの場合）ストラクチャリング・エージェント名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14:paraId="682193E9" w14:textId="77777777" w:rsidR="00844607" w:rsidRPr="00E55AB0" w:rsidRDefault="00844607" w:rsidP="003F3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44607" w14:paraId="7702C417" w14:textId="77777777" w:rsidTr="00F235C2">
        <w:trPr>
          <w:trHeight w:val="567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A7663" w14:textId="58967771" w:rsidR="00844607" w:rsidRPr="00E55AB0" w:rsidRDefault="00844607" w:rsidP="003F3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（ローンの場合）貸し手の金融機関名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14:paraId="263C6BDD" w14:textId="77777777" w:rsidR="00844607" w:rsidRPr="00E55AB0" w:rsidRDefault="00844607" w:rsidP="003F3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44607" w14:paraId="22478A75" w14:textId="77777777" w:rsidTr="00F235C2">
        <w:trPr>
          <w:trHeight w:val="567"/>
        </w:trPr>
        <w:tc>
          <w:tcPr>
            <w:tcW w:w="495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23B78" w14:textId="6B0820A4" w:rsidR="00844607" w:rsidRPr="00E55AB0" w:rsidRDefault="00844607" w:rsidP="003F3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A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（リースの場合）レッサー名</w:t>
            </w:r>
          </w:p>
        </w:tc>
        <w:tc>
          <w:tcPr>
            <w:tcW w:w="2924" w:type="dxa"/>
            <w:tcBorders>
              <w:left w:val="single" w:sz="4" w:space="0" w:color="auto"/>
            </w:tcBorders>
            <w:vAlign w:val="center"/>
          </w:tcPr>
          <w:p w14:paraId="3EF04302" w14:textId="77777777" w:rsidR="00844607" w:rsidRPr="00E55AB0" w:rsidRDefault="00844607" w:rsidP="003F3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E486BF6" w14:textId="68D83C45" w:rsidR="006D3B03" w:rsidRPr="006D3B03" w:rsidRDefault="006D3B03" w:rsidP="006D3B03">
      <w:pPr>
        <w:spacing w:beforeLines="50" w:before="219"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</w:t>
      </w:r>
      <w:r w:rsidRPr="006D3B03">
        <w:rPr>
          <w:rFonts w:ascii="Meiryo UI" w:eastAsia="Meiryo UI" w:hAnsi="Meiryo UI" w:hint="eastAsia"/>
        </w:rPr>
        <w:t>資金調達報告書は、資金調達等が実行されてから1週間以内を目途にご提出ください。</w:t>
      </w:r>
    </w:p>
    <w:p w14:paraId="4B629741" w14:textId="684BC7F8" w:rsidR="006D3B03" w:rsidRPr="006D3B03" w:rsidRDefault="006D3B03" w:rsidP="006D3B03">
      <w:pPr>
        <w:wordWrap w:val="0"/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</w:t>
      </w:r>
      <w:r w:rsidRPr="006D3B03">
        <w:rPr>
          <w:rFonts w:ascii="Meiryo UI" w:eastAsia="Meiryo UI" w:hAnsi="Meiryo UI" w:hint="eastAsia"/>
        </w:rPr>
        <w:t>上記の表における「グリーンボンド等の種類」の欄については、「グリーンボンド」、「グリーンローン」、「グリーンリース」、</w:t>
      </w:r>
      <w:r>
        <w:rPr>
          <w:rFonts w:ascii="Meiryo UI" w:eastAsia="Meiryo UI" w:hAnsi="Meiryo UI" w:hint="eastAsia"/>
        </w:rPr>
        <w:t xml:space="preserve">　</w:t>
      </w:r>
      <w:r w:rsidRPr="006D3B03">
        <w:rPr>
          <w:rFonts w:ascii="Meiryo UI" w:eastAsia="Meiryo UI" w:hAnsi="Meiryo UI" w:hint="eastAsia"/>
        </w:rPr>
        <w:t>「トランジションボンド」、「トランジションローン」、「トランジションリース」、「グリーン／トランジションボンド」、「グリーン／</w:t>
      </w:r>
      <w:r>
        <w:rPr>
          <w:rFonts w:ascii="Meiryo UI" w:eastAsia="Meiryo UI" w:hAnsi="Meiryo UI" w:hint="eastAsia"/>
        </w:rPr>
        <w:t xml:space="preserve">　</w:t>
      </w:r>
      <w:r w:rsidRPr="006D3B03">
        <w:rPr>
          <w:rFonts w:ascii="Meiryo UI" w:eastAsia="Meiryo UI" w:hAnsi="Meiryo UI" w:hint="eastAsia"/>
        </w:rPr>
        <w:t>トランジションローン」、「グリーン／トランジションリース」のいずれかをご記載ください。</w:t>
      </w:r>
    </w:p>
    <w:p w14:paraId="1CF6B66A" w14:textId="32A84FF0" w:rsidR="00481E83" w:rsidRPr="006D3B03" w:rsidRDefault="006D3B03" w:rsidP="006D3B03">
      <w:pPr>
        <w:spacing w:afterLines="50" w:after="219" w:line="340" w:lineRule="exac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・</w:t>
      </w:r>
      <w:r w:rsidRPr="006D3B03">
        <w:rPr>
          <w:rFonts w:ascii="Meiryo UI" w:eastAsia="Meiryo UI" w:hAnsi="Meiryo UI" w:hint="eastAsia"/>
        </w:rPr>
        <w:t>資金調達先金融機関が複数ある場合は、すべてご記載ください。</w:t>
      </w:r>
    </w:p>
    <w:p w14:paraId="3CDC0A38" w14:textId="0DB08B8F" w:rsidR="00705779" w:rsidRDefault="00705779" w:rsidP="00371D6A">
      <w:pPr>
        <w:spacing w:line="300" w:lineRule="exact"/>
        <w:ind w:firstLineChars="966" w:firstLine="3398"/>
        <w:rPr>
          <w:rFonts w:ascii="ＭＳ ゴシック" w:eastAsia="ＭＳ ゴシック" w:hAnsi="ＭＳ ゴシック"/>
        </w:rPr>
      </w:pPr>
      <w:r w:rsidRPr="00481E83">
        <w:rPr>
          <w:rFonts w:ascii="ＭＳ ゴシック" w:eastAsia="ＭＳ ゴシック" w:hAnsi="ＭＳ ゴシック" w:hint="eastAsia"/>
          <w:spacing w:val="81"/>
          <w:kern w:val="0"/>
          <w:fitText w:val="1330" w:id="-772524287"/>
        </w:rPr>
        <w:t>担当部</w:t>
      </w:r>
      <w:r w:rsidRPr="00481E83">
        <w:rPr>
          <w:rFonts w:ascii="ＭＳ ゴシック" w:eastAsia="ＭＳ ゴシック" w:hAnsi="ＭＳ ゴシック" w:hint="eastAsia"/>
          <w:spacing w:val="2"/>
          <w:kern w:val="0"/>
          <w:fitText w:val="1330" w:id="-772524287"/>
        </w:rPr>
        <w:t>署</w:t>
      </w:r>
      <w:r>
        <w:rPr>
          <w:rFonts w:ascii="ＭＳ ゴシック" w:eastAsia="ＭＳ ゴシック" w:hAnsi="ＭＳ ゴシック" w:hint="eastAsia"/>
        </w:rPr>
        <w:t>：</w:t>
      </w:r>
      <w:bookmarkStart w:id="0" w:name="_GoBack"/>
      <w:bookmarkEnd w:id="0"/>
    </w:p>
    <w:p w14:paraId="108078CB" w14:textId="3C5B391C" w:rsidR="00705779" w:rsidRDefault="00705779" w:rsidP="00371D6A">
      <w:pPr>
        <w:spacing w:line="300" w:lineRule="exact"/>
        <w:ind w:firstLineChars="966" w:firstLine="3398"/>
        <w:rPr>
          <w:rFonts w:ascii="ＭＳ ゴシック" w:eastAsia="ＭＳ ゴシック" w:hAnsi="ＭＳ ゴシック"/>
        </w:rPr>
      </w:pPr>
      <w:r w:rsidRPr="00C30805">
        <w:rPr>
          <w:rFonts w:ascii="ＭＳ ゴシック" w:eastAsia="ＭＳ ゴシック" w:hAnsi="ＭＳ ゴシック" w:hint="eastAsia"/>
          <w:spacing w:val="81"/>
          <w:kern w:val="0"/>
          <w:fitText w:val="1330" w:id="-772524288"/>
        </w:rPr>
        <w:t>担当者</w:t>
      </w:r>
      <w:r w:rsidRPr="00C30805">
        <w:rPr>
          <w:rFonts w:ascii="ＭＳ ゴシック" w:eastAsia="ＭＳ ゴシック" w:hAnsi="ＭＳ ゴシック" w:hint="eastAsia"/>
          <w:spacing w:val="2"/>
          <w:kern w:val="0"/>
          <w:fitText w:val="1330" w:id="-772524288"/>
        </w:rPr>
        <w:t>名</w:t>
      </w:r>
      <w:r>
        <w:rPr>
          <w:rFonts w:ascii="ＭＳ ゴシック" w:eastAsia="ＭＳ ゴシック" w:hAnsi="ＭＳ ゴシック" w:hint="eastAsia"/>
        </w:rPr>
        <w:t>：</w:t>
      </w:r>
    </w:p>
    <w:p w14:paraId="624F50D8" w14:textId="2ED25899" w:rsidR="00705779" w:rsidRDefault="00705779" w:rsidP="00371D6A">
      <w:pPr>
        <w:spacing w:line="300" w:lineRule="exact"/>
        <w:ind w:firstLineChars="966" w:firstLine="3398"/>
        <w:rPr>
          <w:rFonts w:ascii="ＭＳ ゴシック" w:eastAsia="ＭＳ ゴシック" w:hAnsi="ＭＳ ゴシック"/>
        </w:rPr>
      </w:pPr>
      <w:r w:rsidRPr="00705779">
        <w:rPr>
          <w:rFonts w:ascii="ＭＳ ゴシック" w:eastAsia="ＭＳ ゴシック" w:hAnsi="ＭＳ ゴシック" w:hint="eastAsia"/>
          <w:spacing w:val="81"/>
          <w:kern w:val="0"/>
          <w:fitText w:val="1330" w:id="-772524544"/>
        </w:rPr>
        <w:t>電話番</w:t>
      </w:r>
      <w:r w:rsidRPr="00705779">
        <w:rPr>
          <w:rFonts w:ascii="ＭＳ ゴシック" w:eastAsia="ＭＳ ゴシック" w:hAnsi="ＭＳ ゴシック" w:hint="eastAsia"/>
          <w:spacing w:val="2"/>
          <w:kern w:val="0"/>
          <w:fitText w:val="1330" w:id="-772524544"/>
        </w:rPr>
        <w:t>号</w:t>
      </w:r>
      <w:r>
        <w:rPr>
          <w:rFonts w:ascii="ＭＳ ゴシック" w:eastAsia="ＭＳ ゴシック" w:hAnsi="ＭＳ ゴシック" w:hint="eastAsia"/>
        </w:rPr>
        <w:t>：</w:t>
      </w:r>
    </w:p>
    <w:p w14:paraId="190168D0" w14:textId="703A1AFA" w:rsidR="0088776F" w:rsidRPr="00E2668E" w:rsidRDefault="00705779" w:rsidP="00371D6A">
      <w:pPr>
        <w:spacing w:line="300" w:lineRule="exact"/>
        <w:ind w:firstLineChars="1790" w:firstLine="339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メールアドレス：</w:t>
      </w:r>
    </w:p>
    <w:sectPr w:rsidR="0088776F" w:rsidRPr="00E2668E" w:rsidSect="00F235C2">
      <w:headerReference w:type="default" r:id="rId8"/>
      <w:pgSz w:w="11906" w:h="16838" w:code="9"/>
      <w:pgMar w:top="1418" w:right="1531" w:bottom="567" w:left="1531" w:header="851" w:footer="992" w:gutter="0"/>
      <w:cols w:space="425"/>
      <w:docGrid w:type="linesAndChars" w:linePitch="43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0364" w14:textId="77777777" w:rsidR="003F3EC7" w:rsidRDefault="003F3EC7" w:rsidP="00A0052D">
      <w:r>
        <w:separator/>
      </w:r>
    </w:p>
  </w:endnote>
  <w:endnote w:type="continuationSeparator" w:id="0">
    <w:p w14:paraId="67455282" w14:textId="77777777" w:rsidR="003F3EC7" w:rsidRDefault="003F3EC7" w:rsidP="00A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37E2" w14:textId="77777777" w:rsidR="003F3EC7" w:rsidRDefault="003F3EC7" w:rsidP="00A0052D">
      <w:r>
        <w:separator/>
      </w:r>
    </w:p>
  </w:footnote>
  <w:footnote w:type="continuationSeparator" w:id="0">
    <w:p w14:paraId="4BCA235B" w14:textId="77777777" w:rsidR="003F3EC7" w:rsidRDefault="003F3EC7" w:rsidP="00A0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B7B3" w14:textId="405FBD44" w:rsidR="003F3EC7" w:rsidRDefault="003F3EC7" w:rsidP="00020964">
    <w:pPr>
      <w:pStyle w:val="a9"/>
      <w:jc w:val="right"/>
    </w:pPr>
    <w:r>
      <w:rPr>
        <w:rFonts w:hint="eastAsia"/>
      </w:rPr>
      <w:t>（第5号様式）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4"/>
    <w:multiLevelType w:val="hybridMultilevel"/>
    <w:tmpl w:val="1486CD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34CA3"/>
    <w:multiLevelType w:val="hybridMultilevel"/>
    <w:tmpl w:val="3BE8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342DB"/>
    <w:multiLevelType w:val="hybridMultilevel"/>
    <w:tmpl w:val="BD7CC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51F7E"/>
    <w:multiLevelType w:val="hybridMultilevel"/>
    <w:tmpl w:val="D5666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D682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8351B"/>
    <w:multiLevelType w:val="hybridMultilevel"/>
    <w:tmpl w:val="E96A3166"/>
    <w:lvl w:ilvl="0" w:tplc="91D04D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E1494"/>
    <w:multiLevelType w:val="multilevel"/>
    <w:tmpl w:val="8C96FFE6"/>
    <w:lvl w:ilvl="0">
      <w:start w:val="1"/>
      <w:numFmt w:val="none"/>
      <w:lvlText w:val="）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A34F59"/>
    <w:multiLevelType w:val="hybridMultilevel"/>
    <w:tmpl w:val="157C8E0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4B539BF"/>
    <w:multiLevelType w:val="hybridMultilevel"/>
    <w:tmpl w:val="3704F1F2"/>
    <w:lvl w:ilvl="0" w:tplc="B784C478">
      <w:start w:val="1"/>
      <w:numFmt w:val="bullet"/>
      <w:lvlText w:val="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8" w15:restartNumberingAfterBreak="0">
    <w:nsid w:val="726A199B"/>
    <w:multiLevelType w:val="hybridMultilevel"/>
    <w:tmpl w:val="E6CA5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E3C2397"/>
    <w:multiLevelType w:val="multilevel"/>
    <w:tmpl w:val="A09AA0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D"/>
    <w:rsid w:val="00020964"/>
    <w:rsid w:val="0004170B"/>
    <w:rsid w:val="000916A8"/>
    <w:rsid w:val="000B69BA"/>
    <w:rsid w:val="000D0990"/>
    <w:rsid w:val="001110A3"/>
    <w:rsid w:val="001353AC"/>
    <w:rsid w:val="00141D95"/>
    <w:rsid w:val="00155C3B"/>
    <w:rsid w:val="00175398"/>
    <w:rsid w:val="00181565"/>
    <w:rsid w:val="001C5CA1"/>
    <w:rsid w:val="001E5D02"/>
    <w:rsid w:val="0020287B"/>
    <w:rsid w:val="00216C34"/>
    <w:rsid w:val="00220604"/>
    <w:rsid w:val="00230BAB"/>
    <w:rsid w:val="00231055"/>
    <w:rsid w:val="00254CD7"/>
    <w:rsid w:val="00255E58"/>
    <w:rsid w:val="00270B6C"/>
    <w:rsid w:val="002D071C"/>
    <w:rsid w:val="002D4923"/>
    <w:rsid w:val="002E5955"/>
    <w:rsid w:val="002F6D64"/>
    <w:rsid w:val="003240CD"/>
    <w:rsid w:val="0033156C"/>
    <w:rsid w:val="00354313"/>
    <w:rsid w:val="00356CF6"/>
    <w:rsid w:val="003627F0"/>
    <w:rsid w:val="00371D6A"/>
    <w:rsid w:val="00375DA0"/>
    <w:rsid w:val="003908A0"/>
    <w:rsid w:val="00390DA2"/>
    <w:rsid w:val="00395F17"/>
    <w:rsid w:val="003A50A6"/>
    <w:rsid w:val="003C1EC4"/>
    <w:rsid w:val="003F0963"/>
    <w:rsid w:val="003F3EC7"/>
    <w:rsid w:val="003F62C1"/>
    <w:rsid w:val="0040463D"/>
    <w:rsid w:val="00425C45"/>
    <w:rsid w:val="00453E61"/>
    <w:rsid w:val="00474951"/>
    <w:rsid w:val="00481E83"/>
    <w:rsid w:val="00491641"/>
    <w:rsid w:val="004B2C95"/>
    <w:rsid w:val="004D4529"/>
    <w:rsid w:val="004F7C86"/>
    <w:rsid w:val="00501794"/>
    <w:rsid w:val="005308B2"/>
    <w:rsid w:val="0053209A"/>
    <w:rsid w:val="005355DE"/>
    <w:rsid w:val="0054123C"/>
    <w:rsid w:val="00564530"/>
    <w:rsid w:val="0057268C"/>
    <w:rsid w:val="00596493"/>
    <w:rsid w:val="005A2582"/>
    <w:rsid w:val="005A7692"/>
    <w:rsid w:val="005C370F"/>
    <w:rsid w:val="005C4723"/>
    <w:rsid w:val="005C7011"/>
    <w:rsid w:val="005E0B47"/>
    <w:rsid w:val="005F362A"/>
    <w:rsid w:val="00603AF5"/>
    <w:rsid w:val="00612016"/>
    <w:rsid w:val="006124D3"/>
    <w:rsid w:val="00666AD7"/>
    <w:rsid w:val="006A181D"/>
    <w:rsid w:val="006D3B03"/>
    <w:rsid w:val="006D7737"/>
    <w:rsid w:val="006F34A0"/>
    <w:rsid w:val="00705779"/>
    <w:rsid w:val="00736633"/>
    <w:rsid w:val="007859D0"/>
    <w:rsid w:val="00790244"/>
    <w:rsid w:val="007D0B23"/>
    <w:rsid w:val="007E036B"/>
    <w:rsid w:val="00807687"/>
    <w:rsid w:val="00810655"/>
    <w:rsid w:val="008176FD"/>
    <w:rsid w:val="008429CC"/>
    <w:rsid w:val="00844607"/>
    <w:rsid w:val="008655BA"/>
    <w:rsid w:val="0088776F"/>
    <w:rsid w:val="008A515E"/>
    <w:rsid w:val="008C630D"/>
    <w:rsid w:val="008D6067"/>
    <w:rsid w:val="008E2190"/>
    <w:rsid w:val="00902351"/>
    <w:rsid w:val="00914B06"/>
    <w:rsid w:val="00937508"/>
    <w:rsid w:val="00980696"/>
    <w:rsid w:val="00984E31"/>
    <w:rsid w:val="0098706C"/>
    <w:rsid w:val="009A299F"/>
    <w:rsid w:val="009F60C6"/>
    <w:rsid w:val="00A0052D"/>
    <w:rsid w:val="00A66F3F"/>
    <w:rsid w:val="00A80E67"/>
    <w:rsid w:val="00AA63DE"/>
    <w:rsid w:val="00AB67CD"/>
    <w:rsid w:val="00B0431D"/>
    <w:rsid w:val="00B11189"/>
    <w:rsid w:val="00B169FC"/>
    <w:rsid w:val="00B47486"/>
    <w:rsid w:val="00B6780B"/>
    <w:rsid w:val="00B8150F"/>
    <w:rsid w:val="00BD403D"/>
    <w:rsid w:val="00BE154C"/>
    <w:rsid w:val="00BF29CF"/>
    <w:rsid w:val="00C30805"/>
    <w:rsid w:val="00C411C4"/>
    <w:rsid w:val="00C41284"/>
    <w:rsid w:val="00C45C07"/>
    <w:rsid w:val="00C60A92"/>
    <w:rsid w:val="00C74B92"/>
    <w:rsid w:val="00CD3C0F"/>
    <w:rsid w:val="00CF01C4"/>
    <w:rsid w:val="00D02D30"/>
    <w:rsid w:val="00D06505"/>
    <w:rsid w:val="00D16035"/>
    <w:rsid w:val="00D411A9"/>
    <w:rsid w:val="00D81CAD"/>
    <w:rsid w:val="00DB2A76"/>
    <w:rsid w:val="00DC7C2B"/>
    <w:rsid w:val="00DD001E"/>
    <w:rsid w:val="00DE4D7F"/>
    <w:rsid w:val="00DF641B"/>
    <w:rsid w:val="00E13877"/>
    <w:rsid w:val="00E2668E"/>
    <w:rsid w:val="00E32AAE"/>
    <w:rsid w:val="00E43A5F"/>
    <w:rsid w:val="00E55AB0"/>
    <w:rsid w:val="00E70045"/>
    <w:rsid w:val="00E8129B"/>
    <w:rsid w:val="00E924AE"/>
    <w:rsid w:val="00ED3EB2"/>
    <w:rsid w:val="00ED4C37"/>
    <w:rsid w:val="00EF0C19"/>
    <w:rsid w:val="00F070B5"/>
    <w:rsid w:val="00F235C2"/>
    <w:rsid w:val="00F24306"/>
    <w:rsid w:val="00F66018"/>
    <w:rsid w:val="00F66CAE"/>
    <w:rsid w:val="00F83548"/>
    <w:rsid w:val="00F87C9C"/>
    <w:rsid w:val="00FE5452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489"/>
  <w15:chartTrackingRefBased/>
  <w15:docId w15:val="{7FE12E6D-9BD7-40A7-8842-230A538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A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1D"/>
    <w:pPr>
      <w:jc w:val="center"/>
    </w:pPr>
  </w:style>
  <w:style w:type="character" w:customStyle="1" w:styleId="a4">
    <w:name w:val="記 (文字)"/>
    <w:basedOn w:val="a0"/>
    <w:link w:val="a3"/>
    <w:uiPriority w:val="99"/>
    <w:rsid w:val="006A181D"/>
  </w:style>
  <w:style w:type="paragraph" w:styleId="a5">
    <w:name w:val="Closing"/>
    <w:basedOn w:val="a"/>
    <w:link w:val="a6"/>
    <w:uiPriority w:val="99"/>
    <w:unhideWhenUsed/>
    <w:rsid w:val="006A1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1D"/>
  </w:style>
  <w:style w:type="paragraph" w:styleId="a7">
    <w:name w:val="List Paragraph"/>
    <w:basedOn w:val="a"/>
    <w:uiPriority w:val="34"/>
    <w:qFormat/>
    <w:rsid w:val="006A181D"/>
    <w:pPr>
      <w:ind w:leftChars="400" w:left="840"/>
    </w:pPr>
  </w:style>
  <w:style w:type="table" w:styleId="a8">
    <w:name w:val="Table Grid"/>
    <w:basedOn w:val="a1"/>
    <w:uiPriority w:val="39"/>
    <w:rsid w:val="006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2D"/>
  </w:style>
  <w:style w:type="paragraph" w:styleId="ab">
    <w:name w:val="footer"/>
    <w:basedOn w:val="a"/>
    <w:link w:val="ac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2D"/>
  </w:style>
  <w:style w:type="character" w:styleId="ad">
    <w:name w:val="Hyperlink"/>
    <w:basedOn w:val="a0"/>
    <w:uiPriority w:val="99"/>
    <w:unhideWhenUsed/>
    <w:rsid w:val="00ED3EB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3EB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50179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0179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0179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179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179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179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E4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2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70B4-0CAD-433F-A7CD-F1CEB10C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川崎市</cp:lastModifiedBy>
  <cp:revision>42</cp:revision>
  <cp:lastPrinted>2024-03-04T07:48:00Z</cp:lastPrinted>
  <dcterms:created xsi:type="dcterms:W3CDTF">2025-03-05T23:26:00Z</dcterms:created>
  <dcterms:modified xsi:type="dcterms:W3CDTF">2025-03-27T01:56:00Z</dcterms:modified>
</cp:coreProperties>
</file>