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A2" w:rsidRPr="007415EA" w:rsidRDefault="0069002B">
      <w:pPr>
        <w:rPr>
          <w:rFonts w:asciiTheme="minorEastAsia" w:hAnsiTheme="minorEastAsia"/>
        </w:rPr>
      </w:pPr>
      <w:r w:rsidRPr="007415EA">
        <w:rPr>
          <w:rFonts w:asciiTheme="minorEastAsia" w:hAnsiTheme="minorEastAsia" w:hint="eastAsia"/>
        </w:rPr>
        <w:t>様式4-1</w:t>
      </w:r>
    </w:p>
    <w:tbl>
      <w:tblPr>
        <w:tblStyle w:val="a3"/>
        <w:tblW w:w="0" w:type="auto"/>
        <w:tblLook w:val="04A0" w:firstRow="1" w:lastRow="0" w:firstColumn="1" w:lastColumn="0" w:noHBand="0" w:noVBand="1"/>
      </w:tblPr>
      <w:tblGrid>
        <w:gridCol w:w="9061"/>
      </w:tblGrid>
      <w:tr w:rsidR="007415EA" w:rsidRPr="007415EA" w:rsidTr="0069002B">
        <w:tc>
          <w:tcPr>
            <w:tcW w:w="20968" w:type="dxa"/>
          </w:tcPr>
          <w:p w:rsidR="0069002B" w:rsidRPr="007415EA" w:rsidRDefault="0069002B" w:rsidP="0069002B">
            <w:pPr>
              <w:jc w:val="center"/>
              <w:rPr>
                <w:rFonts w:asciiTheme="majorEastAsia" w:eastAsiaTheme="majorEastAsia" w:hAnsiTheme="majorEastAsia"/>
                <w:b/>
                <w:szCs w:val="21"/>
              </w:rPr>
            </w:pPr>
            <w:r w:rsidRPr="007415EA">
              <w:rPr>
                <w:rFonts w:asciiTheme="majorEastAsia" w:eastAsiaTheme="majorEastAsia" w:hAnsiTheme="majorEastAsia" w:hint="eastAsia"/>
                <w:b/>
                <w:szCs w:val="21"/>
              </w:rPr>
              <w:t>技術提案の概要</w:t>
            </w:r>
          </w:p>
        </w:tc>
      </w:tr>
      <w:tr w:rsidR="0069002B" w:rsidRPr="007415EA" w:rsidTr="0069002B">
        <w:trPr>
          <w:trHeight w:val="12851"/>
        </w:trPr>
        <w:tc>
          <w:tcPr>
            <w:tcW w:w="20968" w:type="dxa"/>
          </w:tcPr>
          <w:p w:rsidR="0069002B" w:rsidRPr="007415EA" w:rsidRDefault="0069002B">
            <w:pPr>
              <w:rPr>
                <w:rFonts w:asciiTheme="minorEastAsia" w:hAnsiTheme="minorEastAsia"/>
              </w:rPr>
            </w:pPr>
            <w:r w:rsidRPr="007415EA">
              <w:rPr>
                <w:rFonts w:asciiTheme="minorEastAsia" w:hAnsiTheme="minorEastAsia" w:hint="eastAsia"/>
              </w:rPr>
              <w:t xml:space="preserve">　</w:t>
            </w:r>
          </w:p>
          <w:p w:rsidR="0069002B" w:rsidRPr="007415EA" w:rsidRDefault="0069002B" w:rsidP="0069002B">
            <w:pPr>
              <w:rPr>
                <w:rFonts w:asciiTheme="minorEastAsia" w:hAnsiTheme="minorEastAsia"/>
              </w:rPr>
            </w:pPr>
            <w:r w:rsidRPr="007415EA">
              <w:rPr>
                <w:rFonts w:asciiTheme="minorEastAsia" w:hAnsiTheme="minorEastAsia" w:hint="eastAsia"/>
              </w:rPr>
              <w:t xml:space="preserve">　川崎市上下水道局入江崎総合スラッジセンター汚泥処理施設更新工事に係る技術提案の概要を</w:t>
            </w:r>
            <w:r w:rsidR="006650FD" w:rsidRPr="007415EA">
              <w:rPr>
                <w:rFonts w:asciiTheme="minorEastAsia" w:hAnsiTheme="minorEastAsia" w:hint="eastAsia"/>
              </w:rPr>
              <w:t>A4×6</w:t>
            </w:r>
            <w:r w:rsidRPr="007415EA">
              <w:rPr>
                <w:rFonts w:asciiTheme="minorEastAsia" w:hAnsiTheme="minorEastAsia" w:hint="eastAsia"/>
              </w:rPr>
              <w:t>枚以内にまとめること。</w:t>
            </w:r>
          </w:p>
          <w:p w:rsidR="0069002B" w:rsidRPr="007415EA" w:rsidRDefault="0069002B">
            <w:pPr>
              <w:rPr>
                <w:rFonts w:asciiTheme="minorEastAsia" w:hAnsiTheme="minorEastAsia"/>
              </w:rPr>
            </w:pPr>
          </w:p>
          <w:p w:rsidR="0069002B" w:rsidRPr="007415EA" w:rsidRDefault="0069002B">
            <w:pPr>
              <w:rPr>
                <w:rFonts w:asciiTheme="minorEastAsia" w:hAnsiTheme="minorEastAsia"/>
              </w:rPr>
            </w:pPr>
          </w:p>
        </w:tc>
      </w:tr>
    </w:tbl>
    <w:p w:rsidR="0069002B" w:rsidRPr="007415EA" w:rsidRDefault="0069002B">
      <w:pPr>
        <w:rPr>
          <w:rFonts w:asciiTheme="minorEastAsia" w:hAnsiTheme="minorEastAsia"/>
        </w:rPr>
      </w:pPr>
    </w:p>
    <w:p w:rsidR="0069002B" w:rsidRPr="007415EA" w:rsidRDefault="0069002B">
      <w:pPr>
        <w:rPr>
          <w:rFonts w:asciiTheme="minorEastAsia" w:hAnsiTheme="minorEastAsia"/>
        </w:rPr>
        <w:sectPr w:rsidR="0069002B" w:rsidRPr="007415EA" w:rsidSect="006650FD">
          <w:pgSz w:w="11907" w:h="16839" w:code="9"/>
          <w:pgMar w:top="1418" w:right="1418" w:bottom="1418" w:left="1418" w:header="851" w:footer="992" w:gutter="0"/>
          <w:cols w:space="425"/>
          <w:docGrid w:type="lines" w:linePitch="360"/>
        </w:sectPr>
      </w:pPr>
    </w:p>
    <w:p w:rsidR="0069002B" w:rsidRPr="007415EA" w:rsidRDefault="0069002B">
      <w:pPr>
        <w:rPr>
          <w:rFonts w:asciiTheme="minorEastAsia" w:hAnsiTheme="minorEastAsia"/>
        </w:rPr>
      </w:pPr>
      <w:r w:rsidRPr="007415EA">
        <w:rPr>
          <w:rFonts w:asciiTheme="minorEastAsia" w:hAnsiTheme="minorEastAsia" w:hint="eastAsia"/>
        </w:rPr>
        <w:lastRenderedPageBreak/>
        <w:t>様式4-2</w:t>
      </w:r>
    </w:p>
    <w:tbl>
      <w:tblPr>
        <w:tblStyle w:val="a3"/>
        <w:tblW w:w="0" w:type="auto"/>
        <w:tblLook w:val="04A0" w:firstRow="1" w:lastRow="0" w:firstColumn="1" w:lastColumn="0" w:noHBand="0" w:noVBand="1"/>
      </w:tblPr>
      <w:tblGrid>
        <w:gridCol w:w="9061"/>
      </w:tblGrid>
      <w:tr w:rsidR="007415EA" w:rsidRPr="007415EA" w:rsidTr="0069002B">
        <w:tc>
          <w:tcPr>
            <w:tcW w:w="9061" w:type="dxa"/>
          </w:tcPr>
          <w:p w:rsidR="0069002B" w:rsidRPr="007415EA" w:rsidRDefault="0069002B" w:rsidP="0069002B">
            <w:pPr>
              <w:jc w:val="center"/>
              <w:rPr>
                <w:rFonts w:asciiTheme="majorEastAsia" w:eastAsiaTheme="majorEastAsia" w:hAnsiTheme="majorEastAsia"/>
                <w:b/>
              </w:rPr>
            </w:pPr>
            <w:r w:rsidRPr="007415EA">
              <w:rPr>
                <w:rFonts w:asciiTheme="majorEastAsia" w:eastAsiaTheme="majorEastAsia" w:hAnsiTheme="majorEastAsia" w:hint="eastAsia"/>
                <w:b/>
              </w:rPr>
              <w:t>施工計画に関する提案書</w:t>
            </w:r>
          </w:p>
        </w:tc>
      </w:tr>
      <w:tr w:rsidR="007415EA" w:rsidRPr="007415EA" w:rsidTr="0069002B">
        <w:trPr>
          <w:trHeight w:val="12866"/>
        </w:trPr>
        <w:tc>
          <w:tcPr>
            <w:tcW w:w="9061" w:type="dxa"/>
          </w:tcPr>
          <w:p w:rsidR="0069002B" w:rsidRPr="007415EA" w:rsidRDefault="0069002B">
            <w:pPr>
              <w:rPr>
                <w:rFonts w:asciiTheme="minorEastAsia" w:hAnsiTheme="minorEastAsia"/>
              </w:rPr>
            </w:pPr>
          </w:p>
          <w:p w:rsidR="0069002B" w:rsidRPr="007415EA" w:rsidRDefault="0069002B">
            <w:pPr>
              <w:rPr>
                <w:rFonts w:asciiTheme="minorEastAsia" w:hAnsiTheme="minorEastAsia"/>
              </w:rPr>
            </w:pPr>
            <w:r w:rsidRPr="007415EA">
              <w:rPr>
                <w:rFonts w:asciiTheme="minorEastAsia" w:hAnsiTheme="minorEastAsia" w:hint="eastAsia"/>
              </w:rPr>
              <w:t xml:space="preserve">　円滑に施工を進めるため、現地条件（地形、地質、環境、地域特性、既設状況等）を踏まえた上で、</w:t>
            </w:r>
            <w:r w:rsidR="00CE01D4" w:rsidRPr="007415EA">
              <w:rPr>
                <w:rFonts w:asciiTheme="minorEastAsia" w:hAnsiTheme="minorEastAsia" w:hint="eastAsia"/>
              </w:rPr>
              <w:t>以下</w:t>
            </w:r>
            <w:r w:rsidR="005D1DF1" w:rsidRPr="007415EA">
              <w:rPr>
                <w:rFonts w:asciiTheme="minorEastAsia" w:hAnsiTheme="minorEastAsia" w:hint="eastAsia"/>
              </w:rPr>
              <w:t>の項目について</w:t>
            </w:r>
            <w:r w:rsidRPr="007415EA">
              <w:rPr>
                <w:rFonts w:asciiTheme="minorEastAsia" w:hAnsiTheme="minorEastAsia" w:hint="eastAsia"/>
              </w:rPr>
              <w:t>有意な工夫や品質向上への取組</w:t>
            </w:r>
            <w:r w:rsidR="005D1DF1" w:rsidRPr="007415EA">
              <w:rPr>
                <w:rFonts w:asciiTheme="minorEastAsia" w:hAnsiTheme="minorEastAsia" w:hint="eastAsia"/>
              </w:rPr>
              <w:t>を</w:t>
            </w:r>
            <w:r w:rsidRPr="007415EA">
              <w:rPr>
                <w:rFonts w:asciiTheme="minorEastAsia" w:hAnsiTheme="minorEastAsia" w:hint="eastAsia"/>
              </w:rPr>
              <w:t>記述すること。</w:t>
            </w:r>
          </w:p>
          <w:p w:rsidR="0069002B" w:rsidRPr="007415EA" w:rsidRDefault="0079158F">
            <w:pPr>
              <w:rPr>
                <w:rFonts w:asciiTheme="minorEastAsia" w:hAnsiTheme="minorEastAsia"/>
              </w:rPr>
            </w:pPr>
            <w:r w:rsidRPr="007415EA">
              <w:rPr>
                <w:rFonts w:asciiTheme="minorEastAsia" w:hAnsiTheme="minorEastAsia" w:hint="eastAsia"/>
              </w:rPr>
              <w:t xml:space="preserve">　</w:t>
            </w:r>
          </w:p>
          <w:p w:rsidR="003533C3"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①　</w:t>
            </w:r>
            <w:r w:rsidR="003533C3" w:rsidRPr="007415EA">
              <w:rPr>
                <w:rFonts w:asciiTheme="minorEastAsia" w:hAnsiTheme="minorEastAsia" w:hint="eastAsia"/>
              </w:rPr>
              <w:t>対象施設の施工方法</w:t>
            </w:r>
          </w:p>
          <w:p w:rsidR="0069002B"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②　</w:t>
            </w:r>
            <w:r w:rsidR="003533C3" w:rsidRPr="007415EA">
              <w:rPr>
                <w:rFonts w:asciiTheme="minorEastAsia" w:hAnsiTheme="minorEastAsia" w:hint="eastAsia"/>
              </w:rPr>
              <w:t>施工手順</w:t>
            </w:r>
          </w:p>
          <w:p w:rsidR="00784677"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③　</w:t>
            </w:r>
            <w:r w:rsidR="00784677" w:rsidRPr="007415EA">
              <w:rPr>
                <w:rFonts w:asciiTheme="minorEastAsia" w:hAnsiTheme="minorEastAsia" w:hint="eastAsia"/>
              </w:rPr>
              <w:t>既設汚泥処理施設の維持管理車両動線と工事車両動線</w:t>
            </w:r>
            <w:r w:rsidR="009A7A9F" w:rsidRPr="007415EA">
              <w:rPr>
                <w:rFonts w:asciiTheme="minorEastAsia" w:hAnsiTheme="minorEastAsia" w:hint="eastAsia"/>
              </w:rPr>
              <w:t>（将来工事想定）</w:t>
            </w:r>
            <w:r w:rsidR="00784677" w:rsidRPr="007415EA">
              <w:rPr>
                <w:rFonts w:asciiTheme="minorEastAsia" w:hAnsiTheme="minorEastAsia" w:hint="eastAsia"/>
              </w:rPr>
              <w:t>の区分</w:t>
            </w:r>
          </w:p>
          <w:p w:rsidR="001145B4"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④　</w:t>
            </w:r>
            <w:r w:rsidR="001145B4" w:rsidRPr="007415EA">
              <w:rPr>
                <w:rFonts w:asciiTheme="minorEastAsia" w:hAnsiTheme="minorEastAsia" w:hint="eastAsia"/>
              </w:rPr>
              <w:t>施工中の環境対策（粉塵及び濁水処理等）</w:t>
            </w:r>
          </w:p>
          <w:p w:rsidR="003533C3"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⑤　</w:t>
            </w:r>
            <w:r w:rsidR="003533C3" w:rsidRPr="007415EA">
              <w:rPr>
                <w:rFonts w:asciiTheme="minorEastAsia" w:hAnsiTheme="minorEastAsia" w:hint="eastAsia"/>
              </w:rPr>
              <w:t>施工に関するその他説明</w:t>
            </w:r>
          </w:p>
          <w:p w:rsidR="003533C3" w:rsidRPr="007415EA" w:rsidRDefault="003533C3" w:rsidP="00D37C77">
            <w:pPr>
              <w:rPr>
                <w:rFonts w:asciiTheme="minorEastAsia" w:hAnsiTheme="minorEastAsia"/>
              </w:rPr>
            </w:pPr>
          </w:p>
          <w:p w:rsidR="0069002B" w:rsidRPr="007415EA" w:rsidRDefault="0069002B">
            <w:pPr>
              <w:rPr>
                <w:rFonts w:asciiTheme="minorEastAsia" w:hAnsiTheme="minorEastAsia"/>
              </w:rPr>
            </w:pPr>
          </w:p>
          <w:p w:rsidR="0069002B" w:rsidRPr="007415EA" w:rsidRDefault="0069002B">
            <w:pPr>
              <w:rPr>
                <w:rFonts w:asciiTheme="minorEastAsia" w:hAnsiTheme="minorEastAsia"/>
              </w:rPr>
            </w:pPr>
          </w:p>
          <w:p w:rsidR="0069002B" w:rsidRPr="007415EA" w:rsidRDefault="0069002B">
            <w:pPr>
              <w:rPr>
                <w:rFonts w:asciiTheme="minorEastAsia" w:hAnsiTheme="minorEastAsia"/>
              </w:rPr>
            </w:pPr>
          </w:p>
        </w:tc>
      </w:tr>
    </w:tbl>
    <w:p w:rsidR="0069002B" w:rsidRPr="007415EA" w:rsidRDefault="0069002B">
      <w:pPr>
        <w:widowControl/>
        <w:jc w:val="left"/>
        <w:rPr>
          <w:rFonts w:asciiTheme="minorEastAsia" w:hAnsiTheme="minorEastAsia"/>
        </w:rPr>
      </w:pPr>
      <w:r w:rsidRPr="007415EA">
        <w:rPr>
          <w:rFonts w:asciiTheme="minorEastAsia" w:hAnsiTheme="minorEastAsia"/>
        </w:rPr>
        <w:br w:type="page"/>
      </w:r>
    </w:p>
    <w:p w:rsidR="009331BA" w:rsidRPr="007415EA" w:rsidRDefault="009331BA" w:rsidP="009331BA">
      <w:pPr>
        <w:rPr>
          <w:rFonts w:asciiTheme="minorEastAsia" w:hAnsiTheme="minorEastAsia"/>
        </w:rPr>
      </w:pPr>
      <w:r w:rsidRPr="007415EA">
        <w:rPr>
          <w:rFonts w:asciiTheme="minorEastAsia" w:hAnsiTheme="minorEastAsia" w:hint="eastAsia"/>
        </w:rPr>
        <w:lastRenderedPageBreak/>
        <w:t>様式4-3</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9331BA" w:rsidRPr="007415EA" w:rsidRDefault="009331BA" w:rsidP="00CE2FE5">
            <w:pPr>
              <w:jc w:val="center"/>
              <w:rPr>
                <w:rFonts w:asciiTheme="majorEastAsia" w:eastAsiaTheme="majorEastAsia" w:hAnsiTheme="majorEastAsia"/>
                <w:b/>
              </w:rPr>
            </w:pPr>
            <w:r w:rsidRPr="007415EA">
              <w:rPr>
                <w:rFonts w:asciiTheme="majorEastAsia" w:eastAsiaTheme="majorEastAsia" w:hAnsiTheme="majorEastAsia" w:hint="eastAsia"/>
                <w:b/>
              </w:rPr>
              <w:t>既設との切替方法に関する提案書</w:t>
            </w:r>
          </w:p>
        </w:tc>
      </w:tr>
      <w:tr w:rsidR="009331BA" w:rsidRPr="007415EA" w:rsidTr="00CE2FE5">
        <w:trPr>
          <w:trHeight w:val="12866"/>
        </w:trPr>
        <w:tc>
          <w:tcPr>
            <w:tcW w:w="9061" w:type="dxa"/>
          </w:tcPr>
          <w:p w:rsidR="009331BA" w:rsidRPr="007415EA" w:rsidRDefault="009331BA" w:rsidP="00CE2FE5">
            <w:pPr>
              <w:rPr>
                <w:rFonts w:asciiTheme="minorEastAsia" w:hAnsiTheme="minorEastAsia"/>
              </w:rPr>
            </w:pPr>
          </w:p>
          <w:p w:rsidR="009331BA" w:rsidRPr="007415EA" w:rsidRDefault="009331BA" w:rsidP="00CE2FE5">
            <w:pPr>
              <w:rPr>
                <w:rFonts w:asciiTheme="minorEastAsia" w:hAnsiTheme="minorEastAsia"/>
              </w:rPr>
            </w:pPr>
            <w:r w:rsidRPr="007415EA">
              <w:rPr>
                <w:rFonts w:asciiTheme="minorEastAsia" w:hAnsiTheme="minorEastAsia" w:hint="eastAsia"/>
              </w:rPr>
              <w:t xml:space="preserve">　新1系汚泥処理施設は既設1～4系汚泥処理施設の運転と並行した建設を行う。新1系汚泥処理施設完成後は既設1系汚泥処理施設の運転を停止し、既存の汚泥ルートの切り替え及び既設2系汚泥処理施設との脱水ケーキの融通ルートを確保する必要がある。</w:t>
            </w:r>
          </w:p>
          <w:p w:rsidR="009331BA" w:rsidRPr="007415EA" w:rsidRDefault="009331BA" w:rsidP="00CE2FE5">
            <w:pPr>
              <w:rPr>
                <w:rFonts w:asciiTheme="minorEastAsia" w:hAnsiTheme="minorEastAsia"/>
              </w:rPr>
            </w:pPr>
            <w:r w:rsidRPr="007415EA">
              <w:rPr>
                <w:rFonts w:asciiTheme="minorEastAsia" w:hAnsiTheme="minorEastAsia" w:hint="eastAsia"/>
              </w:rPr>
              <w:t xml:space="preserve">　さらに、電気設備において中央監視制御設備は改造し、新1系汚泥処理施設と既設2～4系汚泥処理施設は一体的な監視制御を行う方針である。</w:t>
            </w:r>
          </w:p>
          <w:p w:rsidR="009331BA" w:rsidRPr="007415EA" w:rsidRDefault="009331BA" w:rsidP="00CE2FE5">
            <w:pPr>
              <w:rPr>
                <w:rFonts w:asciiTheme="minorEastAsia" w:hAnsiTheme="minorEastAsia"/>
              </w:rPr>
            </w:pPr>
            <w:r w:rsidRPr="007415EA">
              <w:rPr>
                <w:rFonts w:asciiTheme="minorEastAsia" w:hAnsiTheme="minorEastAsia" w:hint="eastAsia"/>
              </w:rPr>
              <w:t xml:space="preserve">　以上を踏まえ、</w:t>
            </w:r>
            <w:r w:rsidR="00CE01D4" w:rsidRPr="007415EA">
              <w:rPr>
                <w:rFonts w:asciiTheme="minorEastAsia" w:hAnsiTheme="minorEastAsia" w:hint="eastAsia"/>
              </w:rPr>
              <w:t>以下</w:t>
            </w:r>
            <w:r w:rsidR="005F2672" w:rsidRPr="007415EA">
              <w:rPr>
                <w:rFonts w:asciiTheme="minorEastAsia" w:hAnsiTheme="minorEastAsia" w:hint="eastAsia"/>
              </w:rPr>
              <w:t>に示す項目について</w:t>
            </w:r>
            <w:r w:rsidRPr="007415EA">
              <w:rPr>
                <w:rFonts w:asciiTheme="minorEastAsia" w:hAnsiTheme="minorEastAsia" w:hint="eastAsia"/>
              </w:rPr>
              <w:t>新1系汚泥処理施設の建設に伴う既設との切替方法（対象設備と切替方法）及びこれに伴う既設の改造内容について</w:t>
            </w:r>
            <w:r w:rsidR="000D52E2" w:rsidRPr="007415EA">
              <w:rPr>
                <w:rFonts w:asciiTheme="minorEastAsia" w:hAnsiTheme="minorEastAsia" w:hint="eastAsia"/>
              </w:rPr>
              <w:t>実現性を踏まえ具体的に</w:t>
            </w:r>
            <w:r w:rsidR="00AF7559" w:rsidRPr="007415EA">
              <w:rPr>
                <w:rFonts w:asciiTheme="minorEastAsia" w:hAnsiTheme="minorEastAsia" w:hint="eastAsia"/>
              </w:rPr>
              <w:t>記述</w:t>
            </w:r>
            <w:r w:rsidRPr="007415EA">
              <w:rPr>
                <w:rFonts w:asciiTheme="minorEastAsia" w:hAnsiTheme="minorEastAsia" w:hint="eastAsia"/>
              </w:rPr>
              <w:t>すること。</w:t>
            </w:r>
          </w:p>
          <w:p w:rsidR="009331BA" w:rsidRPr="007415EA" w:rsidRDefault="009331BA" w:rsidP="00CE2FE5">
            <w:pPr>
              <w:rPr>
                <w:rFonts w:asciiTheme="minorEastAsia" w:hAnsiTheme="minorEastAsia"/>
              </w:rPr>
            </w:pPr>
            <w:r w:rsidRPr="007415EA">
              <w:rPr>
                <w:rFonts w:asciiTheme="minorEastAsia" w:hAnsiTheme="minorEastAsia" w:hint="eastAsia"/>
              </w:rPr>
              <w:t xml:space="preserve">　なお、既設2～4系汚泥処理施設に関連する設備の改造は</w:t>
            </w:r>
            <w:r w:rsidR="006650FD" w:rsidRPr="007415EA">
              <w:rPr>
                <w:rFonts w:asciiTheme="minorEastAsia" w:hAnsiTheme="minorEastAsia" w:hint="eastAsia"/>
              </w:rPr>
              <w:t>、事業者提案を基本として、市の別発注工事とし、</w:t>
            </w:r>
            <w:r w:rsidRPr="007415EA">
              <w:rPr>
                <w:rFonts w:asciiTheme="minorEastAsia" w:hAnsiTheme="minorEastAsia" w:hint="eastAsia"/>
              </w:rPr>
              <w:t>本事業の対象外とする。</w:t>
            </w:r>
          </w:p>
          <w:p w:rsidR="009331BA" w:rsidRPr="007415EA" w:rsidRDefault="009331BA" w:rsidP="00CE2FE5">
            <w:pPr>
              <w:rPr>
                <w:rFonts w:asciiTheme="minorEastAsia" w:hAnsiTheme="minorEastAsia"/>
              </w:rPr>
            </w:pPr>
          </w:p>
          <w:p w:rsidR="005F2672"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①　</w:t>
            </w:r>
            <w:r w:rsidR="005F2672" w:rsidRPr="007415EA">
              <w:rPr>
                <w:rFonts w:asciiTheme="minorEastAsia" w:hAnsiTheme="minorEastAsia" w:hint="eastAsia"/>
              </w:rPr>
              <w:t>水道、ガス、電気に関する接続</w:t>
            </w:r>
          </w:p>
          <w:p w:rsidR="005F2672"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②　</w:t>
            </w:r>
            <w:r w:rsidR="005F2672" w:rsidRPr="007415EA">
              <w:rPr>
                <w:rFonts w:asciiTheme="minorEastAsia" w:hAnsiTheme="minorEastAsia" w:hint="eastAsia"/>
              </w:rPr>
              <w:t>既設配管との干渉及び切替方法</w:t>
            </w:r>
          </w:p>
          <w:p w:rsidR="005F2672"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③　</w:t>
            </w:r>
            <w:r w:rsidR="005F2672" w:rsidRPr="007415EA">
              <w:rPr>
                <w:rFonts w:asciiTheme="minorEastAsia" w:hAnsiTheme="minorEastAsia" w:hint="eastAsia"/>
              </w:rPr>
              <w:t>電気設備（監視制御設備等）の運転切替方法</w:t>
            </w:r>
          </w:p>
          <w:p w:rsidR="005F2672" w:rsidRPr="007415EA" w:rsidRDefault="005F2672" w:rsidP="005F2672">
            <w:pPr>
              <w:rPr>
                <w:rFonts w:asciiTheme="minorEastAsia" w:hAnsiTheme="minorEastAsia"/>
              </w:rPr>
            </w:pPr>
          </w:p>
          <w:p w:rsidR="009331BA" w:rsidRPr="007415EA" w:rsidRDefault="009331BA" w:rsidP="00CE2FE5">
            <w:pPr>
              <w:rPr>
                <w:rFonts w:asciiTheme="minorEastAsia" w:hAnsiTheme="minorEastAsia"/>
              </w:rPr>
            </w:pPr>
          </w:p>
          <w:p w:rsidR="009331BA" w:rsidRPr="007415EA" w:rsidRDefault="009331BA" w:rsidP="00CE2FE5">
            <w:pPr>
              <w:rPr>
                <w:rFonts w:asciiTheme="minorEastAsia" w:hAnsiTheme="minorEastAsia"/>
              </w:rPr>
            </w:pPr>
          </w:p>
        </w:tc>
      </w:tr>
    </w:tbl>
    <w:p w:rsidR="009331BA" w:rsidRPr="007415EA" w:rsidRDefault="009331BA">
      <w:pPr>
        <w:rPr>
          <w:rFonts w:asciiTheme="minorEastAsia" w:hAnsiTheme="minorEastAsia"/>
        </w:rPr>
      </w:pPr>
    </w:p>
    <w:p w:rsidR="00345F1E" w:rsidRPr="007415EA" w:rsidRDefault="00345F1E" w:rsidP="00345F1E">
      <w:pPr>
        <w:rPr>
          <w:rFonts w:asciiTheme="minorEastAsia" w:hAnsiTheme="minorEastAsia"/>
        </w:rPr>
      </w:pPr>
      <w:r w:rsidRPr="007415EA">
        <w:rPr>
          <w:rFonts w:asciiTheme="minorEastAsia" w:hAnsiTheme="minorEastAsia" w:hint="eastAsia"/>
        </w:rPr>
        <w:lastRenderedPageBreak/>
        <w:t>様式4-4</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345F1E" w:rsidRPr="007415EA" w:rsidRDefault="00345F1E" w:rsidP="00CE2FE5">
            <w:pPr>
              <w:jc w:val="center"/>
              <w:rPr>
                <w:rFonts w:asciiTheme="majorEastAsia" w:eastAsiaTheme="majorEastAsia" w:hAnsiTheme="majorEastAsia"/>
                <w:b/>
              </w:rPr>
            </w:pPr>
            <w:r w:rsidRPr="007415EA">
              <w:rPr>
                <w:rFonts w:asciiTheme="majorEastAsia" w:eastAsiaTheme="majorEastAsia" w:hAnsiTheme="majorEastAsia" w:hint="eastAsia"/>
                <w:b/>
              </w:rPr>
              <w:t>安全管理に関する提案書</w:t>
            </w:r>
          </w:p>
        </w:tc>
      </w:tr>
      <w:tr w:rsidR="00345F1E" w:rsidRPr="007415EA" w:rsidTr="00CE2FE5">
        <w:trPr>
          <w:trHeight w:val="12866"/>
        </w:trPr>
        <w:tc>
          <w:tcPr>
            <w:tcW w:w="9061" w:type="dxa"/>
          </w:tcPr>
          <w:p w:rsidR="00345F1E" w:rsidRPr="007415EA" w:rsidRDefault="00345F1E" w:rsidP="00CE2FE5">
            <w:pPr>
              <w:rPr>
                <w:rFonts w:asciiTheme="minorEastAsia" w:hAnsiTheme="minorEastAsia"/>
              </w:rPr>
            </w:pPr>
          </w:p>
          <w:p w:rsidR="004E17EE" w:rsidRPr="007415EA" w:rsidRDefault="00345F1E" w:rsidP="00CE2FE5">
            <w:pPr>
              <w:rPr>
                <w:rFonts w:asciiTheme="minorEastAsia" w:hAnsiTheme="minorEastAsia"/>
              </w:rPr>
            </w:pPr>
            <w:r w:rsidRPr="007415EA">
              <w:rPr>
                <w:rFonts w:asciiTheme="minorEastAsia" w:hAnsiTheme="minorEastAsia" w:hint="eastAsia"/>
              </w:rPr>
              <w:t xml:space="preserve">　</w:t>
            </w:r>
            <w:r w:rsidR="004E17EE" w:rsidRPr="007415EA">
              <w:rPr>
                <w:rFonts w:asciiTheme="minorEastAsia" w:hAnsiTheme="minorEastAsia" w:hint="eastAsia"/>
              </w:rPr>
              <w:t>本事業は供用中の施設内における施工であり、施工期間中も維持管理車両は常時通行することになる。また、</w:t>
            </w:r>
            <w:r w:rsidR="00540755" w:rsidRPr="007415EA">
              <w:rPr>
                <w:rFonts w:asciiTheme="minorEastAsia" w:hAnsiTheme="minorEastAsia" w:hint="eastAsia"/>
              </w:rPr>
              <w:t>既存の</w:t>
            </w:r>
            <w:r w:rsidR="004E17EE" w:rsidRPr="007415EA">
              <w:rPr>
                <w:rFonts w:asciiTheme="minorEastAsia" w:hAnsiTheme="minorEastAsia" w:hint="eastAsia"/>
              </w:rPr>
              <w:t>汚泥受入棟</w:t>
            </w:r>
            <w:r w:rsidR="00540755" w:rsidRPr="007415EA">
              <w:rPr>
                <w:rFonts w:asciiTheme="minorEastAsia" w:hAnsiTheme="minorEastAsia" w:hint="eastAsia"/>
              </w:rPr>
              <w:t>、汚泥濃縮</w:t>
            </w:r>
            <w:r w:rsidR="00FB25BB" w:rsidRPr="007415EA">
              <w:rPr>
                <w:rFonts w:asciiTheme="minorEastAsia" w:hAnsiTheme="minorEastAsia" w:hint="eastAsia"/>
              </w:rPr>
              <w:t>脱水機棟の</w:t>
            </w:r>
            <w:r w:rsidR="004E17EE" w:rsidRPr="007415EA">
              <w:rPr>
                <w:rFonts w:asciiTheme="minorEastAsia" w:hAnsiTheme="minorEastAsia" w:hint="eastAsia"/>
              </w:rPr>
              <w:t>上部は温水プールとして活用しており、新1系汚泥処理施設建設予定地と近接して温水プールの駐車場が位置しているため、施工区域近辺を一般市民が通行することになる。</w:t>
            </w:r>
          </w:p>
          <w:p w:rsidR="004E17EE" w:rsidRPr="007415EA" w:rsidRDefault="004E17EE" w:rsidP="00CE2FE5">
            <w:pPr>
              <w:rPr>
                <w:rFonts w:asciiTheme="minorEastAsia" w:hAnsiTheme="minorEastAsia"/>
              </w:rPr>
            </w:pPr>
            <w:r w:rsidRPr="007415EA">
              <w:rPr>
                <w:rFonts w:asciiTheme="minorEastAsia" w:hAnsiTheme="minorEastAsia" w:hint="eastAsia"/>
              </w:rPr>
              <w:t xml:space="preserve">　以上を踏まえ、施工期間中における安全対策、維持管理車両への影響緩和策及び温水プール利用者への対応について記述する</w:t>
            </w:r>
            <w:r w:rsidR="00540755" w:rsidRPr="007415EA">
              <w:rPr>
                <w:rFonts w:asciiTheme="minorEastAsia" w:hAnsiTheme="minorEastAsia" w:hint="eastAsia"/>
              </w:rPr>
              <w:t>こと</w:t>
            </w:r>
            <w:r w:rsidRPr="007415EA">
              <w:rPr>
                <w:rFonts w:asciiTheme="minorEastAsia" w:hAnsiTheme="minorEastAsia" w:hint="eastAsia"/>
              </w:rPr>
              <w:t>。</w:t>
            </w:r>
          </w:p>
          <w:p w:rsidR="00345F1E" w:rsidRPr="007415EA" w:rsidRDefault="00345F1E" w:rsidP="00CE2FE5">
            <w:pPr>
              <w:rPr>
                <w:rFonts w:asciiTheme="minorEastAsia" w:hAnsiTheme="minorEastAsia"/>
              </w:rPr>
            </w:pPr>
          </w:p>
          <w:p w:rsidR="00345F1E" w:rsidRPr="007415EA" w:rsidRDefault="00345F1E" w:rsidP="00CE2FE5">
            <w:pPr>
              <w:rPr>
                <w:rFonts w:asciiTheme="minorEastAsia" w:hAnsiTheme="minorEastAsia"/>
              </w:rPr>
            </w:pPr>
          </w:p>
          <w:p w:rsidR="00345F1E" w:rsidRPr="007415EA" w:rsidRDefault="00345F1E" w:rsidP="00CE2FE5">
            <w:pPr>
              <w:rPr>
                <w:rFonts w:asciiTheme="minorEastAsia" w:hAnsiTheme="minorEastAsia"/>
              </w:rPr>
            </w:pPr>
          </w:p>
        </w:tc>
      </w:tr>
    </w:tbl>
    <w:p w:rsidR="0069002B" w:rsidRPr="007415EA" w:rsidRDefault="0069002B" w:rsidP="009331BA">
      <w:pPr>
        <w:widowControl/>
        <w:jc w:val="left"/>
        <w:rPr>
          <w:rFonts w:asciiTheme="minorEastAsia" w:hAnsiTheme="minorEastAsia"/>
        </w:rPr>
      </w:pPr>
    </w:p>
    <w:p w:rsidR="004E17EE" w:rsidRPr="007415EA" w:rsidRDefault="004E17EE" w:rsidP="004E17EE">
      <w:pPr>
        <w:rPr>
          <w:rFonts w:asciiTheme="minorEastAsia" w:hAnsiTheme="minorEastAsia"/>
        </w:rPr>
      </w:pPr>
      <w:r w:rsidRPr="007415EA">
        <w:rPr>
          <w:rFonts w:asciiTheme="minorEastAsia" w:hAnsiTheme="minorEastAsia" w:hint="eastAsia"/>
        </w:rPr>
        <w:lastRenderedPageBreak/>
        <w:t>様式4-5</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4E17EE" w:rsidRPr="007415EA" w:rsidRDefault="004161AD" w:rsidP="004161AD">
            <w:pPr>
              <w:jc w:val="center"/>
              <w:rPr>
                <w:rFonts w:asciiTheme="majorEastAsia" w:eastAsiaTheme="majorEastAsia" w:hAnsiTheme="majorEastAsia"/>
                <w:b/>
              </w:rPr>
            </w:pPr>
            <w:r w:rsidRPr="007415EA">
              <w:rPr>
                <w:rFonts w:asciiTheme="majorEastAsia" w:eastAsiaTheme="majorEastAsia" w:hAnsiTheme="majorEastAsia" w:hint="eastAsia"/>
                <w:b/>
              </w:rPr>
              <w:t>施工時における</w:t>
            </w:r>
            <w:r w:rsidR="004E17EE" w:rsidRPr="007415EA">
              <w:rPr>
                <w:rFonts w:asciiTheme="majorEastAsia" w:eastAsiaTheme="majorEastAsia" w:hAnsiTheme="majorEastAsia" w:hint="eastAsia"/>
                <w:b/>
              </w:rPr>
              <w:t>自由提案書</w:t>
            </w:r>
          </w:p>
        </w:tc>
      </w:tr>
      <w:tr w:rsidR="004E17EE" w:rsidRPr="007415EA" w:rsidTr="00CE2FE5">
        <w:trPr>
          <w:trHeight w:val="12866"/>
        </w:trPr>
        <w:tc>
          <w:tcPr>
            <w:tcW w:w="9061" w:type="dxa"/>
          </w:tcPr>
          <w:p w:rsidR="004E17EE" w:rsidRPr="007415EA" w:rsidRDefault="004E17EE" w:rsidP="00CE2FE5">
            <w:pPr>
              <w:rPr>
                <w:rFonts w:asciiTheme="minorEastAsia" w:hAnsiTheme="minorEastAsia"/>
              </w:rPr>
            </w:pPr>
          </w:p>
          <w:p w:rsidR="004E17EE" w:rsidRPr="007415EA" w:rsidRDefault="004E17EE" w:rsidP="004E17EE">
            <w:pPr>
              <w:rPr>
                <w:rFonts w:asciiTheme="minorEastAsia" w:hAnsiTheme="minorEastAsia"/>
              </w:rPr>
            </w:pPr>
            <w:r w:rsidRPr="007415EA">
              <w:rPr>
                <w:rFonts w:asciiTheme="minorEastAsia" w:hAnsiTheme="minorEastAsia" w:hint="eastAsia"/>
              </w:rPr>
              <w:t xml:space="preserve">　施工時における創意工夫について様式4-2～4-4</w:t>
            </w:r>
            <w:r w:rsidR="00FB25BB" w:rsidRPr="007415EA">
              <w:rPr>
                <w:rFonts w:asciiTheme="minorEastAsia" w:hAnsiTheme="minorEastAsia" w:hint="eastAsia"/>
              </w:rPr>
              <w:t>に記述する内容以外に関する</w:t>
            </w:r>
            <w:r w:rsidRPr="007415EA">
              <w:rPr>
                <w:rFonts w:asciiTheme="minorEastAsia" w:hAnsiTheme="minorEastAsia" w:hint="eastAsia"/>
              </w:rPr>
              <w:t>提案内容を自由に記述する</w:t>
            </w:r>
            <w:r w:rsidR="00AD7F14" w:rsidRPr="007415EA">
              <w:rPr>
                <w:rFonts w:asciiTheme="minorEastAsia" w:hAnsiTheme="minorEastAsia" w:hint="eastAsia"/>
              </w:rPr>
              <w:t>こと</w:t>
            </w:r>
            <w:r w:rsidRPr="007415EA">
              <w:rPr>
                <w:rFonts w:asciiTheme="minorEastAsia" w:hAnsiTheme="minorEastAsia" w:hint="eastAsia"/>
              </w:rPr>
              <w:t>。</w:t>
            </w:r>
          </w:p>
          <w:p w:rsidR="004E17EE" w:rsidRPr="007415EA" w:rsidRDefault="00D406A9" w:rsidP="00CE2FE5">
            <w:pPr>
              <w:rPr>
                <w:rFonts w:asciiTheme="minorEastAsia" w:hAnsiTheme="minorEastAsia"/>
              </w:rPr>
            </w:pPr>
            <w:r w:rsidRPr="007415EA">
              <w:rPr>
                <w:rFonts w:asciiTheme="minorEastAsia" w:hAnsiTheme="minorEastAsia" w:hint="eastAsia"/>
              </w:rPr>
              <w:t xml:space="preserve">　※様式4-2～4-4において提案と重複する内容は評価対象としない。</w:t>
            </w:r>
          </w:p>
          <w:p w:rsidR="004E17EE" w:rsidRPr="007415EA" w:rsidRDefault="004E17EE" w:rsidP="00CE2FE5">
            <w:pPr>
              <w:rPr>
                <w:rFonts w:asciiTheme="minorEastAsia" w:hAnsiTheme="minorEastAsia"/>
              </w:rPr>
            </w:pPr>
          </w:p>
          <w:p w:rsidR="004E17EE" w:rsidRPr="007415EA" w:rsidRDefault="004E17EE" w:rsidP="00CE2FE5">
            <w:pPr>
              <w:rPr>
                <w:rFonts w:asciiTheme="minorEastAsia" w:hAnsiTheme="minorEastAsia"/>
              </w:rPr>
            </w:pPr>
          </w:p>
          <w:p w:rsidR="004E17EE" w:rsidRPr="007415EA" w:rsidRDefault="004E17EE" w:rsidP="00CE2FE5">
            <w:pPr>
              <w:rPr>
                <w:rFonts w:asciiTheme="minorEastAsia" w:hAnsiTheme="minorEastAsia"/>
              </w:rPr>
            </w:pPr>
          </w:p>
        </w:tc>
      </w:tr>
    </w:tbl>
    <w:p w:rsidR="0069002B" w:rsidRPr="007415EA" w:rsidRDefault="0069002B">
      <w:pPr>
        <w:rPr>
          <w:rFonts w:asciiTheme="minorEastAsia" w:hAnsiTheme="minorEastAsia"/>
        </w:rPr>
      </w:pPr>
    </w:p>
    <w:p w:rsidR="00205628" w:rsidRPr="007415EA" w:rsidRDefault="00205628" w:rsidP="00205628">
      <w:pPr>
        <w:rPr>
          <w:rFonts w:asciiTheme="minorEastAsia" w:hAnsiTheme="minorEastAsia"/>
        </w:rPr>
      </w:pPr>
      <w:r w:rsidRPr="007415EA">
        <w:rPr>
          <w:rFonts w:asciiTheme="minorEastAsia" w:hAnsiTheme="minorEastAsia" w:hint="eastAsia"/>
        </w:rPr>
        <w:lastRenderedPageBreak/>
        <w:t>様式4-6</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205628" w:rsidRPr="007415EA" w:rsidRDefault="00205628" w:rsidP="00CE2FE5">
            <w:pPr>
              <w:jc w:val="center"/>
              <w:rPr>
                <w:rFonts w:asciiTheme="majorEastAsia" w:eastAsiaTheme="majorEastAsia" w:hAnsiTheme="majorEastAsia"/>
                <w:b/>
              </w:rPr>
            </w:pPr>
            <w:r w:rsidRPr="007415EA">
              <w:rPr>
                <w:rFonts w:asciiTheme="majorEastAsia" w:eastAsiaTheme="majorEastAsia" w:hAnsiTheme="majorEastAsia" w:hint="eastAsia"/>
                <w:b/>
              </w:rPr>
              <w:t>設備の機能・信頼性に関する提案書</w:t>
            </w:r>
          </w:p>
        </w:tc>
      </w:tr>
      <w:tr w:rsidR="007415EA" w:rsidRPr="007415EA" w:rsidTr="00CE2FE5">
        <w:trPr>
          <w:trHeight w:val="12866"/>
        </w:trPr>
        <w:tc>
          <w:tcPr>
            <w:tcW w:w="9061" w:type="dxa"/>
          </w:tcPr>
          <w:p w:rsidR="00205628" w:rsidRPr="007415EA" w:rsidRDefault="00205628" w:rsidP="00CE2FE5">
            <w:pPr>
              <w:rPr>
                <w:rFonts w:asciiTheme="minorEastAsia" w:hAnsiTheme="minorEastAsia"/>
              </w:rPr>
            </w:pPr>
          </w:p>
          <w:p w:rsidR="00205628" w:rsidRPr="007415EA" w:rsidRDefault="001F5AAE" w:rsidP="00CE2FE5">
            <w:pPr>
              <w:rPr>
                <w:rFonts w:asciiTheme="minorEastAsia" w:hAnsiTheme="minorEastAsia"/>
              </w:rPr>
            </w:pPr>
            <w:r w:rsidRPr="007415EA">
              <w:rPr>
                <w:rFonts w:asciiTheme="minorEastAsia" w:hAnsiTheme="minorEastAsia" w:hint="eastAsia"/>
              </w:rPr>
              <w:t xml:space="preserve">　機械・電気設備に関して、設備の信頼性・操作性を確保するため、以下の項目</w:t>
            </w:r>
            <w:r w:rsidR="003F27DB" w:rsidRPr="007415EA">
              <w:rPr>
                <w:rFonts w:asciiTheme="minorEastAsia" w:hAnsiTheme="minorEastAsia" w:hint="eastAsia"/>
              </w:rPr>
              <w:t>を含む</w:t>
            </w:r>
            <w:r w:rsidRPr="007415EA">
              <w:rPr>
                <w:rFonts w:asciiTheme="minorEastAsia" w:hAnsiTheme="minorEastAsia" w:hint="eastAsia"/>
              </w:rPr>
              <w:t>提案</w:t>
            </w:r>
            <w:r w:rsidR="000D52E2" w:rsidRPr="007415EA">
              <w:rPr>
                <w:rFonts w:asciiTheme="minorEastAsia" w:hAnsiTheme="minorEastAsia" w:hint="eastAsia"/>
              </w:rPr>
              <w:t>について実現性を踏まえ具体的に</w:t>
            </w:r>
            <w:r w:rsidRPr="007415EA">
              <w:rPr>
                <w:rFonts w:asciiTheme="minorEastAsia" w:hAnsiTheme="minorEastAsia" w:hint="eastAsia"/>
              </w:rPr>
              <w:t>記述すること。</w:t>
            </w:r>
          </w:p>
          <w:p w:rsidR="003F27DB"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①　</w:t>
            </w:r>
            <w:r w:rsidR="003F27DB" w:rsidRPr="007415EA">
              <w:rPr>
                <w:rFonts w:asciiTheme="minorEastAsia" w:hAnsiTheme="minorEastAsia" w:hint="eastAsia"/>
              </w:rPr>
              <w:t>設備構成の最適化に関する提案（維持管理作業時等の能力低下を防止する対策等）</w:t>
            </w:r>
          </w:p>
          <w:p w:rsidR="001F5AAE"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②　</w:t>
            </w:r>
            <w:r w:rsidR="000D52E2" w:rsidRPr="007415EA">
              <w:rPr>
                <w:rFonts w:asciiTheme="minorEastAsia" w:hAnsiTheme="minorEastAsia" w:hint="eastAsia"/>
              </w:rPr>
              <w:t>停電や雷害の復旧における対応</w:t>
            </w:r>
          </w:p>
          <w:p w:rsidR="001F5AAE" w:rsidRPr="007415EA" w:rsidRDefault="00A74EE6" w:rsidP="00A74EE6">
            <w:pPr>
              <w:ind w:firstLineChars="100" w:firstLine="210"/>
              <w:rPr>
                <w:rFonts w:asciiTheme="minorEastAsia" w:hAnsiTheme="minorEastAsia"/>
              </w:rPr>
            </w:pPr>
            <w:r w:rsidRPr="007415EA">
              <w:rPr>
                <w:rFonts w:asciiTheme="minorEastAsia" w:hAnsiTheme="minorEastAsia" w:hint="eastAsia"/>
              </w:rPr>
              <w:t xml:space="preserve">③　</w:t>
            </w:r>
            <w:r w:rsidR="003F27DB" w:rsidRPr="007415EA">
              <w:rPr>
                <w:rFonts w:asciiTheme="minorEastAsia" w:hAnsiTheme="minorEastAsia" w:hint="eastAsia"/>
              </w:rPr>
              <w:t>投入汚泥量及び性状に対する対策（投入量変化対応、含水率変動対応、</w:t>
            </w:r>
            <w:r w:rsidR="00222AB7" w:rsidRPr="007415EA">
              <w:rPr>
                <w:rFonts w:asciiTheme="minorEastAsia" w:hAnsiTheme="minorEastAsia" w:hint="eastAsia"/>
              </w:rPr>
              <w:t>自燃促進運転等）</w:t>
            </w:r>
          </w:p>
          <w:p w:rsidR="00205628" w:rsidRPr="007415EA" w:rsidRDefault="00205628" w:rsidP="00CE2FE5">
            <w:pPr>
              <w:rPr>
                <w:rFonts w:asciiTheme="minorEastAsia" w:hAnsiTheme="minorEastAsia"/>
              </w:rPr>
            </w:pPr>
          </w:p>
          <w:p w:rsidR="001F5AAE" w:rsidRPr="007415EA" w:rsidRDefault="00091189" w:rsidP="00CE2FE5">
            <w:pPr>
              <w:rPr>
                <w:rFonts w:asciiTheme="minorEastAsia" w:hAnsiTheme="minorEastAsia"/>
              </w:rPr>
            </w:pPr>
            <w:r w:rsidRPr="007415EA">
              <w:rPr>
                <w:rFonts w:asciiTheme="minorEastAsia" w:hAnsiTheme="minorEastAsia" w:hint="eastAsia"/>
              </w:rPr>
              <w:t xml:space="preserve">　また、様式4-6（別紙）に準拠し、1系汚泥処理施設より場外搬出する汚泥の引き取りに関する意思確認書を添付すること。様式4-6（別紙）は頁数規定（</w:t>
            </w:r>
            <w:r w:rsidR="00AD7F14" w:rsidRPr="007415EA">
              <w:rPr>
                <w:rFonts w:asciiTheme="minorEastAsia" w:hAnsiTheme="minorEastAsia" w:hint="eastAsia"/>
              </w:rPr>
              <w:t>6</w:t>
            </w:r>
            <w:r w:rsidRPr="007415EA">
              <w:rPr>
                <w:rFonts w:asciiTheme="minorEastAsia" w:hAnsiTheme="minorEastAsia" w:hint="eastAsia"/>
              </w:rPr>
              <w:t>頁以内）の対象外とする。場外搬出する汚泥が焼却灰の場合は、既設2～4系汚泥処理施設からの焼却灰と合わせた引き取りについて意思確認を行うこと。</w:t>
            </w:r>
          </w:p>
          <w:p w:rsidR="00205628" w:rsidRPr="007415EA" w:rsidRDefault="00205628" w:rsidP="00CE2FE5">
            <w:pPr>
              <w:rPr>
                <w:rFonts w:asciiTheme="minorEastAsia" w:hAnsiTheme="minorEastAsia"/>
              </w:rPr>
            </w:pPr>
          </w:p>
          <w:p w:rsidR="00205628" w:rsidRPr="007415EA" w:rsidRDefault="00205628" w:rsidP="00CE2FE5">
            <w:pPr>
              <w:rPr>
                <w:rFonts w:asciiTheme="minorEastAsia" w:hAnsiTheme="minorEastAsia"/>
              </w:rPr>
            </w:pPr>
          </w:p>
        </w:tc>
      </w:tr>
    </w:tbl>
    <w:p w:rsidR="00091189" w:rsidRPr="007415EA" w:rsidRDefault="00091189">
      <w:pPr>
        <w:widowControl/>
        <w:jc w:val="left"/>
        <w:rPr>
          <w:rFonts w:asciiTheme="minorEastAsia" w:hAnsiTheme="minorEastAsia"/>
        </w:rPr>
      </w:pPr>
      <w:r w:rsidRPr="007415EA">
        <w:rPr>
          <w:rFonts w:asciiTheme="minorEastAsia" w:hAnsiTheme="minorEastAsia"/>
        </w:rPr>
        <w:br w:type="page"/>
      </w:r>
    </w:p>
    <w:p w:rsidR="00091189" w:rsidRPr="007415EA" w:rsidRDefault="00091189" w:rsidP="00091189">
      <w:pPr>
        <w:rPr>
          <w:rFonts w:asciiTheme="minorEastAsia" w:hAnsiTheme="minorEastAsia"/>
        </w:rPr>
      </w:pPr>
      <w:r w:rsidRPr="007415EA">
        <w:rPr>
          <w:rFonts w:asciiTheme="minorEastAsia" w:hAnsiTheme="minorEastAsia" w:hint="eastAsia"/>
        </w:rPr>
        <w:lastRenderedPageBreak/>
        <w:t>様式4-6（別紙）</w:t>
      </w:r>
    </w:p>
    <w:p w:rsidR="0069002B" w:rsidRPr="007415EA" w:rsidRDefault="0069002B">
      <w:pPr>
        <w:rPr>
          <w:rFonts w:asciiTheme="minorEastAsia" w:hAnsiTheme="minorEastAsia"/>
        </w:rPr>
      </w:pPr>
    </w:p>
    <w:p w:rsidR="00091189" w:rsidRPr="007415EA" w:rsidRDefault="00091189" w:rsidP="00091189">
      <w:pPr>
        <w:jc w:val="center"/>
        <w:rPr>
          <w:rFonts w:ascii="Century"/>
          <w:b/>
          <w:kern w:val="0"/>
          <w:sz w:val="28"/>
          <w:szCs w:val="20"/>
        </w:rPr>
      </w:pPr>
      <w:r w:rsidRPr="007415EA">
        <w:rPr>
          <w:rFonts w:ascii="Century" w:hint="eastAsia"/>
          <w:b/>
          <w:kern w:val="0"/>
          <w:sz w:val="28"/>
          <w:szCs w:val="20"/>
        </w:rPr>
        <w:t>下水汚泥の引き取りに関する意思確認書</w:t>
      </w:r>
    </w:p>
    <w:p w:rsidR="00091189" w:rsidRPr="007415EA" w:rsidRDefault="00091189" w:rsidP="00091189">
      <w:pPr>
        <w:ind w:rightChars="134" w:right="281"/>
        <w:rPr>
          <w:rFonts w:asciiTheme="minorEastAsia" w:hAnsiTheme="minorEastAsia"/>
        </w:rPr>
      </w:pPr>
    </w:p>
    <w:p w:rsidR="00091189" w:rsidRPr="007415EA" w:rsidRDefault="00091189" w:rsidP="00091189">
      <w:pPr>
        <w:overflowPunct w:val="0"/>
        <w:ind w:firstLineChars="3500" w:firstLine="7350"/>
        <w:rPr>
          <w:rFonts w:asciiTheme="minorEastAsia" w:hAnsiTheme="minorEastAsia"/>
          <w:szCs w:val="24"/>
        </w:rPr>
      </w:pPr>
      <w:r w:rsidRPr="007415EA">
        <w:rPr>
          <w:rFonts w:asciiTheme="minorEastAsia" w:hAnsiTheme="minorEastAsia" w:hint="eastAsia"/>
          <w:szCs w:val="24"/>
        </w:rPr>
        <w:t>年　　月　　日</w:t>
      </w:r>
    </w:p>
    <w:p w:rsidR="00091189" w:rsidRPr="007415EA" w:rsidRDefault="00091189" w:rsidP="00091189">
      <w:pPr>
        <w:overflowPunct w:val="0"/>
        <w:rPr>
          <w:rFonts w:asciiTheme="minorEastAsia" w:hAnsiTheme="minorEastAsia"/>
          <w:szCs w:val="24"/>
        </w:rPr>
      </w:pPr>
    </w:p>
    <w:p w:rsidR="00091189" w:rsidRPr="007415EA" w:rsidRDefault="00091189" w:rsidP="00091189">
      <w:pPr>
        <w:overflowPunct w:val="0"/>
        <w:ind w:firstLineChars="100" w:firstLine="210"/>
        <w:rPr>
          <w:rFonts w:asciiTheme="minorEastAsia" w:hAnsiTheme="minorEastAsia"/>
          <w:szCs w:val="24"/>
        </w:rPr>
      </w:pPr>
      <w:r w:rsidRPr="007415EA">
        <w:rPr>
          <w:rFonts w:asciiTheme="minorEastAsia" w:hAnsiTheme="minorEastAsia" w:hint="eastAsia"/>
          <w:szCs w:val="24"/>
        </w:rPr>
        <w:t>（宛先）川崎市上下水道事業管理者</w:t>
      </w:r>
    </w:p>
    <w:p w:rsidR="00091189" w:rsidRPr="007415EA" w:rsidRDefault="00091189" w:rsidP="00091189">
      <w:pPr>
        <w:overflowPunct w:val="0"/>
        <w:rPr>
          <w:rFonts w:asciiTheme="minorEastAsia" w:hAnsiTheme="minorEastAsia"/>
          <w:szCs w:val="24"/>
        </w:rPr>
      </w:pPr>
    </w:p>
    <w:p w:rsidR="00091189" w:rsidRPr="007415EA" w:rsidRDefault="00091189" w:rsidP="00091189">
      <w:pPr>
        <w:overflowPunct w:val="0"/>
        <w:ind w:firstLineChars="2500" w:firstLine="5250"/>
        <w:rPr>
          <w:rFonts w:asciiTheme="minorEastAsia" w:hAnsiTheme="minorEastAsia"/>
          <w:szCs w:val="24"/>
        </w:rPr>
      </w:pPr>
      <w:r w:rsidRPr="007415EA">
        <w:rPr>
          <w:rFonts w:asciiTheme="minorEastAsia" w:hAnsiTheme="minorEastAsia" w:hint="eastAsia"/>
          <w:szCs w:val="24"/>
        </w:rPr>
        <w:t>住　　　所</w:t>
      </w:r>
    </w:p>
    <w:p w:rsidR="00091189" w:rsidRPr="007415EA" w:rsidRDefault="00091189" w:rsidP="00091189">
      <w:pPr>
        <w:overflowPunct w:val="0"/>
        <w:ind w:firstLineChars="2500" w:firstLine="5250"/>
        <w:rPr>
          <w:rFonts w:asciiTheme="minorEastAsia" w:hAnsiTheme="minorEastAsia"/>
          <w:szCs w:val="24"/>
        </w:rPr>
      </w:pPr>
      <w:r w:rsidRPr="007415EA">
        <w:rPr>
          <w:rFonts w:asciiTheme="minorEastAsia" w:hAnsiTheme="minorEastAsia" w:hint="eastAsia"/>
          <w:szCs w:val="24"/>
        </w:rPr>
        <w:t>商号又は名称</w:t>
      </w:r>
    </w:p>
    <w:p w:rsidR="00091189" w:rsidRPr="007415EA" w:rsidRDefault="00091189" w:rsidP="00091189">
      <w:pPr>
        <w:overflowPunct w:val="0"/>
        <w:ind w:firstLineChars="2500" w:firstLine="5250"/>
        <w:rPr>
          <w:rFonts w:asciiTheme="minorEastAsia" w:hAnsiTheme="minorEastAsia"/>
          <w:szCs w:val="24"/>
        </w:rPr>
      </w:pPr>
      <w:r w:rsidRPr="007415EA">
        <w:rPr>
          <w:rFonts w:asciiTheme="minorEastAsia" w:hAnsiTheme="minorEastAsia" w:hint="eastAsia"/>
          <w:szCs w:val="24"/>
        </w:rPr>
        <w:t>代表者職氏名　　　　　　　　　　　印</w:t>
      </w:r>
    </w:p>
    <w:p w:rsidR="00091189" w:rsidRPr="007415EA" w:rsidRDefault="00091189" w:rsidP="00091189">
      <w:pPr>
        <w:overflowPunct w:val="0"/>
        <w:rPr>
          <w:rFonts w:asciiTheme="minorEastAsia" w:hAnsiTheme="minorEastAsia"/>
          <w:szCs w:val="24"/>
        </w:rPr>
      </w:pPr>
    </w:p>
    <w:p w:rsidR="00091189" w:rsidRPr="007415EA" w:rsidRDefault="00091189" w:rsidP="00866FF6">
      <w:pPr>
        <w:overflowPunct w:val="0"/>
        <w:ind w:leftChars="100" w:left="210" w:firstLineChars="100" w:firstLine="210"/>
        <w:rPr>
          <w:rFonts w:asciiTheme="minorEastAsia" w:hAnsiTheme="minorEastAsia"/>
          <w:szCs w:val="24"/>
        </w:rPr>
      </w:pPr>
      <w:r w:rsidRPr="007415EA">
        <w:rPr>
          <w:rFonts w:asciiTheme="minorEastAsia" w:hAnsiTheme="minorEastAsia" w:hint="eastAsia"/>
          <w:szCs w:val="24"/>
        </w:rPr>
        <w:t>事業提案書により提案される汚泥処理技術により場外排出される汚泥について</w:t>
      </w:r>
      <w:r w:rsidR="00235243" w:rsidRPr="007415EA">
        <w:rPr>
          <w:rFonts w:asciiTheme="minorEastAsia" w:hAnsiTheme="minorEastAsia" w:hint="eastAsia"/>
          <w:szCs w:val="24"/>
        </w:rPr>
        <w:t>引き取り意思があることを証します。</w:t>
      </w:r>
    </w:p>
    <w:p w:rsidR="00091189" w:rsidRPr="007415EA" w:rsidRDefault="00091189" w:rsidP="00091189">
      <w:pPr>
        <w:overflowPunct w:val="0"/>
        <w:rPr>
          <w:rFonts w:asciiTheme="minorEastAsia" w:hAnsiTheme="minorEastAsia"/>
          <w:szCs w:val="24"/>
        </w:rPr>
      </w:pPr>
    </w:p>
    <w:p w:rsidR="00091189" w:rsidRPr="007415EA" w:rsidRDefault="00235243" w:rsidP="00091189">
      <w:pPr>
        <w:overflowPunct w:val="0"/>
        <w:ind w:firstLineChars="400" w:firstLine="840"/>
        <w:rPr>
          <w:rFonts w:asciiTheme="minorEastAsia" w:hAnsiTheme="minorEastAsia"/>
          <w:szCs w:val="24"/>
        </w:rPr>
      </w:pPr>
      <w:r w:rsidRPr="007415EA">
        <w:rPr>
          <w:rFonts w:asciiTheme="minorEastAsia" w:hAnsiTheme="minorEastAsia" w:hint="eastAsia"/>
          <w:szCs w:val="24"/>
        </w:rPr>
        <w:t xml:space="preserve">汚泥形態　</w:t>
      </w:r>
      <w:r w:rsidR="00091189" w:rsidRPr="007415EA">
        <w:rPr>
          <w:rFonts w:asciiTheme="minorEastAsia" w:hAnsiTheme="minorEastAsia" w:hint="eastAsia"/>
          <w:szCs w:val="24"/>
        </w:rPr>
        <w:t>：</w:t>
      </w:r>
      <w:r w:rsidRPr="007415EA">
        <w:rPr>
          <w:rFonts w:asciiTheme="minorEastAsia" w:hAnsiTheme="minorEastAsia" w:hint="eastAsia"/>
          <w:szCs w:val="24"/>
        </w:rPr>
        <w:t>焼却灰・固形燃料化物（　　　　　）・その他（　　　　　）</w:t>
      </w:r>
    </w:p>
    <w:p w:rsidR="00091189" w:rsidRPr="007415EA" w:rsidRDefault="00235243" w:rsidP="00091189">
      <w:pPr>
        <w:overflowPunct w:val="0"/>
        <w:rPr>
          <w:rFonts w:asciiTheme="minorEastAsia" w:hAnsiTheme="minorEastAsia"/>
          <w:szCs w:val="24"/>
        </w:rPr>
      </w:pPr>
      <w:r w:rsidRPr="007415EA">
        <w:rPr>
          <w:rFonts w:asciiTheme="minorEastAsia" w:hAnsiTheme="minorEastAsia" w:hint="eastAsia"/>
          <w:szCs w:val="24"/>
        </w:rPr>
        <w:t xml:space="preserve">　　　　対象汚泥量：日最大固形物量　　　　　　t-DS/日</w:t>
      </w:r>
    </w:p>
    <w:p w:rsidR="00091189" w:rsidRPr="007415EA" w:rsidRDefault="00091189" w:rsidP="00091189">
      <w:pPr>
        <w:overflowPunct w:val="0"/>
        <w:rPr>
          <w:rFonts w:asciiTheme="minorEastAsia" w:hAnsiTheme="minorEastAsia"/>
          <w:szCs w:val="24"/>
        </w:rPr>
      </w:pPr>
    </w:p>
    <w:p w:rsidR="00091189" w:rsidRPr="007415EA" w:rsidRDefault="00091189" w:rsidP="00091189">
      <w:pPr>
        <w:overflowPunct w:val="0"/>
        <w:rPr>
          <w:rFonts w:asciiTheme="minorEastAsia" w:hAnsiTheme="minorEastAsia"/>
          <w:szCs w:val="24"/>
        </w:rPr>
      </w:pPr>
    </w:p>
    <w:p w:rsidR="00091189" w:rsidRPr="007415EA" w:rsidRDefault="00091189" w:rsidP="00091189">
      <w:pPr>
        <w:overflowPunct w:val="0"/>
        <w:ind w:firstLineChars="1766" w:firstLine="3709"/>
        <w:rPr>
          <w:rFonts w:asciiTheme="minorEastAsia" w:hAnsiTheme="minorEastAsia"/>
          <w:szCs w:val="24"/>
        </w:rPr>
      </w:pPr>
    </w:p>
    <w:p w:rsidR="00091189" w:rsidRPr="007415EA" w:rsidRDefault="00091189" w:rsidP="00091189">
      <w:pPr>
        <w:overflowPunct w:val="0"/>
        <w:rPr>
          <w:rFonts w:asciiTheme="minorEastAsia" w:hAnsiTheme="minorEastAsia"/>
          <w:szCs w:val="24"/>
        </w:rPr>
      </w:pPr>
    </w:p>
    <w:p w:rsidR="00091189" w:rsidRPr="007415EA" w:rsidRDefault="00091189" w:rsidP="00091189">
      <w:pPr>
        <w:overflowPunct w:val="0"/>
        <w:ind w:firstLineChars="2563" w:firstLine="5382"/>
        <w:rPr>
          <w:rFonts w:asciiTheme="minorEastAsia" w:hAnsiTheme="minorEastAsia"/>
          <w:szCs w:val="24"/>
        </w:rPr>
      </w:pPr>
      <w:r w:rsidRPr="007415EA">
        <w:rPr>
          <w:rFonts w:asciiTheme="minorEastAsia" w:hAnsiTheme="minorEastAsia" w:hint="eastAsia"/>
          <w:szCs w:val="24"/>
        </w:rPr>
        <w:t>連絡担当者</w:t>
      </w:r>
    </w:p>
    <w:p w:rsidR="00091189" w:rsidRPr="007415EA" w:rsidRDefault="00091189" w:rsidP="00866FF6">
      <w:pPr>
        <w:overflowPunct w:val="0"/>
        <w:ind w:firstLineChars="2665" w:firstLine="5596"/>
        <w:rPr>
          <w:rFonts w:asciiTheme="minorEastAsia" w:hAnsiTheme="minorEastAsia"/>
          <w:szCs w:val="24"/>
        </w:rPr>
      </w:pPr>
      <w:r w:rsidRPr="007415EA">
        <w:rPr>
          <w:rFonts w:asciiTheme="minorEastAsia" w:hAnsiTheme="minorEastAsia" w:hint="eastAsia"/>
          <w:szCs w:val="24"/>
        </w:rPr>
        <w:t>所　属</w:t>
      </w:r>
    </w:p>
    <w:p w:rsidR="00091189" w:rsidRPr="007415EA" w:rsidRDefault="00091189" w:rsidP="00866FF6">
      <w:pPr>
        <w:overflowPunct w:val="0"/>
        <w:ind w:firstLineChars="2655" w:firstLine="5575"/>
        <w:rPr>
          <w:rFonts w:asciiTheme="minorEastAsia" w:hAnsiTheme="minorEastAsia"/>
          <w:szCs w:val="24"/>
        </w:rPr>
      </w:pPr>
      <w:r w:rsidRPr="007415EA">
        <w:rPr>
          <w:rFonts w:asciiTheme="minorEastAsia" w:hAnsiTheme="minorEastAsia" w:hint="eastAsia"/>
          <w:szCs w:val="24"/>
        </w:rPr>
        <w:t>氏　名</w:t>
      </w:r>
    </w:p>
    <w:p w:rsidR="00091189" w:rsidRPr="007415EA" w:rsidRDefault="00091189" w:rsidP="00866FF6">
      <w:pPr>
        <w:overflowPunct w:val="0"/>
        <w:ind w:firstLineChars="2655" w:firstLine="5575"/>
        <w:rPr>
          <w:rFonts w:asciiTheme="minorEastAsia" w:hAnsiTheme="minorEastAsia"/>
          <w:szCs w:val="24"/>
        </w:rPr>
      </w:pPr>
      <w:r w:rsidRPr="007415EA">
        <w:rPr>
          <w:rFonts w:asciiTheme="minorEastAsia" w:hAnsiTheme="minorEastAsia" w:hint="eastAsia"/>
          <w:szCs w:val="24"/>
        </w:rPr>
        <w:t>電　話</w:t>
      </w:r>
    </w:p>
    <w:p w:rsidR="00091189" w:rsidRPr="007415EA" w:rsidRDefault="00866FF6" w:rsidP="00866FF6">
      <w:pPr>
        <w:overflowPunct w:val="0"/>
        <w:ind w:firstLineChars="2647" w:firstLine="5559"/>
        <w:rPr>
          <w:rFonts w:asciiTheme="minorEastAsia" w:hAnsiTheme="minorEastAsia"/>
          <w:szCs w:val="24"/>
        </w:rPr>
      </w:pPr>
      <w:r w:rsidRPr="007415EA">
        <w:rPr>
          <w:rFonts w:asciiTheme="minorEastAsia" w:hAnsiTheme="minorEastAsia"/>
          <w:szCs w:val="24"/>
        </w:rPr>
        <w:t>E-</w:t>
      </w:r>
      <w:r w:rsidRPr="007415EA">
        <w:rPr>
          <w:rFonts w:asciiTheme="minorEastAsia" w:hAnsiTheme="minorEastAsia" w:hint="eastAsia"/>
          <w:szCs w:val="24"/>
        </w:rPr>
        <w:t>m</w:t>
      </w:r>
      <w:r w:rsidR="00091189" w:rsidRPr="007415EA">
        <w:rPr>
          <w:rFonts w:asciiTheme="minorEastAsia" w:hAnsiTheme="minorEastAsia"/>
          <w:szCs w:val="24"/>
        </w:rPr>
        <w:t>ail</w:t>
      </w:r>
    </w:p>
    <w:p w:rsidR="00091189" w:rsidRPr="007415EA" w:rsidRDefault="00091189">
      <w:pPr>
        <w:widowControl/>
        <w:jc w:val="left"/>
        <w:rPr>
          <w:rFonts w:asciiTheme="minorEastAsia" w:hAnsiTheme="minorEastAsia"/>
        </w:rPr>
      </w:pPr>
    </w:p>
    <w:p w:rsidR="00091189" w:rsidRPr="007415EA" w:rsidRDefault="00091189">
      <w:pPr>
        <w:widowControl/>
        <w:jc w:val="left"/>
        <w:rPr>
          <w:rFonts w:asciiTheme="minorEastAsia" w:hAnsiTheme="minorEastAsia"/>
        </w:rPr>
      </w:pPr>
    </w:p>
    <w:p w:rsidR="00235243" w:rsidRPr="007415EA" w:rsidRDefault="00235243">
      <w:pPr>
        <w:widowControl/>
        <w:jc w:val="left"/>
        <w:rPr>
          <w:rFonts w:asciiTheme="minorEastAsia" w:hAnsiTheme="minorEastAsia"/>
        </w:rPr>
      </w:pPr>
    </w:p>
    <w:p w:rsidR="00235243" w:rsidRPr="007415EA" w:rsidRDefault="00235243">
      <w:pPr>
        <w:widowControl/>
        <w:jc w:val="left"/>
        <w:rPr>
          <w:rFonts w:asciiTheme="minorEastAsia" w:hAnsiTheme="minorEastAsia"/>
        </w:rPr>
      </w:pPr>
    </w:p>
    <w:p w:rsidR="00235243" w:rsidRPr="007415EA" w:rsidRDefault="00235243">
      <w:pPr>
        <w:widowControl/>
        <w:jc w:val="left"/>
        <w:rPr>
          <w:rFonts w:asciiTheme="minorEastAsia" w:hAnsiTheme="minorEastAsia"/>
        </w:rPr>
      </w:pPr>
    </w:p>
    <w:p w:rsidR="00235243" w:rsidRPr="007415EA" w:rsidRDefault="00235243">
      <w:pPr>
        <w:widowControl/>
        <w:jc w:val="left"/>
        <w:rPr>
          <w:rFonts w:asciiTheme="minorEastAsia" w:hAnsiTheme="minorEastAsia"/>
        </w:rPr>
      </w:pPr>
    </w:p>
    <w:p w:rsidR="00235243" w:rsidRPr="007415EA" w:rsidRDefault="00235243">
      <w:pPr>
        <w:widowControl/>
        <w:jc w:val="left"/>
        <w:rPr>
          <w:rFonts w:asciiTheme="minorEastAsia" w:hAnsiTheme="minorEastAsia"/>
        </w:rPr>
      </w:pPr>
    </w:p>
    <w:p w:rsidR="00235243" w:rsidRPr="007415EA" w:rsidRDefault="00235243" w:rsidP="00235243">
      <w:pPr>
        <w:pStyle w:val="a4"/>
        <w:widowControl/>
        <w:numPr>
          <w:ilvl w:val="0"/>
          <w:numId w:val="2"/>
        </w:numPr>
        <w:ind w:leftChars="0"/>
        <w:jc w:val="left"/>
        <w:rPr>
          <w:rFonts w:asciiTheme="minorEastAsia" w:hAnsiTheme="minorEastAsia"/>
        </w:rPr>
      </w:pPr>
      <w:r w:rsidRPr="007415EA">
        <w:rPr>
          <w:rFonts w:asciiTheme="minorEastAsia" w:hAnsiTheme="minorEastAsia" w:hint="eastAsia"/>
          <w:szCs w:val="24"/>
        </w:rPr>
        <w:t>汚泥形態は該当する形態に〇印を付け、具体的な形態を記入してください。</w:t>
      </w:r>
    </w:p>
    <w:p w:rsidR="00091189" w:rsidRPr="007415EA" w:rsidRDefault="00235243" w:rsidP="00235243">
      <w:pPr>
        <w:pStyle w:val="a4"/>
        <w:widowControl/>
        <w:numPr>
          <w:ilvl w:val="0"/>
          <w:numId w:val="2"/>
        </w:numPr>
        <w:ind w:leftChars="0"/>
        <w:jc w:val="left"/>
        <w:rPr>
          <w:rFonts w:asciiTheme="minorEastAsia" w:hAnsiTheme="minorEastAsia"/>
        </w:rPr>
      </w:pPr>
      <w:r w:rsidRPr="007415EA">
        <w:rPr>
          <w:rFonts w:asciiTheme="minorEastAsia" w:hAnsiTheme="minorEastAsia" w:hint="eastAsia"/>
          <w:szCs w:val="24"/>
        </w:rPr>
        <w:t>汚泥形態が焼却灰の場合、対象汚泥量は入江崎総合スラッジセンター全体を対象としてください。</w:t>
      </w:r>
      <w:r w:rsidR="00091189" w:rsidRPr="007415EA">
        <w:rPr>
          <w:rFonts w:asciiTheme="minorEastAsia" w:hAnsiTheme="minorEastAsia"/>
        </w:rPr>
        <w:br w:type="page"/>
      </w:r>
    </w:p>
    <w:p w:rsidR="00222AB7" w:rsidRPr="007415EA" w:rsidRDefault="00222AB7" w:rsidP="00222AB7">
      <w:pPr>
        <w:rPr>
          <w:rFonts w:asciiTheme="minorEastAsia" w:hAnsiTheme="minorEastAsia"/>
        </w:rPr>
      </w:pPr>
      <w:r w:rsidRPr="007415EA">
        <w:rPr>
          <w:rFonts w:asciiTheme="minorEastAsia" w:hAnsiTheme="minorEastAsia" w:hint="eastAsia"/>
        </w:rPr>
        <w:lastRenderedPageBreak/>
        <w:t>様式4-7</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222AB7" w:rsidRPr="007415EA" w:rsidRDefault="0037404C" w:rsidP="00CE2FE5">
            <w:pPr>
              <w:jc w:val="center"/>
              <w:rPr>
                <w:rFonts w:asciiTheme="majorEastAsia" w:eastAsiaTheme="majorEastAsia" w:hAnsiTheme="majorEastAsia"/>
                <w:b/>
              </w:rPr>
            </w:pPr>
            <w:r w:rsidRPr="007415EA">
              <w:rPr>
                <w:rFonts w:asciiTheme="majorEastAsia" w:eastAsiaTheme="majorEastAsia" w:hAnsiTheme="majorEastAsia" w:hint="eastAsia"/>
                <w:b/>
              </w:rPr>
              <w:t>耐久性</w:t>
            </w:r>
            <w:r w:rsidR="00222AB7" w:rsidRPr="007415EA">
              <w:rPr>
                <w:rFonts w:asciiTheme="majorEastAsia" w:eastAsiaTheme="majorEastAsia" w:hAnsiTheme="majorEastAsia" w:hint="eastAsia"/>
                <w:b/>
              </w:rPr>
              <w:t>に関する提案書</w:t>
            </w:r>
          </w:p>
        </w:tc>
      </w:tr>
      <w:tr w:rsidR="00222AB7" w:rsidRPr="007415EA" w:rsidTr="00CE2FE5">
        <w:trPr>
          <w:trHeight w:val="12866"/>
        </w:trPr>
        <w:tc>
          <w:tcPr>
            <w:tcW w:w="9061" w:type="dxa"/>
          </w:tcPr>
          <w:p w:rsidR="00222AB7" w:rsidRPr="007415EA" w:rsidRDefault="00222AB7" w:rsidP="00CE2FE5">
            <w:pPr>
              <w:rPr>
                <w:rFonts w:asciiTheme="minorEastAsia" w:hAnsiTheme="minorEastAsia"/>
              </w:rPr>
            </w:pPr>
          </w:p>
          <w:p w:rsidR="00222AB7" w:rsidRPr="007415EA" w:rsidRDefault="00222AB7" w:rsidP="00222AB7">
            <w:pPr>
              <w:rPr>
                <w:rFonts w:asciiTheme="minorEastAsia" w:hAnsiTheme="minorEastAsia"/>
              </w:rPr>
            </w:pPr>
            <w:r w:rsidRPr="007415EA">
              <w:rPr>
                <w:rFonts w:asciiTheme="minorEastAsia" w:hAnsiTheme="minorEastAsia" w:hint="eastAsia"/>
              </w:rPr>
              <w:t xml:space="preserve">　</w:t>
            </w:r>
            <w:r w:rsidR="000A4D69" w:rsidRPr="007415EA">
              <w:rPr>
                <w:rFonts w:asciiTheme="minorEastAsia" w:hAnsiTheme="minorEastAsia" w:hint="eastAsia"/>
              </w:rPr>
              <w:t>耐久性を考慮した提案</w:t>
            </w:r>
            <w:r w:rsidR="0037404C" w:rsidRPr="007415EA">
              <w:rPr>
                <w:rFonts w:asciiTheme="minorEastAsia" w:hAnsiTheme="minorEastAsia" w:hint="eastAsia"/>
              </w:rPr>
              <w:t>（施設や設備の</w:t>
            </w:r>
            <w:r w:rsidR="00FB25BB" w:rsidRPr="007415EA">
              <w:rPr>
                <w:rFonts w:asciiTheme="minorEastAsia" w:hAnsiTheme="minorEastAsia" w:hint="eastAsia"/>
              </w:rPr>
              <w:t>施工、製造、設置時における創意工夫等）</w:t>
            </w:r>
            <w:r w:rsidR="00CE01D4" w:rsidRPr="007415EA">
              <w:rPr>
                <w:rFonts w:asciiTheme="minorEastAsia" w:hAnsiTheme="minorEastAsia" w:hint="eastAsia"/>
              </w:rPr>
              <w:t>について、以下の項目毎</w:t>
            </w:r>
            <w:r w:rsidR="00EC4442" w:rsidRPr="007415EA">
              <w:rPr>
                <w:rFonts w:asciiTheme="minorEastAsia" w:hAnsiTheme="minorEastAsia" w:hint="eastAsia"/>
              </w:rPr>
              <w:t>に対策方針と対策の具体例を記述すること。</w:t>
            </w:r>
          </w:p>
          <w:p w:rsidR="00EC4442" w:rsidRPr="007415EA" w:rsidRDefault="00EC4442" w:rsidP="00222AB7">
            <w:pPr>
              <w:rPr>
                <w:rFonts w:asciiTheme="minorEastAsia" w:hAnsiTheme="minorEastAsia"/>
              </w:rPr>
            </w:pPr>
          </w:p>
          <w:p w:rsidR="00EC4442" w:rsidRPr="007415EA" w:rsidRDefault="00EC4442" w:rsidP="00222AB7">
            <w:pPr>
              <w:rPr>
                <w:rFonts w:asciiTheme="minorEastAsia" w:hAnsiTheme="minorEastAsia"/>
              </w:rPr>
            </w:pPr>
            <w:r w:rsidRPr="007415EA">
              <w:rPr>
                <w:rFonts w:asciiTheme="minorEastAsia" w:hAnsiTheme="minorEastAsia" w:hint="eastAsia"/>
              </w:rPr>
              <w:t xml:space="preserve">　①　濃縮設備・脱水設備</w:t>
            </w:r>
          </w:p>
          <w:p w:rsidR="00195212" w:rsidRPr="007415EA" w:rsidRDefault="00195212" w:rsidP="00222AB7">
            <w:pPr>
              <w:rPr>
                <w:rFonts w:asciiTheme="minorEastAsia" w:hAnsiTheme="minorEastAsia"/>
              </w:rPr>
            </w:pPr>
            <w:r w:rsidRPr="007415EA">
              <w:rPr>
                <w:rFonts w:asciiTheme="minorEastAsia" w:hAnsiTheme="minorEastAsia" w:hint="eastAsia"/>
              </w:rPr>
              <w:t xml:space="preserve">　</w:t>
            </w:r>
          </w:p>
          <w:p w:rsidR="00EC4442" w:rsidRPr="007415EA" w:rsidRDefault="006650FD" w:rsidP="00222AB7">
            <w:pPr>
              <w:rPr>
                <w:rFonts w:asciiTheme="minorEastAsia" w:hAnsiTheme="minorEastAsia"/>
              </w:rPr>
            </w:pPr>
            <w:r w:rsidRPr="007415EA">
              <w:rPr>
                <w:rFonts w:asciiTheme="minorEastAsia" w:hAnsiTheme="minorEastAsia" w:hint="eastAsia"/>
              </w:rPr>
              <w:t xml:space="preserve">　②　創エネルギー設備</w:t>
            </w:r>
          </w:p>
          <w:p w:rsidR="00EC4442" w:rsidRPr="007415EA" w:rsidRDefault="00EC4442" w:rsidP="00195212">
            <w:pPr>
              <w:ind w:firstLineChars="100" w:firstLine="210"/>
              <w:rPr>
                <w:rFonts w:asciiTheme="minorEastAsia" w:hAnsiTheme="minorEastAsia"/>
              </w:rPr>
            </w:pPr>
          </w:p>
          <w:p w:rsidR="00EC4442" w:rsidRPr="007415EA" w:rsidRDefault="00EC4442" w:rsidP="00222AB7">
            <w:pPr>
              <w:rPr>
                <w:rFonts w:asciiTheme="minorEastAsia" w:hAnsiTheme="minorEastAsia"/>
              </w:rPr>
            </w:pPr>
            <w:r w:rsidRPr="007415EA">
              <w:rPr>
                <w:rFonts w:asciiTheme="minorEastAsia" w:hAnsiTheme="minorEastAsia" w:hint="eastAsia"/>
              </w:rPr>
              <w:t xml:space="preserve">　③　土木・建築構造物</w:t>
            </w:r>
          </w:p>
          <w:p w:rsidR="00EC4442" w:rsidRPr="007415EA" w:rsidRDefault="00EC4442" w:rsidP="00222AB7">
            <w:pPr>
              <w:rPr>
                <w:rFonts w:asciiTheme="minorEastAsia" w:hAnsiTheme="minorEastAsia"/>
              </w:rPr>
            </w:pPr>
          </w:p>
          <w:p w:rsidR="00EC4442" w:rsidRPr="007415EA" w:rsidRDefault="00EC4442" w:rsidP="00222AB7">
            <w:pPr>
              <w:rPr>
                <w:rFonts w:asciiTheme="minorEastAsia" w:hAnsiTheme="minorEastAsia"/>
              </w:rPr>
            </w:pPr>
            <w:r w:rsidRPr="007415EA">
              <w:rPr>
                <w:rFonts w:asciiTheme="minorEastAsia" w:hAnsiTheme="minorEastAsia" w:hint="eastAsia"/>
              </w:rPr>
              <w:t xml:space="preserve">　④　その他（建築付帯設備等）</w:t>
            </w:r>
          </w:p>
          <w:p w:rsidR="00222AB7" w:rsidRPr="007415EA" w:rsidRDefault="00222AB7" w:rsidP="00CE2FE5">
            <w:pPr>
              <w:rPr>
                <w:rFonts w:asciiTheme="minorEastAsia" w:hAnsiTheme="minorEastAsia"/>
              </w:rPr>
            </w:pPr>
          </w:p>
          <w:p w:rsidR="00222AB7" w:rsidRPr="007415EA" w:rsidRDefault="00222AB7" w:rsidP="00CE2FE5">
            <w:pPr>
              <w:rPr>
                <w:rFonts w:asciiTheme="minorEastAsia" w:hAnsiTheme="minorEastAsia"/>
              </w:rPr>
            </w:pPr>
          </w:p>
        </w:tc>
      </w:tr>
    </w:tbl>
    <w:p w:rsidR="0069002B" w:rsidRPr="007415EA" w:rsidRDefault="0069002B">
      <w:pPr>
        <w:rPr>
          <w:rFonts w:asciiTheme="minorEastAsia" w:hAnsiTheme="minorEastAsia"/>
        </w:rPr>
      </w:pPr>
    </w:p>
    <w:p w:rsidR="0091698C" w:rsidRPr="007415EA" w:rsidRDefault="0091698C" w:rsidP="0091698C">
      <w:pPr>
        <w:rPr>
          <w:rFonts w:asciiTheme="minorEastAsia" w:hAnsiTheme="minorEastAsia"/>
        </w:rPr>
      </w:pPr>
      <w:r w:rsidRPr="007415EA">
        <w:rPr>
          <w:rFonts w:asciiTheme="minorEastAsia" w:hAnsiTheme="minorEastAsia" w:hint="eastAsia"/>
        </w:rPr>
        <w:lastRenderedPageBreak/>
        <w:t>様式</w:t>
      </w:r>
      <w:r w:rsidR="00FB25BB" w:rsidRPr="007415EA">
        <w:rPr>
          <w:rFonts w:asciiTheme="minorEastAsia" w:hAnsiTheme="minorEastAsia" w:hint="eastAsia"/>
        </w:rPr>
        <w:t>4-8</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91698C" w:rsidRPr="007415EA" w:rsidRDefault="00A522E5" w:rsidP="00CE2FE5">
            <w:pPr>
              <w:jc w:val="center"/>
              <w:rPr>
                <w:rFonts w:asciiTheme="majorEastAsia" w:eastAsiaTheme="majorEastAsia" w:hAnsiTheme="majorEastAsia"/>
                <w:b/>
              </w:rPr>
            </w:pPr>
            <w:r w:rsidRPr="007415EA">
              <w:rPr>
                <w:rFonts w:asciiTheme="majorEastAsia" w:eastAsiaTheme="majorEastAsia" w:hAnsiTheme="majorEastAsia" w:hint="eastAsia"/>
                <w:b/>
              </w:rPr>
              <w:t>ランニングコスト</w:t>
            </w:r>
            <w:r w:rsidR="0091698C" w:rsidRPr="007415EA">
              <w:rPr>
                <w:rFonts w:asciiTheme="majorEastAsia" w:eastAsiaTheme="majorEastAsia" w:hAnsiTheme="majorEastAsia" w:hint="eastAsia"/>
                <w:b/>
              </w:rPr>
              <w:t>の縮減に関する提案書</w:t>
            </w:r>
          </w:p>
        </w:tc>
      </w:tr>
      <w:tr w:rsidR="007415EA" w:rsidRPr="007415EA" w:rsidTr="00CE2FE5">
        <w:trPr>
          <w:trHeight w:val="12866"/>
        </w:trPr>
        <w:tc>
          <w:tcPr>
            <w:tcW w:w="9061" w:type="dxa"/>
          </w:tcPr>
          <w:p w:rsidR="009D49AB" w:rsidRPr="007415EA" w:rsidRDefault="009D49AB" w:rsidP="009D49AB">
            <w:pPr>
              <w:rPr>
                <w:rFonts w:asciiTheme="minorEastAsia" w:hAnsiTheme="minorEastAsia"/>
              </w:rPr>
            </w:pPr>
          </w:p>
          <w:p w:rsidR="009D49AB" w:rsidRPr="007415EA" w:rsidRDefault="009D49AB" w:rsidP="009D49AB">
            <w:pPr>
              <w:ind w:firstLineChars="100" w:firstLine="210"/>
              <w:rPr>
                <w:rFonts w:asciiTheme="minorEastAsia" w:hAnsiTheme="minorEastAsia"/>
              </w:rPr>
            </w:pPr>
            <w:r w:rsidRPr="007415EA">
              <w:rPr>
                <w:rFonts w:asciiTheme="minorEastAsia" w:hAnsiTheme="minorEastAsia" w:hint="eastAsia"/>
              </w:rPr>
              <w:t>本事業提案書で提案する汚泥処理技術を採用した場合想定される</w:t>
            </w:r>
            <w:r w:rsidR="00532735" w:rsidRPr="007415EA">
              <w:rPr>
                <w:rFonts w:asciiTheme="minorEastAsia" w:hAnsiTheme="minorEastAsia" w:hint="eastAsia"/>
              </w:rPr>
              <w:t>ランニングコスト</w:t>
            </w:r>
            <w:r w:rsidRPr="007415EA">
              <w:rPr>
                <w:rFonts w:asciiTheme="minorEastAsia" w:hAnsiTheme="minorEastAsia" w:hint="eastAsia"/>
              </w:rPr>
              <w:t>を算出し、以下に示す既設1系汚泥処理施設の</w:t>
            </w:r>
            <w:r w:rsidR="00532735" w:rsidRPr="007415EA">
              <w:rPr>
                <w:rFonts w:asciiTheme="minorEastAsia" w:hAnsiTheme="minorEastAsia" w:hint="eastAsia"/>
              </w:rPr>
              <w:t>ランニングコスト</w:t>
            </w:r>
            <w:r w:rsidRPr="007415EA">
              <w:rPr>
                <w:rFonts w:asciiTheme="minorEastAsia" w:hAnsiTheme="minorEastAsia" w:hint="eastAsia"/>
              </w:rPr>
              <w:t>に対する削減率を算出すること。</w:t>
            </w:r>
            <w:r w:rsidR="002E47E0" w:rsidRPr="007415EA">
              <w:rPr>
                <w:rFonts w:asciiTheme="minorEastAsia" w:hAnsiTheme="minorEastAsia" w:hint="eastAsia"/>
              </w:rPr>
              <w:t>なお、消費電力については、既設1系汚泥処理施設が設備容量（実働）であることから、新1系汚泥処理施設も設計容量とすること。</w:t>
            </w:r>
          </w:p>
          <w:p w:rsidR="00690FE8" w:rsidRPr="007415EA" w:rsidRDefault="009D49AB" w:rsidP="00690FE8">
            <w:pPr>
              <w:ind w:firstLineChars="100" w:firstLine="210"/>
              <w:rPr>
                <w:rFonts w:asciiTheme="minorEastAsia" w:hAnsiTheme="minorEastAsia"/>
              </w:rPr>
            </w:pPr>
            <w:r w:rsidRPr="007415EA">
              <w:rPr>
                <w:rFonts w:asciiTheme="minorEastAsia" w:hAnsiTheme="minorEastAsia" w:hint="eastAsia"/>
              </w:rPr>
              <w:t>また、削減効果の根拠について説明すること。</w:t>
            </w:r>
            <w:r w:rsidR="00690FE8" w:rsidRPr="007415EA">
              <w:rPr>
                <w:rFonts w:asciiTheme="minorEastAsia" w:hAnsiTheme="minorEastAsia" w:hint="eastAsia"/>
              </w:rPr>
              <w:t>本様式は頁数規定（6頁以内）の対象外とする。</w:t>
            </w:r>
            <w:bookmarkStart w:id="0" w:name="_GoBack"/>
            <w:bookmarkEnd w:id="0"/>
          </w:p>
          <w:p w:rsidR="009D49AB" w:rsidRPr="007415EA" w:rsidRDefault="00EF73D7" w:rsidP="002E47E0">
            <w:pPr>
              <w:jc w:val="center"/>
              <w:rPr>
                <w:rFonts w:asciiTheme="minorEastAsia" w:hAnsiTheme="minorEastAsia"/>
              </w:rPr>
            </w:pPr>
            <w:r w:rsidRPr="00EF73D7">
              <w:rPr>
                <w:rFonts w:asciiTheme="minorEastAsia" w:hAnsiTheme="minorEastAsia"/>
                <w:noProof/>
              </w:rPr>
              <w:drawing>
                <wp:inline distT="0" distB="0" distL="0" distR="0">
                  <wp:extent cx="5200920" cy="5605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0920" cy="5605920"/>
                          </a:xfrm>
                          <a:prstGeom prst="rect">
                            <a:avLst/>
                          </a:prstGeom>
                          <a:noFill/>
                          <a:ln>
                            <a:noFill/>
                          </a:ln>
                        </pic:spPr>
                      </pic:pic>
                    </a:graphicData>
                  </a:graphic>
                </wp:inline>
              </w:drawing>
            </w:r>
          </w:p>
          <w:p w:rsidR="00944EA1" w:rsidRPr="007415EA" w:rsidRDefault="00944EA1" w:rsidP="00944EA1">
            <w:pPr>
              <w:rPr>
                <w:rFonts w:asciiTheme="minorEastAsia" w:hAnsiTheme="minorEastAsia"/>
              </w:rPr>
            </w:pPr>
            <w:r w:rsidRPr="007415EA">
              <w:rPr>
                <w:rFonts w:asciiTheme="minorEastAsia" w:hAnsiTheme="minorEastAsia" w:hint="eastAsia"/>
              </w:rPr>
              <w:t>＜削減効果の算定＞</w:t>
            </w:r>
          </w:p>
          <w:p w:rsidR="00944EA1" w:rsidRPr="007415EA" w:rsidRDefault="00944EA1" w:rsidP="002E47E0">
            <w:pPr>
              <w:rPr>
                <w:rFonts w:asciiTheme="minorEastAsia" w:hAnsiTheme="minorEastAsia"/>
              </w:rPr>
            </w:pPr>
            <w:r w:rsidRPr="007415EA">
              <w:rPr>
                <w:rFonts w:asciiTheme="minorEastAsia" w:hAnsiTheme="minorEastAsia" w:hint="eastAsia"/>
              </w:rPr>
              <w:t>削減率</w:t>
            </w:r>
            <w:r w:rsidR="002E47E0" w:rsidRPr="007415EA">
              <w:rPr>
                <w:rFonts w:asciiTheme="minorEastAsia" w:hAnsiTheme="minorEastAsia" w:hint="eastAsia"/>
              </w:rPr>
              <w:t>(</w:t>
            </w:r>
            <w:r w:rsidRPr="007415EA">
              <w:rPr>
                <w:rFonts w:asciiTheme="minorEastAsia" w:hAnsiTheme="minorEastAsia" w:hint="eastAsia"/>
              </w:rPr>
              <w:t>％</w:t>
            </w:r>
            <w:r w:rsidR="002E47E0" w:rsidRPr="007415EA">
              <w:rPr>
                <w:rFonts w:asciiTheme="minorEastAsia" w:hAnsiTheme="minorEastAsia" w:hint="eastAsia"/>
              </w:rPr>
              <w:t>)</w:t>
            </w:r>
            <w:r w:rsidRPr="007415EA">
              <w:rPr>
                <w:rFonts w:asciiTheme="minorEastAsia" w:hAnsiTheme="minorEastAsia" w:hint="eastAsia"/>
              </w:rPr>
              <w:t>＝（既設1系汚泥処理施設年間維持管理費-新1系汚泥処理施設年間維持管理費）</w:t>
            </w:r>
          </w:p>
          <w:p w:rsidR="0091698C" w:rsidRPr="007415EA" w:rsidRDefault="00944EA1" w:rsidP="00274C8F">
            <w:pPr>
              <w:rPr>
                <w:rFonts w:asciiTheme="minorEastAsia" w:hAnsiTheme="minorEastAsia"/>
              </w:rPr>
            </w:pPr>
            <w:r w:rsidRPr="007415EA">
              <w:rPr>
                <w:rFonts w:asciiTheme="minorEastAsia" w:hAnsiTheme="minorEastAsia" w:hint="eastAsia"/>
              </w:rPr>
              <w:t xml:space="preserve">　　　　　　　　　　　　　　　　　　　　÷既設1系汚泥処理施設年間維持管理費×100</w:t>
            </w:r>
          </w:p>
          <w:p w:rsidR="00C55C27" w:rsidRPr="007415EA" w:rsidRDefault="00C55C27" w:rsidP="00274C8F">
            <w:pPr>
              <w:rPr>
                <w:rFonts w:asciiTheme="minorEastAsia" w:hAnsiTheme="minorEastAsia"/>
              </w:rPr>
            </w:pPr>
          </w:p>
        </w:tc>
      </w:tr>
    </w:tbl>
    <w:p w:rsidR="0091698C" w:rsidRPr="007415EA" w:rsidRDefault="0091698C" w:rsidP="0091698C">
      <w:pPr>
        <w:rPr>
          <w:rFonts w:asciiTheme="minorEastAsia" w:hAnsiTheme="minorEastAsia"/>
        </w:rPr>
      </w:pPr>
      <w:r w:rsidRPr="007415EA">
        <w:rPr>
          <w:rFonts w:asciiTheme="minorEastAsia" w:hAnsiTheme="minorEastAsia" w:hint="eastAsia"/>
        </w:rPr>
        <w:lastRenderedPageBreak/>
        <w:t>様式</w:t>
      </w:r>
      <w:r w:rsidR="00FB25BB" w:rsidRPr="007415EA">
        <w:rPr>
          <w:rFonts w:asciiTheme="minorEastAsia" w:hAnsiTheme="minorEastAsia" w:hint="eastAsia"/>
        </w:rPr>
        <w:t>4-9</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91698C" w:rsidRPr="007415EA" w:rsidRDefault="0091698C" w:rsidP="00CE2FE5">
            <w:pPr>
              <w:jc w:val="center"/>
              <w:rPr>
                <w:rFonts w:asciiTheme="majorEastAsia" w:eastAsiaTheme="majorEastAsia" w:hAnsiTheme="majorEastAsia"/>
                <w:b/>
              </w:rPr>
            </w:pPr>
            <w:r w:rsidRPr="007415EA">
              <w:rPr>
                <w:rFonts w:asciiTheme="majorEastAsia" w:eastAsiaTheme="majorEastAsia" w:hAnsiTheme="majorEastAsia" w:hint="eastAsia"/>
                <w:b/>
              </w:rPr>
              <w:t>災害に強いシステム構築に関する提案書</w:t>
            </w:r>
          </w:p>
        </w:tc>
      </w:tr>
      <w:tr w:rsidR="0091698C" w:rsidRPr="007415EA" w:rsidTr="00CE2FE5">
        <w:trPr>
          <w:trHeight w:val="12866"/>
        </w:trPr>
        <w:tc>
          <w:tcPr>
            <w:tcW w:w="9061" w:type="dxa"/>
          </w:tcPr>
          <w:p w:rsidR="0091698C" w:rsidRPr="007415EA" w:rsidRDefault="0091698C" w:rsidP="00CE2FE5">
            <w:pPr>
              <w:rPr>
                <w:rFonts w:asciiTheme="minorEastAsia" w:hAnsiTheme="minorEastAsia"/>
              </w:rPr>
            </w:pPr>
          </w:p>
          <w:p w:rsidR="0091698C" w:rsidRPr="007415EA" w:rsidRDefault="0091698C" w:rsidP="00CE2FE5">
            <w:pPr>
              <w:rPr>
                <w:rFonts w:asciiTheme="minorEastAsia" w:hAnsiTheme="minorEastAsia"/>
              </w:rPr>
            </w:pPr>
            <w:r w:rsidRPr="007415EA">
              <w:rPr>
                <w:rFonts w:asciiTheme="minorEastAsia" w:hAnsiTheme="minorEastAsia" w:hint="eastAsia"/>
              </w:rPr>
              <w:t xml:space="preserve">　災害</w:t>
            </w:r>
            <w:r w:rsidR="00D56F0D" w:rsidRPr="007415EA">
              <w:rPr>
                <w:rFonts w:asciiTheme="minorEastAsia" w:hAnsiTheme="minorEastAsia" w:hint="eastAsia"/>
              </w:rPr>
              <w:t>（地震、水害、火災等）</w:t>
            </w:r>
            <w:r w:rsidRPr="007415EA">
              <w:rPr>
                <w:rFonts w:asciiTheme="minorEastAsia" w:hAnsiTheme="minorEastAsia" w:hint="eastAsia"/>
              </w:rPr>
              <w:t>に強い設備システム及び水害（津波、洪水、内水氾濫、高潮）を考慮した施設高さ、設備配置、浸水区画、防水区画の設定について記述すること。</w:t>
            </w:r>
          </w:p>
          <w:p w:rsidR="0091698C" w:rsidRPr="007415EA" w:rsidRDefault="0091698C" w:rsidP="00CE2FE5">
            <w:pPr>
              <w:rPr>
                <w:rFonts w:asciiTheme="minorEastAsia" w:hAnsiTheme="minorEastAsia"/>
              </w:rPr>
            </w:pPr>
            <w:r w:rsidRPr="007415EA">
              <w:rPr>
                <w:rFonts w:asciiTheme="minorEastAsia" w:hAnsiTheme="minorEastAsia" w:hint="eastAsia"/>
              </w:rPr>
              <w:t xml:space="preserve">　また、</w:t>
            </w:r>
            <w:r w:rsidR="00D56F0D" w:rsidRPr="007415EA">
              <w:rPr>
                <w:rFonts w:asciiTheme="minorEastAsia" w:hAnsiTheme="minorEastAsia" w:hint="eastAsia"/>
              </w:rPr>
              <w:t>災害により</w:t>
            </w:r>
            <w:r w:rsidR="00EB3FB4" w:rsidRPr="007415EA">
              <w:rPr>
                <w:rFonts w:asciiTheme="minorEastAsia" w:hAnsiTheme="minorEastAsia" w:hint="eastAsia"/>
              </w:rPr>
              <w:t>創エネルギー施設が被災や都市ガスの復旧遅延により稼働できない状態</w:t>
            </w:r>
            <w:r w:rsidR="00A81E9C" w:rsidRPr="007415EA">
              <w:rPr>
                <w:rFonts w:asciiTheme="minorEastAsia" w:hAnsiTheme="minorEastAsia" w:hint="eastAsia"/>
              </w:rPr>
              <w:t>（電気の復旧により濃縮・脱水機能は復旧しているが、創エネルギー設備のみが稼働できない状態）</w:t>
            </w:r>
            <w:r w:rsidR="00EB3FB4" w:rsidRPr="007415EA">
              <w:rPr>
                <w:rFonts w:asciiTheme="minorEastAsia" w:hAnsiTheme="minorEastAsia" w:hint="eastAsia"/>
              </w:rPr>
              <w:t>となった</w:t>
            </w:r>
            <w:r w:rsidRPr="007415EA">
              <w:rPr>
                <w:rFonts w:asciiTheme="minorEastAsia" w:hAnsiTheme="minorEastAsia" w:hint="eastAsia"/>
              </w:rPr>
              <w:t>場合</w:t>
            </w:r>
            <w:r w:rsidR="00D56F0D" w:rsidRPr="007415EA">
              <w:rPr>
                <w:rFonts w:asciiTheme="minorEastAsia" w:hAnsiTheme="minorEastAsia" w:hint="eastAsia"/>
              </w:rPr>
              <w:t>において、</w:t>
            </w:r>
            <w:r w:rsidR="00866FF6" w:rsidRPr="007415EA">
              <w:rPr>
                <w:rFonts w:asciiTheme="minorEastAsia" w:hAnsiTheme="minorEastAsia" w:hint="eastAsia"/>
              </w:rPr>
              <w:t>新1系汚泥処理施設における</w:t>
            </w:r>
            <w:r w:rsidR="006650FD" w:rsidRPr="007415EA">
              <w:rPr>
                <w:rFonts w:asciiTheme="minorEastAsia" w:hAnsiTheme="minorEastAsia" w:hint="eastAsia"/>
              </w:rPr>
              <w:t>脱水汚泥の場外搬出方法</w:t>
            </w:r>
            <w:r w:rsidR="00A81E9C" w:rsidRPr="007415EA">
              <w:rPr>
                <w:rFonts w:asciiTheme="minorEastAsia" w:hAnsiTheme="minorEastAsia" w:hint="eastAsia"/>
              </w:rPr>
              <w:t>について、トラック搬出に至るまでの手法及び必要となる設備</w:t>
            </w:r>
            <w:r w:rsidR="00EB3FB4" w:rsidRPr="007415EA">
              <w:rPr>
                <w:rFonts w:asciiTheme="minorEastAsia" w:hAnsiTheme="minorEastAsia" w:hint="eastAsia"/>
              </w:rPr>
              <w:t>を</w:t>
            </w:r>
            <w:r w:rsidRPr="007415EA">
              <w:rPr>
                <w:rFonts w:asciiTheme="minorEastAsia" w:hAnsiTheme="minorEastAsia" w:hint="eastAsia"/>
              </w:rPr>
              <w:t>記述すること。</w:t>
            </w:r>
          </w:p>
          <w:p w:rsidR="0091698C" w:rsidRPr="007415EA" w:rsidRDefault="0091698C" w:rsidP="00CE2FE5">
            <w:pPr>
              <w:rPr>
                <w:rFonts w:asciiTheme="minorEastAsia" w:hAnsiTheme="minorEastAsia"/>
              </w:rPr>
            </w:pPr>
          </w:p>
          <w:p w:rsidR="0091698C" w:rsidRPr="007415EA" w:rsidRDefault="0091698C" w:rsidP="00CE2FE5">
            <w:pPr>
              <w:rPr>
                <w:rFonts w:asciiTheme="minorEastAsia" w:hAnsiTheme="minorEastAsia"/>
              </w:rPr>
            </w:pPr>
          </w:p>
          <w:p w:rsidR="0091698C" w:rsidRPr="007415EA" w:rsidRDefault="0091698C" w:rsidP="00CE2FE5">
            <w:pPr>
              <w:rPr>
                <w:rFonts w:asciiTheme="minorEastAsia" w:hAnsiTheme="minorEastAsia"/>
              </w:rPr>
            </w:pPr>
          </w:p>
        </w:tc>
      </w:tr>
    </w:tbl>
    <w:p w:rsidR="00205628" w:rsidRPr="007415EA" w:rsidRDefault="00205628">
      <w:pPr>
        <w:rPr>
          <w:rFonts w:asciiTheme="minorEastAsia" w:hAnsiTheme="minorEastAsia"/>
        </w:rPr>
      </w:pPr>
    </w:p>
    <w:p w:rsidR="00CE2FE5" w:rsidRPr="007415EA" w:rsidRDefault="00CE2FE5" w:rsidP="00CE2FE5">
      <w:pPr>
        <w:rPr>
          <w:rFonts w:asciiTheme="minorEastAsia" w:hAnsiTheme="minorEastAsia"/>
        </w:rPr>
      </w:pPr>
      <w:r w:rsidRPr="007415EA">
        <w:rPr>
          <w:rFonts w:asciiTheme="minorEastAsia" w:hAnsiTheme="minorEastAsia" w:hint="eastAsia"/>
        </w:rPr>
        <w:lastRenderedPageBreak/>
        <w:t>様式</w:t>
      </w:r>
      <w:r w:rsidR="00FB25BB" w:rsidRPr="007415EA">
        <w:rPr>
          <w:rFonts w:asciiTheme="minorEastAsia" w:hAnsiTheme="minorEastAsia" w:hint="eastAsia"/>
        </w:rPr>
        <w:t>4-10</w:t>
      </w:r>
    </w:p>
    <w:tbl>
      <w:tblPr>
        <w:tblStyle w:val="a3"/>
        <w:tblW w:w="0" w:type="auto"/>
        <w:tblLook w:val="04A0" w:firstRow="1" w:lastRow="0" w:firstColumn="1" w:lastColumn="0" w:noHBand="0" w:noVBand="1"/>
      </w:tblPr>
      <w:tblGrid>
        <w:gridCol w:w="9061"/>
      </w:tblGrid>
      <w:tr w:rsidR="007415EA" w:rsidRPr="007415EA" w:rsidTr="00CE2FE5">
        <w:tc>
          <w:tcPr>
            <w:tcW w:w="9061" w:type="dxa"/>
          </w:tcPr>
          <w:p w:rsidR="00CE2FE5" w:rsidRPr="007415EA" w:rsidRDefault="00CE2FE5" w:rsidP="00CE2FE5">
            <w:pPr>
              <w:jc w:val="center"/>
              <w:rPr>
                <w:rFonts w:asciiTheme="majorEastAsia" w:eastAsiaTheme="majorEastAsia" w:hAnsiTheme="majorEastAsia"/>
                <w:b/>
              </w:rPr>
            </w:pPr>
            <w:r w:rsidRPr="007415EA">
              <w:rPr>
                <w:rFonts w:asciiTheme="majorEastAsia" w:eastAsiaTheme="majorEastAsia" w:hAnsiTheme="majorEastAsia" w:hint="eastAsia"/>
                <w:b/>
              </w:rPr>
              <w:t>施設配置計画に関する提案書</w:t>
            </w:r>
          </w:p>
        </w:tc>
      </w:tr>
      <w:tr w:rsidR="00CE2FE5" w:rsidRPr="007415EA" w:rsidTr="00CE2FE5">
        <w:trPr>
          <w:trHeight w:val="12866"/>
        </w:trPr>
        <w:tc>
          <w:tcPr>
            <w:tcW w:w="9061" w:type="dxa"/>
          </w:tcPr>
          <w:p w:rsidR="00CE2FE5" w:rsidRPr="007415EA" w:rsidRDefault="00CE2FE5" w:rsidP="00CE2FE5">
            <w:pPr>
              <w:rPr>
                <w:rFonts w:asciiTheme="minorEastAsia" w:hAnsiTheme="minorEastAsia"/>
              </w:rPr>
            </w:pPr>
          </w:p>
          <w:p w:rsidR="00CE2FE5" w:rsidRPr="007415EA" w:rsidRDefault="00CE01D4" w:rsidP="00CE2FE5">
            <w:pPr>
              <w:rPr>
                <w:rFonts w:asciiTheme="minorEastAsia" w:hAnsiTheme="minorEastAsia"/>
              </w:rPr>
            </w:pPr>
            <w:r w:rsidRPr="007415EA">
              <w:rPr>
                <w:rFonts w:asciiTheme="minorEastAsia" w:hAnsiTheme="minorEastAsia" w:hint="eastAsia"/>
              </w:rPr>
              <w:t xml:space="preserve">　施設配置計画に関し、以下の項目</w:t>
            </w:r>
            <w:r w:rsidR="00CE2FE5" w:rsidRPr="007415EA">
              <w:rPr>
                <w:rFonts w:asciiTheme="minorEastAsia" w:hAnsiTheme="minorEastAsia" w:hint="eastAsia"/>
              </w:rPr>
              <w:t>について記述すること。</w:t>
            </w:r>
          </w:p>
          <w:p w:rsidR="00CE2FE5" w:rsidRPr="007415EA" w:rsidRDefault="00CE2FE5" w:rsidP="00CE2FE5">
            <w:pPr>
              <w:rPr>
                <w:rFonts w:asciiTheme="minorEastAsia" w:hAnsiTheme="minorEastAsia"/>
              </w:rPr>
            </w:pPr>
          </w:p>
          <w:p w:rsidR="00CE2FE5" w:rsidRPr="007415EA" w:rsidRDefault="00CE2FE5" w:rsidP="00CE2FE5">
            <w:pPr>
              <w:rPr>
                <w:rFonts w:asciiTheme="minorEastAsia" w:hAnsiTheme="minorEastAsia"/>
              </w:rPr>
            </w:pPr>
            <w:r w:rsidRPr="007415EA">
              <w:rPr>
                <w:rFonts w:asciiTheme="minorEastAsia" w:hAnsiTheme="minorEastAsia" w:hint="eastAsia"/>
              </w:rPr>
              <w:t xml:space="preserve">　①　施設内における施設配置及び維持管理動線の考え方について</w:t>
            </w:r>
          </w:p>
          <w:p w:rsidR="00CE2FE5" w:rsidRPr="007415EA" w:rsidRDefault="00CE2FE5" w:rsidP="006A724C">
            <w:pPr>
              <w:ind w:left="630" w:hangingChars="300" w:hanging="630"/>
              <w:rPr>
                <w:rFonts w:asciiTheme="minorEastAsia" w:hAnsiTheme="minorEastAsia"/>
              </w:rPr>
            </w:pPr>
            <w:r w:rsidRPr="007415EA">
              <w:rPr>
                <w:rFonts w:asciiTheme="minorEastAsia" w:hAnsiTheme="minorEastAsia" w:hint="eastAsia"/>
              </w:rPr>
              <w:t xml:space="preserve">　　※維持管理車両（20ｔトレーラー　</w:t>
            </w:r>
            <w:r w:rsidR="006A724C" w:rsidRPr="007415EA">
              <w:rPr>
                <w:rFonts w:asciiTheme="minorEastAsia" w:hAnsiTheme="minorEastAsia" w:hint="eastAsia"/>
              </w:rPr>
              <w:t>巾2.</w:t>
            </w:r>
            <w:r w:rsidR="00F46C5D" w:rsidRPr="007415EA">
              <w:rPr>
                <w:rFonts w:asciiTheme="minorEastAsia" w:hAnsiTheme="minorEastAsia"/>
              </w:rPr>
              <w:t>49</w:t>
            </w:r>
            <w:r w:rsidR="008B7D15" w:rsidRPr="007415EA">
              <w:rPr>
                <w:rFonts w:asciiTheme="minorEastAsia" w:hAnsiTheme="minorEastAsia" w:hint="eastAsia"/>
              </w:rPr>
              <w:t>m×</w:t>
            </w:r>
            <w:r w:rsidR="006A724C" w:rsidRPr="007415EA">
              <w:rPr>
                <w:rFonts w:asciiTheme="minorEastAsia" w:hAnsiTheme="minorEastAsia" w:hint="eastAsia"/>
              </w:rPr>
              <w:t>長さ1</w:t>
            </w:r>
            <w:r w:rsidR="00F46C5D" w:rsidRPr="007415EA">
              <w:rPr>
                <w:rFonts w:asciiTheme="minorEastAsia" w:hAnsiTheme="minorEastAsia"/>
              </w:rPr>
              <w:t>3</w:t>
            </w:r>
            <w:r w:rsidR="006A724C" w:rsidRPr="007415EA">
              <w:rPr>
                <w:rFonts w:asciiTheme="minorEastAsia" w:hAnsiTheme="minorEastAsia" w:hint="eastAsia"/>
              </w:rPr>
              <w:t>.3</w:t>
            </w:r>
            <w:r w:rsidR="00F46C5D" w:rsidRPr="007415EA">
              <w:rPr>
                <w:rFonts w:asciiTheme="minorEastAsia" w:hAnsiTheme="minorEastAsia"/>
              </w:rPr>
              <w:t>9</w:t>
            </w:r>
            <w:r w:rsidR="008B7D15" w:rsidRPr="007415EA">
              <w:rPr>
                <w:rFonts w:asciiTheme="minorEastAsia" w:hAnsiTheme="minorEastAsia" w:hint="eastAsia"/>
              </w:rPr>
              <w:t>m）の旋廻スペースを確保すること。</w:t>
            </w:r>
          </w:p>
          <w:p w:rsidR="008B7D15" w:rsidRPr="007415EA" w:rsidRDefault="008B7D15" w:rsidP="00CE2FE5">
            <w:pPr>
              <w:rPr>
                <w:rFonts w:asciiTheme="minorEastAsia" w:hAnsiTheme="minorEastAsia"/>
              </w:rPr>
            </w:pPr>
          </w:p>
          <w:p w:rsidR="008B7D15" w:rsidRPr="007415EA" w:rsidRDefault="008B7D15" w:rsidP="00871F56">
            <w:pPr>
              <w:ind w:left="630" w:hangingChars="300" w:hanging="630"/>
              <w:rPr>
                <w:rFonts w:asciiTheme="minorEastAsia" w:hAnsiTheme="minorEastAsia"/>
              </w:rPr>
            </w:pPr>
            <w:r w:rsidRPr="007415EA">
              <w:rPr>
                <w:rFonts w:asciiTheme="minorEastAsia" w:hAnsiTheme="minorEastAsia" w:hint="eastAsia"/>
              </w:rPr>
              <w:t xml:space="preserve">　②　</w:t>
            </w:r>
            <w:r w:rsidR="00871F56" w:rsidRPr="007415EA">
              <w:rPr>
                <w:rFonts w:asciiTheme="minorEastAsia" w:hAnsiTheme="minorEastAsia" w:hint="eastAsia"/>
              </w:rPr>
              <w:t>通常の維持管理（日常点検、</w:t>
            </w:r>
            <w:r w:rsidRPr="007415EA">
              <w:rPr>
                <w:rFonts w:asciiTheme="minorEastAsia" w:hAnsiTheme="minorEastAsia" w:hint="eastAsia"/>
              </w:rPr>
              <w:t>定期修繕</w:t>
            </w:r>
            <w:r w:rsidR="00871F56" w:rsidRPr="007415EA">
              <w:rPr>
                <w:rFonts w:asciiTheme="minorEastAsia" w:hAnsiTheme="minorEastAsia" w:hint="eastAsia"/>
              </w:rPr>
              <w:t>、薬品補充、焼却灰や固形燃料化物等の搬出</w:t>
            </w:r>
            <w:r w:rsidRPr="007415EA">
              <w:rPr>
                <w:rFonts w:asciiTheme="minorEastAsia" w:hAnsiTheme="minorEastAsia" w:hint="eastAsia"/>
              </w:rPr>
              <w:t>時</w:t>
            </w:r>
            <w:r w:rsidR="00871F56" w:rsidRPr="007415EA">
              <w:rPr>
                <w:rFonts w:asciiTheme="minorEastAsia" w:hAnsiTheme="minorEastAsia" w:hint="eastAsia"/>
              </w:rPr>
              <w:t>）</w:t>
            </w:r>
            <w:r w:rsidRPr="007415EA">
              <w:rPr>
                <w:rFonts w:asciiTheme="minorEastAsia" w:hAnsiTheme="minorEastAsia" w:hint="eastAsia"/>
              </w:rPr>
              <w:t>や将来改築を含む設備・機器の搬出入動線を考慮した設備配置計画について</w:t>
            </w:r>
          </w:p>
          <w:p w:rsidR="008B7D15" w:rsidRPr="007415EA" w:rsidRDefault="008B7D15" w:rsidP="00CE2FE5">
            <w:pPr>
              <w:rPr>
                <w:rFonts w:asciiTheme="minorEastAsia" w:hAnsiTheme="minorEastAsia"/>
              </w:rPr>
            </w:pPr>
          </w:p>
          <w:p w:rsidR="008B7D15" w:rsidRPr="007415EA" w:rsidRDefault="008B7D15" w:rsidP="008B7D15">
            <w:pPr>
              <w:ind w:left="630" w:hangingChars="300" w:hanging="630"/>
              <w:rPr>
                <w:rFonts w:asciiTheme="minorEastAsia" w:hAnsiTheme="minorEastAsia"/>
              </w:rPr>
            </w:pPr>
            <w:r w:rsidRPr="007415EA">
              <w:rPr>
                <w:rFonts w:asciiTheme="minorEastAsia" w:hAnsiTheme="minorEastAsia" w:hint="eastAsia"/>
              </w:rPr>
              <w:t xml:space="preserve">　③　新1系濃縮脱水機棟及び焼却設備等に配置する諸室の考え方、これらに関連するケーブル、配管、換気ダクトルート等の効率的なレイアウトについて</w:t>
            </w:r>
          </w:p>
          <w:p w:rsidR="008B7D15" w:rsidRPr="007415EA" w:rsidRDefault="008B7D15" w:rsidP="00CE2FE5">
            <w:pPr>
              <w:rPr>
                <w:rFonts w:asciiTheme="minorEastAsia" w:hAnsiTheme="minorEastAsia"/>
              </w:rPr>
            </w:pPr>
          </w:p>
          <w:p w:rsidR="00CE2FE5" w:rsidRPr="007415EA" w:rsidRDefault="00871F56" w:rsidP="00CE2FE5">
            <w:pPr>
              <w:rPr>
                <w:rFonts w:asciiTheme="minorEastAsia" w:hAnsiTheme="minorEastAsia"/>
              </w:rPr>
            </w:pPr>
            <w:r w:rsidRPr="007415EA">
              <w:rPr>
                <w:rFonts w:asciiTheme="minorEastAsia" w:hAnsiTheme="minorEastAsia" w:hint="eastAsia"/>
              </w:rPr>
              <w:t xml:space="preserve">　④　見学ルート</w:t>
            </w:r>
            <w:r w:rsidR="00B87EDE" w:rsidRPr="007415EA">
              <w:rPr>
                <w:rFonts w:asciiTheme="minorEastAsia" w:hAnsiTheme="minorEastAsia" w:hint="eastAsia"/>
              </w:rPr>
              <w:t>、見学者の安全性確保や</w:t>
            </w:r>
            <w:r w:rsidR="00D47A7B" w:rsidRPr="007415EA">
              <w:rPr>
                <w:rFonts w:asciiTheme="minorEastAsia" w:hAnsiTheme="minorEastAsia" w:hint="eastAsia"/>
              </w:rPr>
              <w:t>見せ方</w:t>
            </w:r>
            <w:r w:rsidRPr="007415EA">
              <w:rPr>
                <w:rFonts w:asciiTheme="minorEastAsia" w:hAnsiTheme="minorEastAsia" w:hint="eastAsia"/>
              </w:rPr>
              <w:t>の提案</w:t>
            </w:r>
          </w:p>
          <w:p w:rsidR="00871F56" w:rsidRPr="007415EA" w:rsidRDefault="00871F56" w:rsidP="00CE2FE5">
            <w:pPr>
              <w:rPr>
                <w:rFonts w:asciiTheme="minorEastAsia" w:hAnsiTheme="minorEastAsia"/>
              </w:rPr>
            </w:pPr>
          </w:p>
          <w:p w:rsidR="00CE2FE5" w:rsidRPr="007415EA" w:rsidRDefault="00CE2FE5" w:rsidP="00CE2FE5">
            <w:pPr>
              <w:rPr>
                <w:rFonts w:asciiTheme="minorEastAsia" w:hAnsiTheme="minorEastAsia"/>
              </w:rPr>
            </w:pPr>
          </w:p>
          <w:p w:rsidR="00CE2FE5" w:rsidRPr="007415EA" w:rsidRDefault="00CE2FE5" w:rsidP="00CE2FE5">
            <w:pPr>
              <w:rPr>
                <w:rFonts w:asciiTheme="minorEastAsia" w:hAnsiTheme="minorEastAsia"/>
              </w:rPr>
            </w:pPr>
          </w:p>
          <w:p w:rsidR="00CE2FE5" w:rsidRPr="007415EA" w:rsidRDefault="00CE2FE5" w:rsidP="00CE2FE5">
            <w:pPr>
              <w:rPr>
                <w:rFonts w:asciiTheme="minorEastAsia" w:hAnsiTheme="minorEastAsia"/>
              </w:rPr>
            </w:pPr>
          </w:p>
        </w:tc>
      </w:tr>
    </w:tbl>
    <w:p w:rsidR="00205628" w:rsidRPr="007415EA" w:rsidRDefault="00205628">
      <w:pPr>
        <w:rPr>
          <w:rFonts w:asciiTheme="minorEastAsia" w:hAnsiTheme="minorEastAsia"/>
        </w:rPr>
      </w:pPr>
    </w:p>
    <w:p w:rsidR="00F350ED" w:rsidRPr="007415EA" w:rsidRDefault="00F350ED" w:rsidP="00F350ED">
      <w:pPr>
        <w:rPr>
          <w:rFonts w:asciiTheme="minorEastAsia" w:hAnsiTheme="minorEastAsia"/>
        </w:rPr>
      </w:pPr>
      <w:r w:rsidRPr="007415EA">
        <w:rPr>
          <w:rFonts w:asciiTheme="minorEastAsia" w:hAnsiTheme="minorEastAsia" w:hint="eastAsia"/>
        </w:rPr>
        <w:lastRenderedPageBreak/>
        <w:t>様式4-1</w:t>
      </w:r>
      <w:r w:rsidR="006A724C" w:rsidRPr="007415EA">
        <w:rPr>
          <w:rFonts w:asciiTheme="minorEastAsia" w:hAnsiTheme="minorEastAsia" w:hint="eastAsia"/>
        </w:rPr>
        <w:t>1</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F350ED" w:rsidRPr="007415EA" w:rsidRDefault="00570FAA" w:rsidP="00570FAA">
            <w:pPr>
              <w:jc w:val="center"/>
              <w:rPr>
                <w:rFonts w:asciiTheme="majorEastAsia" w:eastAsiaTheme="majorEastAsia" w:hAnsiTheme="majorEastAsia"/>
                <w:b/>
              </w:rPr>
            </w:pPr>
            <w:r w:rsidRPr="007415EA">
              <w:rPr>
                <w:rFonts w:asciiTheme="majorEastAsia" w:eastAsiaTheme="majorEastAsia" w:hAnsiTheme="majorEastAsia" w:hint="eastAsia"/>
                <w:b/>
              </w:rPr>
              <w:t>設備の維持管理性を考慮した</w:t>
            </w:r>
            <w:r w:rsidR="00F350ED" w:rsidRPr="007415EA">
              <w:rPr>
                <w:rFonts w:asciiTheme="majorEastAsia" w:eastAsiaTheme="majorEastAsia" w:hAnsiTheme="majorEastAsia" w:hint="eastAsia"/>
                <w:b/>
              </w:rPr>
              <w:t>提案書</w:t>
            </w:r>
          </w:p>
        </w:tc>
      </w:tr>
      <w:tr w:rsidR="00F350ED" w:rsidRPr="007415EA" w:rsidTr="009D49AB">
        <w:trPr>
          <w:trHeight w:val="12866"/>
        </w:trPr>
        <w:tc>
          <w:tcPr>
            <w:tcW w:w="9061" w:type="dxa"/>
          </w:tcPr>
          <w:p w:rsidR="00F350ED" w:rsidRPr="007415EA" w:rsidRDefault="00F350ED" w:rsidP="009D49AB">
            <w:pPr>
              <w:rPr>
                <w:rFonts w:asciiTheme="minorEastAsia" w:hAnsiTheme="minorEastAsia"/>
              </w:rPr>
            </w:pPr>
          </w:p>
          <w:p w:rsidR="00F350ED" w:rsidRPr="007415EA" w:rsidRDefault="00F350ED" w:rsidP="00F350ED">
            <w:pPr>
              <w:rPr>
                <w:rFonts w:asciiTheme="minorEastAsia" w:hAnsiTheme="minorEastAsia"/>
              </w:rPr>
            </w:pPr>
            <w:r w:rsidRPr="007415EA">
              <w:rPr>
                <w:rFonts w:asciiTheme="minorEastAsia" w:hAnsiTheme="minorEastAsia" w:hint="eastAsia"/>
              </w:rPr>
              <w:t xml:space="preserve">　</w:t>
            </w:r>
            <w:r w:rsidR="00CE01D4" w:rsidRPr="007415EA">
              <w:rPr>
                <w:rFonts w:asciiTheme="minorEastAsia" w:hAnsiTheme="minorEastAsia" w:hint="eastAsia"/>
              </w:rPr>
              <w:t>機械・電気設備、建築機械・電気設備における各設備・機器を安全且つ</w:t>
            </w:r>
            <w:r w:rsidRPr="007415EA">
              <w:rPr>
                <w:rFonts w:asciiTheme="minorEastAsia" w:hAnsiTheme="minorEastAsia" w:hint="eastAsia"/>
              </w:rPr>
              <w:t>簡便にメンテナンスする創意工夫</w:t>
            </w:r>
            <w:r w:rsidR="00570FAA" w:rsidRPr="007415EA">
              <w:rPr>
                <w:rFonts w:asciiTheme="minorEastAsia" w:hAnsiTheme="minorEastAsia" w:hint="eastAsia"/>
              </w:rPr>
              <w:t>（故障頻度の低減や延命化等）など維持管理性を考慮した</w:t>
            </w:r>
            <w:r w:rsidRPr="007415EA">
              <w:rPr>
                <w:rFonts w:asciiTheme="minorEastAsia" w:hAnsiTheme="minorEastAsia" w:hint="eastAsia"/>
              </w:rPr>
              <w:t>提案について記述すること。</w:t>
            </w:r>
          </w:p>
          <w:p w:rsidR="006A724C" w:rsidRPr="007415EA" w:rsidRDefault="006A724C" w:rsidP="00F350ED">
            <w:pPr>
              <w:rPr>
                <w:rFonts w:asciiTheme="minorEastAsia" w:hAnsiTheme="minorEastAsia"/>
              </w:rPr>
            </w:pPr>
            <w:r w:rsidRPr="007415EA">
              <w:rPr>
                <w:rFonts w:asciiTheme="minorEastAsia" w:hAnsiTheme="minorEastAsia" w:hint="eastAsia"/>
              </w:rPr>
              <w:t xml:space="preserve">　また、提案する設備の供用開始後</w:t>
            </w:r>
            <w:r w:rsidR="00D873B8" w:rsidRPr="007415EA">
              <w:rPr>
                <w:rFonts w:asciiTheme="minorEastAsia" w:hAnsiTheme="minorEastAsia" w:hint="eastAsia"/>
              </w:rPr>
              <w:t>23</w:t>
            </w:r>
            <w:r w:rsidRPr="007415EA">
              <w:rPr>
                <w:rFonts w:asciiTheme="minorEastAsia" w:hAnsiTheme="minorEastAsia" w:hint="eastAsia"/>
              </w:rPr>
              <w:t>年間</w:t>
            </w:r>
            <w:r w:rsidR="007B2484" w:rsidRPr="007415EA">
              <w:rPr>
                <w:rFonts w:asciiTheme="minorEastAsia" w:hAnsiTheme="minorEastAsia" w:hint="eastAsia"/>
              </w:rPr>
              <w:t>（</w:t>
            </w:r>
            <w:r w:rsidR="00D873B8" w:rsidRPr="007415EA">
              <w:rPr>
                <w:rFonts w:asciiTheme="minorEastAsia" w:hAnsiTheme="minorEastAsia" w:hint="eastAsia"/>
              </w:rPr>
              <w:t>市</w:t>
            </w:r>
            <w:r w:rsidR="00950590" w:rsidRPr="007415EA">
              <w:rPr>
                <w:rFonts w:asciiTheme="minorEastAsia" w:hAnsiTheme="minorEastAsia" w:hint="eastAsia"/>
              </w:rPr>
              <w:t>設定</w:t>
            </w:r>
            <w:r w:rsidR="00D873B8" w:rsidRPr="007415EA">
              <w:rPr>
                <w:rFonts w:asciiTheme="minorEastAsia" w:hAnsiTheme="minorEastAsia" w:hint="eastAsia"/>
              </w:rPr>
              <w:t>の</w:t>
            </w:r>
            <w:r w:rsidR="00950590" w:rsidRPr="007415EA">
              <w:rPr>
                <w:rFonts w:asciiTheme="minorEastAsia" w:hAnsiTheme="minorEastAsia" w:hint="eastAsia"/>
              </w:rPr>
              <w:t>主な</w:t>
            </w:r>
            <w:r w:rsidR="00D873B8" w:rsidRPr="007415EA">
              <w:rPr>
                <w:rFonts w:asciiTheme="minorEastAsia" w:hAnsiTheme="minorEastAsia" w:hint="eastAsia"/>
              </w:rPr>
              <w:t>設備</w:t>
            </w:r>
            <w:r w:rsidR="00950590" w:rsidRPr="007415EA">
              <w:rPr>
                <w:rFonts w:asciiTheme="minorEastAsia" w:hAnsiTheme="minorEastAsia" w:hint="eastAsia"/>
              </w:rPr>
              <w:t>の</w:t>
            </w:r>
            <w:r w:rsidR="00D873B8" w:rsidRPr="007415EA">
              <w:rPr>
                <w:rFonts w:asciiTheme="minorEastAsia" w:hAnsiTheme="minorEastAsia" w:hint="eastAsia"/>
              </w:rPr>
              <w:t>最長目標耐用年数）</w:t>
            </w:r>
            <w:r w:rsidRPr="007415EA">
              <w:rPr>
                <w:rFonts w:asciiTheme="minorEastAsia" w:hAnsiTheme="minorEastAsia" w:hint="eastAsia"/>
              </w:rPr>
              <w:t>における維持管理計画（点検調査頻度及び修繕頻度が確認できる工程表形式（体裁は任意とする</w:t>
            </w:r>
            <w:r w:rsidR="003E0696" w:rsidRPr="007415EA">
              <w:rPr>
                <w:rFonts w:asciiTheme="minorEastAsia" w:hAnsiTheme="minorEastAsia" w:hint="eastAsia"/>
              </w:rPr>
              <w:t>。</w:t>
            </w:r>
            <w:r w:rsidRPr="007415EA">
              <w:rPr>
                <w:rFonts w:asciiTheme="minorEastAsia" w:hAnsiTheme="minorEastAsia" w:hint="eastAsia"/>
              </w:rPr>
              <w:t>））を示す。</w:t>
            </w:r>
          </w:p>
          <w:p w:rsidR="00F350ED" w:rsidRPr="007415EA" w:rsidRDefault="00F350ED" w:rsidP="009D49AB">
            <w:pPr>
              <w:rPr>
                <w:rFonts w:asciiTheme="minorEastAsia" w:hAnsiTheme="minorEastAsia"/>
              </w:rPr>
            </w:pPr>
          </w:p>
          <w:p w:rsidR="00F350ED" w:rsidRPr="007415EA" w:rsidRDefault="00F350ED" w:rsidP="009D49AB">
            <w:pPr>
              <w:rPr>
                <w:rFonts w:asciiTheme="minorEastAsia" w:hAnsiTheme="minorEastAsia"/>
              </w:rPr>
            </w:pPr>
          </w:p>
          <w:p w:rsidR="00F350ED" w:rsidRPr="007415EA" w:rsidRDefault="00F350ED" w:rsidP="009D49AB">
            <w:pPr>
              <w:rPr>
                <w:rFonts w:asciiTheme="minorEastAsia" w:hAnsiTheme="minorEastAsia"/>
              </w:rPr>
            </w:pPr>
          </w:p>
          <w:p w:rsidR="00F350ED" w:rsidRPr="007415EA" w:rsidRDefault="00F350ED" w:rsidP="009D49AB">
            <w:pPr>
              <w:rPr>
                <w:rFonts w:asciiTheme="minorEastAsia" w:hAnsiTheme="minorEastAsia"/>
              </w:rPr>
            </w:pPr>
          </w:p>
          <w:p w:rsidR="00F350ED" w:rsidRPr="007415EA" w:rsidRDefault="00F350ED" w:rsidP="009D49AB">
            <w:pPr>
              <w:rPr>
                <w:rFonts w:asciiTheme="minorEastAsia" w:hAnsiTheme="minorEastAsia"/>
              </w:rPr>
            </w:pPr>
          </w:p>
        </w:tc>
      </w:tr>
    </w:tbl>
    <w:p w:rsidR="00205628" w:rsidRPr="007415EA" w:rsidRDefault="00205628">
      <w:pPr>
        <w:rPr>
          <w:rFonts w:asciiTheme="minorEastAsia" w:hAnsiTheme="minorEastAsia"/>
        </w:rPr>
      </w:pPr>
    </w:p>
    <w:p w:rsidR="0077785F" w:rsidRPr="007415EA" w:rsidRDefault="0077785F" w:rsidP="0077785F">
      <w:pPr>
        <w:rPr>
          <w:rFonts w:asciiTheme="minorEastAsia" w:hAnsiTheme="minorEastAsia"/>
        </w:rPr>
      </w:pPr>
      <w:r w:rsidRPr="007415EA">
        <w:rPr>
          <w:rFonts w:asciiTheme="minorEastAsia" w:hAnsiTheme="minorEastAsia" w:hint="eastAsia"/>
        </w:rPr>
        <w:lastRenderedPageBreak/>
        <w:t>様式</w:t>
      </w:r>
      <w:r w:rsidR="007B2484" w:rsidRPr="007415EA">
        <w:rPr>
          <w:rFonts w:asciiTheme="minorEastAsia" w:hAnsiTheme="minorEastAsia" w:hint="eastAsia"/>
        </w:rPr>
        <w:t>4-12</w:t>
      </w:r>
    </w:p>
    <w:tbl>
      <w:tblPr>
        <w:tblStyle w:val="a3"/>
        <w:tblW w:w="0" w:type="auto"/>
        <w:tblLook w:val="04A0" w:firstRow="1" w:lastRow="0" w:firstColumn="1" w:lastColumn="0" w:noHBand="0" w:noVBand="1"/>
      </w:tblPr>
      <w:tblGrid>
        <w:gridCol w:w="9061"/>
      </w:tblGrid>
      <w:tr w:rsidR="007415EA" w:rsidRPr="007415EA" w:rsidTr="00771F07">
        <w:tc>
          <w:tcPr>
            <w:tcW w:w="9061" w:type="dxa"/>
          </w:tcPr>
          <w:p w:rsidR="0077785F" w:rsidRPr="007415EA" w:rsidRDefault="005949B1" w:rsidP="00771F07">
            <w:pPr>
              <w:jc w:val="center"/>
              <w:rPr>
                <w:rFonts w:asciiTheme="majorEastAsia" w:eastAsiaTheme="majorEastAsia" w:hAnsiTheme="majorEastAsia"/>
                <w:b/>
              </w:rPr>
            </w:pPr>
            <w:r w:rsidRPr="007415EA">
              <w:rPr>
                <w:rFonts w:asciiTheme="majorEastAsia" w:eastAsiaTheme="majorEastAsia" w:hAnsiTheme="majorEastAsia" w:hint="eastAsia"/>
                <w:b/>
              </w:rPr>
              <w:t>マニュアル・</w:t>
            </w:r>
            <w:r w:rsidR="0077785F" w:rsidRPr="007415EA">
              <w:rPr>
                <w:rFonts w:asciiTheme="majorEastAsia" w:eastAsiaTheme="majorEastAsia" w:hAnsiTheme="majorEastAsia" w:hint="eastAsia"/>
                <w:b/>
              </w:rPr>
              <w:t>操作研修に関する提案書</w:t>
            </w:r>
          </w:p>
        </w:tc>
      </w:tr>
      <w:tr w:rsidR="0077785F" w:rsidRPr="007415EA" w:rsidTr="00771F07">
        <w:trPr>
          <w:trHeight w:val="12866"/>
        </w:trPr>
        <w:tc>
          <w:tcPr>
            <w:tcW w:w="9061" w:type="dxa"/>
          </w:tcPr>
          <w:p w:rsidR="0077785F" w:rsidRPr="007415EA" w:rsidRDefault="0077785F" w:rsidP="00771F07">
            <w:pPr>
              <w:rPr>
                <w:rFonts w:asciiTheme="minorEastAsia" w:hAnsiTheme="minorEastAsia"/>
              </w:rPr>
            </w:pPr>
          </w:p>
          <w:p w:rsidR="0077785F" w:rsidRPr="007415EA" w:rsidRDefault="0077785F" w:rsidP="0077785F">
            <w:pPr>
              <w:ind w:leftChars="33" w:left="69" w:firstLineChars="100" w:firstLine="210"/>
              <w:rPr>
                <w:rFonts w:asciiTheme="minorEastAsia" w:hAnsiTheme="minorEastAsia"/>
              </w:rPr>
            </w:pPr>
            <w:r w:rsidRPr="007415EA">
              <w:rPr>
                <w:rFonts w:asciiTheme="minorEastAsia" w:hAnsiTheme="minorEastAsia" w:hint="eastAsia"/>
              </w:rPr>
              <w:t>提案する施設・設備の操作、点検・整備、停電時の対応等について、</w:t>
            </w:r>
            <w:r w:rsidR="005949B1" w:rsidRPr="007415EA">
              <w:rPr>
                <w:rFonts w:asciiTheme="minorEastAsia" w:hAnsiTheme="minorEastAsia" w:hint="eastAsia"/>
              </w:rPr>
              <w:t>スラッジセンター維持管理業務委託受注者及び市</w:t>
            </w:r>
            <w:r w:rsidRPr="007415EA">
              <w:rPr>
                <w:rFonts w:asciiTheme="minorEastAsia" w:hAnsiTheme="minorEastAsia" w:hint="eastAsia"/>
              </w:rPr>
              <w:t>職員への研修方法（マニュアル作成、実機による</w:t>
            </w:r>
            <w:r w:rsidR="005949B1" w:rsidRPr="007415EA">
              <w:rPr>
                <w:rFonts w:asciiTheme="minorEastAsia" w:hAnsiTheme="minorEastAsia" w:hint="eastAsia"/>
              </w:rPr>
              <w:t>操作</w:t>
            </w:r>
            <w:r w:rsidRPr="007415EA">
              <w:rPr>
                <w:rFonts w:asciiTheme="minorEastAsia" w:hAnsiTheme="minorEastAsia" w:hint="eastAsia"/>
              </w:rPr>
              <w:t>研修実施、研修頻度等）</w:t>
            </w:r>
            <w:r w:rsidR="00F74A25" w:rsidRPr="007415EA">
              <w:rPr>
                <w:rFonts w:asciiTheme="minorEastAsia" w:hAnsiTheme="minorEastAsia" w:hint="eastAsia"/>
              </w:rPr>
              <w:t>の</w:t>
            </w:r>
            <w:r w:rsidR="000D52E2" w:rsidRPr="007415EA">
              <w:rPr>
                <w:rFonts w:asciiTheme="minorEastAsia" w:hAnsiTheme="minorEastAsia" w:hint="eastAsia"/>
              </w:rPr>
              <w:t>実現性を踏まえ具体的に</w:t>
            </w:r>
            <w:r w:rsidRPr="007415EA">
              <w:rPr>
                <w:rFonts w:asciiTheme="minorEastAsia" w:hAnsiTheme="minorEastAsia" w:hint="eastAsia"/>
              </w:rPr>
              <w:t>記述すること。</w:t>
            </w:r>
          </w:p>
          <w:p w:rsidR="0077785F" w:rsidRPr="007415EA" w:rsidRDefault="0077785F" w:rsidP="00771F07">
            <w:pPr>
              <w:rPr>
                <w:rFonts w:asciiTheme="minorEastAsia" w:hAnsiTheme="minorEastAsia"/>
              </w:rPr>
            </w:pPr>
          </w:p>
          <w:p w:rsidR="0077785F" w:rsidRPr="007415EA" w:rsidRDefault="0077785F" w:rsidP="00771F07">
            <w:pPr>
              <w:rPr>
                <w:rFonts w:asciiTheme="minorEastAsia" w:hAnsiTheme="minorEastAsia"/>
              </w:rPr>
            </w:pPr>
          </w:p>
          <w:p w:rsidR="0077785F" w:rsidRPr="007415EA" w:rsidRDefault="0077785F" w:rsidP="00771F07">
            <w:pPr>
              <w:rPr>
                <w:rFonts w:asciiTheme="minorEastAsia" w:hAnsiTheme="minorEastAsia"/>
              </w:rPr>
            </w:pPr>
          </w:p>
        </w:tc>
      </w:tr>
    </w:tbl>
    <w:p w:rsidR="0077785F" w:rsidRPr="007415EA" w:rsidRDefault="0077785F">
      <w:pPr>
        <w:rPr>
          <w:rFonts w:asciiTheme="minorEastAsia" w:hAnsiTheme="minorEastAsia"/>
        </w:rPr>
      </w:pPr>
    </w:p>
    <w:p w:rsidR="007B2484" w:rsidRPr="007415EA" w:rsidRDefault="007B2484" w:rsidP="007B2484">
      <w:pPr>
        <w:rPr>
          <w:rFonts w:asciiTheme="minorEastAsia" w:hAnsiTheme="minorEastAsia"/>
        </w:rPr>
      </w:pPr>
      <w:r w:rsidRPr="007415EA">
        <w:rPr>
          <w:rFonts w:asciiTheme="minorEastAsia" w:hAnsiTheme="minorEastAsia" w:hint="eastAsia"/>
        </w:rPr>
        <w:lastRenderedPageBreak/>
        <w:t>様式4-13</w:t>
      </w:r>
    </w:p>
    <w:tbl>
      <w:tblPr>
        <w:tblStyle w:val="a3"/>
        <w:tblW w:w="0" w:type="auto"/>
        <w:tblLook w:val="04A0" w:firstRow="1" w:lastRow="0" w:firstColumn="1" w:lastColumn="0" w:noHBand="0" w:noVBand="1"/>
      </w:tblPr>
      <w:tblGrid>
        <w:gridCol w:w="9061"/>
      </w:tblGrid>
      <w:tr w:rsidR="007415EA" w:rsidRPr="007415EA" w:rsidTr="00EB15AE">
        <w:tc>
          <w:tcPr>
            <w:tcW w:w="9061" w:type="dxa"/>
          </w:tcPr>
          <w:p w:rsidR="007B2484" w:rsidRPr="007415EA" w:rsidRDefault="007B2484" w:rsidP="00EB15AE">
            <w:pPr>
              <w:jc w:val="center"/>
              <w:rPr>
                <w:rFonts w:asciiTheme="majorEastAsia" w:eastAsiaTheme="majorEastAsia" w:hAnsiTheme="majorEastAsia"/>
                <w:b/>
              </w:rPr>
            </w:pPr>
            <w:r w:rsidRPr="007415EA">
              <w:rPr>
                <w:rFonts w:asciiTheme="majorEastAsia" w:eastAsiaTheme="majorEastAsia" w:hAnsiTheme="majorEastAsia" w:hint="eastAsia"/>
                <w:b/>
              </w:rPr>
              <w:t>施設の性能・機能に関する自由提案書</w:t>
            </w:r>
          </w:p>
        </w:tc>
      </w:tr>
      <w:tr w:rsidR="007415EA" w:rsidRPr="007415EA" w:rsidTr="00EB15AE">
        <w:trPr>
          <w:trHeight w:val="12866"/>
        </w:trPr>
        <w:tc>
          <w:tcPr>
            <w:tcW w:w="9061" w:type="dxa"/>
          </w:tcPr>
          <w:p w:rsidR="007B2484" w:rsidRPr="007415EA" w:rsidRDefault="007B2484" w:rsidP="007B2484">
            <w:pPr>
              <w:rPr>
                <w:rFonts w:asciiTheme="minorEastAsia" w:hAnsiTheme="minorEastAsia"/>
              </w:rPr>
            </w:pPr>
          </w:p>
          <w:p w:rsidR="007B2484" w:rsidRPr="007415EA" w:rsidRDefault="007B2484" w:rsidP="007B2484">
            <w:pPr>
              <w:rPr>
                <w:rFonts w:asciiTheme="minorEastAsia" w:hAnsiTheme="minorEastAsia"/>
              </w:rPr>
            </w:pPr>
            <w:r w:rsidRPr="007415EA">
              <w:rPr>
                <w:rFonts w:asciiTheme="minorEastAsia" w:hAnsiTheme="minorEastAsia" w:hint="eastAsia"/>
              </w:rPr>
              <w:t xml:space="preserve">　施設の性能・機能</w:t>
            </w:r>
            <w:r w:rsidR="00184051" w:rsidRPr="007415EA">
              <w:rPr>
                <w:rFonts w:asciiTheme="minorEastAsia" w:hAnsiTheme="minorEastAsia" w:hint="eastAsia"/>
              </w:rPr>
              <w:t>（信頼性・維持管理性含む。）</w:t>
            </w:r>
            <w:r w:rsidRPr="007415EA">
              <w:rPr>
                <w:rFonts w:asciiTheme="minorEastAsia" w:hAnsiTheme="minorEastAsia" w:hint="eastAsia"/>
              </w:rPr>
              <w:t>に関する創意工夫について様式4-6～4-12に記述する内容以外に関する提案内容を自由に記述する</w:t>
            </w:r>
            <w:r w:rsidR="00CE01D4" w:rsidRPr="007415EA">
              <w:rPr>
                <w:rFonts w:asciiTheme="minorEastAsia" w:hAnsiTheme="minorEastAsia" w:hint="eastAsia"/>
              </w:rPr>
              <w:t>こと</w:t>
            </w:r>
            <w:r w:rsidRPr="007415EA">
              <w:rPr>
                <w:rFonts w:asciiTheme="minorEastAsia" w:hAnsiTheme="minorEastAsia" w:hint="eastAsia"/>
              </w:rPr>
              <w:t>。</w:t>
            </w:r>
          </w:p>
          <w:p w:rsidR="007B2484" w:rsidRPr="007415EA" w:rsidRDefault="007B2484" w:rsidP="007B2484">
            <w:pPr>
              <w:rPr>
                <w:rFonts w:asciiTheme="minorEastAsia" w:hAnsiTheme="minorEastAsia"/>
              </w:rPr>
            </w:pPr>
            <w:r w:rsidRPr="007415EA">
              <w:rPr>
                <w:rFonts w:asciiTheme="minorEastAsia" w:hAnsiTheme="minorEastAsia" w:hint="eastAsia"/>
              </w:rPr>
              <w:t xml:space="preserve">　※様式4-6～4-12において提案と重複する内容は評価対象としない。</w:t>
            </w:r>
          </w:p>
          <w:p w:rsidR="007B2484" w:rsidRPr="007415EA" w:rsidRDefault="007B2484" w:rsidP="007B2484">
            <w:pPr>
              <w:rPr>
                <w:rFonts w:asciiTheme="minorEastAsia" w:hAnsiTheme="minorEastAsia"/>
              </w:rPr>
            </w:pPr>
          </w:p>
          <w:p w:rsidR="007B2484" w:rsidRPr="007415EA" w:rsidRDefault="007B2484" w:rsidP="007B2484">
            <w:pPr>
              <w:rPr>
                <w:rFonts w:asciiTheme="minorEastAsia" w:hAnsiTheme="minorEastAsia"/>
              </w:rPr>
            </w:pPr>
          </w:p>
          <w:p w:rsidR="007B2484" w:rsidRPr="007415EA" w:rsidRDefault="007B2484" w:rsidP="007B2484">
            <w:pPr>
              <w:rPr>
                <w:rFonts w:asciiTheme="minorEastAsia" w:hAnsiTheme="minorEastAsia"/>
              </w:rPr>
            </w:pPr>
          </w:p>
        </w:tc>
      </w:tr>
    </w:tbl>
    <w:p w:rsidR="0077785F" w:rsidRPr="007415EA" w:rsidRDefault="0077785F">
      <w:pPr>
        <w:widowControl/>
        <w:jc w:val="left"/>
        <w:rPr>
          <w:rFonts w:asciiTheme="minorEastAsia" w:hAnsiTheme="minorEastAsia"/>
        </w:rPr>
      </w:pPr>
      <w:r w:rsidRPr="007415EA">
        <w:rPr>
          <w:rFonts w:asciiTheme="minorEastAsia" w:hAnsiTheme="minorEastAsia"/>
        </w:rPr>
        <w:br w:type="page"/>
      </w:r>
    </w:p>
    <w:p w:rsidR="00D03F09" w:rsidRPr="007415EA" w:rsidRDefault="00D03F09" w:rsidP="00D03F09">
      <w:pPr>
        <w:rPr>
          <w:rFonts w:asciiTheme="minorEastAsia" w:hAnsiTheme="minorEastAsia"/>
        </w:rPr>
      </w:pPr>
      <w:r w:rsidRPr="007415EA">
        <w:rPr>
          <w:rFonts w:asciiTheme="minorEastAsia" w:hAnsiTheme="minorEastAsia" w:hint="eastAsia"/>
        </w:rPr>
        <w:lastRenderedPageBreak/>
        <w:t>様式</w:t>
      </w:r>
      <w:r w:rsidR="007B2484" w:rsidRPr="007415EA">
        <w:rPr>
          <w:rFonts w:asciiTheme="minorEastAsia" w:hAnsiTheme="minorEastAsia" w:hint="eastAsia"/>
        </w:rPr>
        <w:t>4-14</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D03F09" w:rsidRPr="007415EA" w:rsidRDefault="00D03F09" w:rsidP="009D49AB">
            <w:pPr>
              <w:jc w:val="center"/>
              <w:rPr>
                <w:rFonts w:asciiTheme="majorEastAsia" w:eastAsiaTheme="majorEastAsia" w:hAnsiTheme="majorEastAsia"/>
                <w:b/>
              </w:rPr>
            </w:pPr>
            <w:r w:rsidRPr="007415EA">
              <w:rPr>
                <w:rFonts w:asciiTheme="majorEastAsia" w:eastAsiaTheme="majorEastAsia" w:hAnsiTheme="majorEastAsia" w:hint="eastAsia"/>
                <w:b/>
              </w:rPr>
              <w:t>温室効果ガス削減に関する提案書</w:t>
            </w:r>
          </w:p>
        </w:tc>
      </w:tr>
      <w:tr w:rsidR="007415EA" w:rsidRPr="007415EA" w:rsidTr="009D49AB">
        <w:trPr>
          <w:trHeight w:val="12866"/>
        </w:trPr>
        <w:tc>
          <w:tcPr>
            <w:tcW w:w="9061" w:type="dxa"/>
          </w:tcPr>
          <w:p w:rsidR="009D49AB" w:rsidRPr="007415EA" w:rsidRDefault="009D49AB" w:rsidP="009D49AB">
            <w:pPr>
              <w:ind w:firstLineChars="100" w:firstLine="210"/>
              <w:rPr>
                <w:rFonts w:asciiTheme="minorEastAsia" w:hAnsiTheme="minorEastAsia"/>
              </w:rPr>
            </w:pPr>
          </w:p>
          <w:p w:rsidR="009D49AB" w:rsidRPr="007415EA" w:rsidRDefault="009D49AB" w:rsidP="009D49AB">
            <w:pPr>
              <w:ind w:firstLineChars="100" w:firstLine="210"/>
              <w:rPr>
                <w:rFonts w:asciiTheme="minorEastAsia" w:hAnsiTheme="minorEastAsia"/>
              </w:rPr>
            </w:pPr>
            <w:r w:rsidRPr="007415EA">
              <w:rPr>
                <w:rFonts w:asciiTheme="minorEastAsia" w:hAnsiTheme="minorEastAsia" w:hint="eastAsia"/>
              </w:rPr>
              <w:t>本事業提案書で提案する汚泥処理技術を採用した場合想定される単位汚泥量当たりの温室効果ガス（CO</w:t>
            </w:r>
            <w:r w:rsidRPr="007415EA">
              <w:rPr>
                <w:rFonts w:asciiTheme="minorEastAsia" w:hAnsiTheme="minorEastAsia" w:hint="eastAsia"/>
                <w:vertAlign w:val="subscript"/>
              </w:rPr>
              <w:t>2</w:t>
            </w:r>
            <w:r w:rsidRPr="007415EA">
              <w:rPr>
                <w:rFonts w:asciiTheme="minorEastAsia" w:hAnsiTheme="minorEastAsia" w:hint="eastAsia"/>
              </w:rPr>
              <w:t>換算）発生量を算出し、以下に示す既設1系汚泥処理施設の発生量に対する削減率を算出すること。</w:t>
            </w:r>
            <w:r w:rsidR="002E47E0" w:rsidRPr="007415EA">
              <w:rPr>
                <w:rFonts w:asciiTheme="minorEastAsia" w:hAnsiTheme="minorEastAsia" w:hint="eastAsia"/>
              </w:rPr>
              <w:t>なお、消費電力については、既設1系汚泥処理施設が設備容量（実働）であることから、新1系汚泥処理施設も設計容量とすること。</w:t>
            </w:r>
          </w:p>
          <w:p w:rsidR="00D03F09" w:rsidRPr="007415EA" w:rsidRDefault="009D49AB" w:rsidP="00A80CBB">
            <w:pPr>
              <w:ind w:firstLineChars="100" w:firstLine="210"/>
              <w:rPr>
                <w:rFonts w:asciiTheme="minorEastAsia" w:hAnsiTheme="minorEastAsia"/>
                <w:sz w:val="40"/>
                <w:szCs w:val="40"/>
              </w:rPr>
            </w:pPr>
            <w:r w:rsidRPr="007415EA">
              <w:rPr>
                <w:rFonts w:asciiTheme="minorEastAsia" w:hAnsiTheme="minorEastAsia" w:hint="eastAsia"/>
              </w:rPr>
              <w:t>また、削減効果の根拠について説明すること。</w:t>
            </w:r>
            <w:r w:rsidR="00690FE8" w:rsidRPr="007415EA">
              <w:rPr>
                <w:rFonts w:asciiTheme="minorEastAsia" w:hAnsiTheme="minorEastAsia" w:hint="eastAsia"/>
              </w:rPr>
              <w:t>本様式は頁数規定（6頁以内）の対象外とする。</w:t>
            </w:r>
          </w:p>
          <w:p w:rsidR="00D03F09" w:rsidRPr="007415EA" w:rsidRDefault="00D03F09" w:rsidP="009D49AB">
            <w:pPr>
              <w:rPr>
                <w:rFonts w:asciiTheme="minorEastAsia" w:hAnsiTheme="minorEastAsia"/>
              </w:rPr>
            </w:pPr>
          </w:p>
          <w:p w:rsidR="00A80CBB" w:rsidRPr="007415EA" w:rsidRDefault="00FC3358" w:rsidP="00434CD6">
            <w:pPr>
              <w:jc w:val="center"/>
              <w:rPr>
                <w:rFonts w:asciiTheme="minorEastAsia" w:hAnsiTheme="minorEastAsia"/>
              </w:rPr>
            </w:pPr>
            <w:r w:rsidRPr="007415EA">
              <w:rPr>
                <w:rFonts w:asciiTheme="minorEastAsia" w:hAnsiTheme="minorEastAsia"/>
                <w:noProof/>
              </w:rPr>
              <w:drawing>
                <wp:inline distT="0" distB="0" distL="0" distR="0">
                  <wp:extent cx="5025960" cy="402732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5960" cy="4027320"/>
                          </a:xfrm>
                          <a:prstGeom prst="rect">
                            <a:avLst/>
                          </a:prstGeom>
                          <a:noFill/>
                          <a:ln w="6350">
                            <a:noFill/>
                          </a:ln>
                        </pic:spPr>
                      </pic:pic>
                    </a:graphicData>
                  </a:graphic>
                </wp:inline>
              </w:drawing>
            </w:r>
          </w:p>
          <w:p w:rsidR="00434CD6" w:rsidRPr="007415EA" w:rsidRDefault="00434CD6" w:rsidP="00434CD6">
            <w:pPr>
              <w:jc w:val="center"/>
              <w:rPr>
                <w:rFonts w:asciiTheme="minorEastAsia" w:hAnsiTheme="minorEastAsia"/>
              </w:rPr>
            </w:pPr>
          </w:p>
          <w:p w:rsidR="00A80CBB" w:rsidRPr="007415EA" w:rsidRDefault="00FC3358" w:rsidP="00A80CBB">
            <w:pPr>
              <w:jc w:val="center"/>
              <w:rPr>
                <w:rFonts w:asciiTheme="minorEastAsia" w:hAnsiTheme="minorEastAsia"/>
              </w:rPr>
            </w:pPr>
            <w:r w:rsidRPr="007415EA">
              <w:rPr>
                <w:rFonts w:asciiTheme="minorEastAsia" w:hAnsiTheme="minorEastAsia"/>
                <w:noProof/>
              </w:rPr>
              <w:lastRenderedPageBreak/>
              <w:drawing>
                <wp:inline distT="0" distB="0" distL="0" distR="0">
                  <wp:extent cx="5026320" cy="4027680"/>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6320" cy="4027680"/>
                          </a:xfrm>
                          <a:prstGeom prst="rect">
                            <a:avLst/>
                          </a:prstGeom>
                          <a:noFill/>
                          <a:ln w="6350">
                            <a:noFill/>
                          </a:ln>
                        </pic:spPr>
                      </pic:pic>
                    </a:graphicData>
                  </a:graphic>
                </wp:inline>
              </w:drawing>
            </w:r>
          </w:p>
          <w:p w:rsidR="00A80CBB" w:rsidRPr="007415EA" w:rsidRDefault="00A80CBB" w:rsidP="00220F3C">
            <w:pPr>
              <w:rPr>
                <w:rFonts w:asciiTheme="minorEastAsia" w:hAnsiTheme="minorEastAsia"/>
              </w:rPr>
            </w:pPr>
          </w:p>
          <w:p w:rsidR="00220F3C" w:rsidRPr="007415EA" w:rsidRDefault="00220F3C" w:rsidP="00220F3C">
            <w:pPr>
              <w:rPr>
                <w:rFonts w:asciiTheme="minorEastAsia" w:hAnsiTheme="minorEastAsia"/>
              </w:rPr>
            </w:pPr>
            <w:r w:rsidRPr="007415EA">
              <w:rPr>
                <w:rFonts w:asciiTheme="minorEastAsia" w:hAnsiTheme="minorEastAsia" w:hint="eastAsia"/>
              </w:rPr>
              <w:t>＜削減効果の算定＞</w:t>
            </w:r>
          </w:p>
          <w:p w:rsidR="00220F3C" w:rsidRPr="007415EA" w:rsidRDefault="00220F3C" w:rsidP="00220F3C">
            <w:pPr>
              <w:rPr>
                <w:rFonts w:asciiTheme="minorEastAsia" w:hAnsiTheme="minorEastAsia"/>
              </w:rPr>
            </w:pPr>
            <w:r w:rsidRPr="007415EA">
              <w:rPr>
                <w:rFonts w:asciiTheme="minorEastAsia" w:hAnsiTheme="minorEastAsia" w:hint="eastAsia"/>
              </w:rPr>
              <w:t xml:space="preserve">　削減率（％）</w:t>
            </w:r>
          </w:p>
          <w:p w:rsidR="00220F3C" w:rsidRPr="007415EA" w:rsidRDefault="00220F3C" w:rsidP="006A724C">
            <w:pPr>
              <w:ind w:left="420" w:hangingChars="200" w:hanging="420"/>
              <w:rPr>
                <w:rFonts w:asciiTheme="minorEastAsia" w:hAnsiTheme="minorEastAsia"/>
              </w:rPr>
            </w:pPr>
            <w:r w:rsidRPr="007415EA">
              <w:rPr>
                <w:rFonts w:asciiTheme="minorEastAsia" w:hAnsiTheme="minorEastAsia" w:hint="eastAsia"/>
              </w:rPr>
              <w:t>＝（既設1系汚泥処理施設単位汚泥当たりの温室効果ガス発生量－新1系汚泥処理施設単位汚泥当たりの温室効果ガス発生量）</w:t>
            </w:r>
          </w:p>
          <w:p w:rsidR="00220F3C" w:rsidRPr="007415EA" w:rsidRDefault="00220F3C" w:rsidP="00220F3C">
            <w:pPr>
              <w:rPr>
                <w:rFonts w:asciiTheme="minorEastAsia" w:hAnsiTheme="minorEastAsia"/>
              </w:rPr>
            </w:pPr>
            <w:r w:rsidRPr="007415EA">
              <w:rPr>
                <w:rFonts w:asciiTheme="minorEastAsia" w:hAnsiTheme="minorEastAsia" w:hint="eastAsia"/>
              </w:rPr>
              <w:t xml:space="preserve">　　　　　　　　　　　÷既設1系汚泥処理施設単位汚泥当たりの温室効果ガス発生量×100</w:t>
            </w:r>
          </w:p>
          <w:p w:rsidR="004E071F" w:rsidRPr="007415EA" w:rsidRDefault="006A724C" w:rsidP="00220F3C">
            <w:pPr>
              <w:rPr>
                <w:rFonts w:asciiTheme="minorEastAsia" w:hAnsiTheme="minorEastAsia"/>
              </w:rPr>
            </w:pPr>
            <w:r w:rsidRPr="007415EA">
              <w:rPr>
                <w:rFonts w:asciiTheme="minorEastAsia" w:hAnsiTheme="minorEastAsia" w:hint="eastAsia"/>
              </w:rPr>
              <w:t xml:space="preserve">　</w:t>
            </w:r>
          </w:p>
          <w:p w:rsidR="00220F3C" w:rsidRPr="007415EA" w:rsidRDefault="006A724C" w:rsidP="004E071F">
            <w:pPr>
              <w:ind w:firstLineChars="100" w:firstLine="210"/>
              <w:rPr>
                <w:rFonts w:asciiTheme="minorEastAsia" w:hAnsiTheme="minorEastAsia"/>
              </w:rPr>
            </w:pPr>
            <w:r w:rsidRPr="007415EA">
              <w:rPr>
                <w:rFonts w:asciiTheme="minorEastAsia" w:hAnsiTheme="minorEastAsia" w:hint="eastAsia"/>
              </w:rPr>
              <w:t>なお、温室効果ガス排出量</w:t>
            </w:r>
            <w:r w:rsidR="004E071F" w:rsidRPr="007415EA">
              <w:rPr>
                <w:rFonts w:asciiTheme="minorEastAsia" w:hAnsiTheme="minorEastAsia" w:hint="eastAsia"/>
              </w:rPr>
              <w:t>の</w:t>
            </w:r>
            <w:r w:rsidRPr="007415EA">
              <w:rPr>
                <w:rFonts w:asciiTheme="minorEastAsia" w:hAnsiTheme="minorEastAsia" w:hint="eastAsia"/>
              </w:rPr>
              <w:t>既設1系汚泥処理施設に対する削減率</w:t>
            </w:r>
            <w:r w:rsidR="004E071F" w:rsidRPr="007415EA">
              <w:rPr>
                <w:rFonts w:asciiTheme="minorEastAsia" w:hAnsiTheme="minorEastAsia" w:hint="eastAsia"/>
              </w:rPr>
              <w:t>は</w:t>
            </w:r>
            <w:r w:rsidRPr="007415EA">
              <w:rPr>
                <w:rFonts w:asciiTheme="minorEastAsia" w:hAnsiTheme="minorEastAsia" w:hint="eastAsia"/>
              </w:rPr>
              <w:t>約</w:t>
            </w:r>
            <w:r w:rsidR="00003F15" w:rsidRPr="007415EA">
              <w:rPr>
                <w:rFonts w:asciiTheme="minorEastAsia" w:hAnsiTheme="minorEastAsia" w:hint="eastAsia"/>
              </w:rPr>
              <w:t>57</w:t>
            </w:r>
            <w:r w:rsidRPr="007415EA">
              <w:rPr>
                <w:rFonts w:asciiTheme="minorEastAsia" w:hAnsiTheme="minorEastAsia" w:hint="eastAsia"/>
              </w:rPr>
              <w:t>％</w:t>
            </w:r>
            <w:r w:rsidR="004E071F" w:rsidRPr="007415EA">
              <w:rPr>
                <w:rFonts w:asciiTheme="minorEastAsia" w:hAnsiTheme="minorEastAsia" w:hint="eastAsia"/>
              </w:rPr>
              <w:t>以上</w:t>
            </w:r>
            <w:r w:rsidR="00A25A5B" w:rsidRPr="007415EA">
              <w:rPr>
                <w:rFonts w:asciiTheme="minorEastAsia" w:hAnsiTheme="minorEastAsia" w:hint="eastAsia"/>
              </w:rPr>
              <w:t>とする</w:t>
            </w:r>
            <w:r w:rsidRPr="007415EA">
              <w:rPr>
                <w:rFonts w:asciiTheme="minorEastAsia" w:hAnsiTheme="minorEastAsia" w:hint="eastAsia"/>
              </w:rPr>
              <w:t>こと。</w:t>
            </w:r>
          </w:p>
          <w:p w:rsidR="006A724C" w:rsidRPr="007415EA" w:rsidRDefault="006A724C" w:rsidP="009D49AB">
            <w:pPr>
              <w:rPr>
                <w:rFonts w:asciiTheme="minorEastAsia" w:hAnsiTheme="minorEastAsia"/>
              </w:rPr>
            </w:pPr>
          </w:p>
          <w:p w:rsidR="006A724C" w:rsidRPr="007415EA" w:rsidRDefault="006A724C" w:rsidP="009D49AB">
            <w:pPr>
              <w:rPr>
                <w:rFonts w:asciiTheme="minorEastAsia" w:hAnsiTheme="minorEastAsia"/>
              </w:rPr>
            </w:pPr>
          </w:p>
          <w:p w:rsidR="006A724C" w:rsidRPr="007415EA" w:rsidRDefault="006A724C" w:rsidP="009D49AB">
            <w:pPr>
              <w:rPr>
                <w:rFonts w:asciiTheme="minorEastAsia" w:hAnsiTheme="minorEastAsia"/>
              </w:rPr>
            </w:pPr>
          </w:p>
          <w:p w:rsidR="00A80CBB" w:rsidRPr="007415EA" w:rsidRDefault="00A80CBB" w:rsidP="009D49AB">
            <w:pPr>
              <w:rPr>
                <w:rFonts w:asciiTheme="minorEastAsia" w:hAnsiTheme="minorEastAsia"/>
              </w:rPr>
            </w:pPr>
          </w:p>
          <w:p w:rsidR="00434CD6" w:rsidRPr="007415EA" w:rsidRDefault="00434CD6" w:rsidP="009D49AB">
            <w:pPr>
              <w:rPr>
                <w:rFonts w:asciiTheme="minorEastAsia" w:hAnsiTheme="minorEastAsia"/>
              </w:rPr>
            </w:pPr>
          </w:p>
          <w:p w:rsidR="00434CD6" w:rsidRPr="007415EA" w:rsidRDefault="00434CD6" w:rsidP="009D49AB">
            <w:pPr>
              <w:rPr>
                <w:rFonts w:asciiTheme="minorEastAsia" w:hAnsiTheme="minorEastAsia"/>
              </w:rPr>
            </w:pPr>
          </w:p>
          <w:p w:rsidR="004E071F" w:rsidRPr="007415EA" w:rsidRDefault="004E071F" w:rsidP="009D49AB">
            <w:pPr>
              <w:rPr>
                <w:rFonts w:asciiTheme="minorEastAsia" w:hAnsiTheme="minorEastAsia"/>
              </w:rPr>
            </w:pPr>
          </w:p>
          <w:p w:rsidR="00A80CBB" w:rsidRPr="007415EA" w:rsidRDefault="00A80CBB" w:rsidP="009D49AB">
            <w:pPr>
              <w:rPr>
                <w:rFonts w:asciiTheme="minorEastAsia" w:hAnsiTheme="minorEastAsia"/>
              </w:rPr>
            </w:pPr>
          </w:p>
          <w:p w:rsidR="00A80CBB" w:rsidRPr="007415EA" w:rsidRDefault="00A80CBB" w:rsidP="009D49AB">
            <w:pPr>
              <w:rPr>
                <w:rFonts w:asciiTheme="minorEastAsia" w:hAnsiTheme="minorEastAsia"/>
              </w:rPr>
            </w:pPr>
          </w:p>
          <w:p w:rsidR="00AA56BB" w:rsidRPr="007415EA" w:rsidRDefault="00AA56BB" w:rsidP="009D49AB">
            <w:pPr>
              <w:rPr>
                <w:rFonts w:asciiTheme="minorEastAsia" w:hAnsiTheme="minorEastAsia"/>
              </w:rPr>
            </w:pPr>
          </w:p>
          <w:p w:rsidR="00A80CBB" w:rsidRPr="007415EA" w:rsidRDefault="00A80CBB" w:rsidP="009D49AB">
            <w:pPr>
              <w:rPr>
                <w:rFonts w:asciiTheme="minorEastAsia" w:hAnsiTheme="minorEastAsia"/>
              </w:rPr>
            </w:pPr>
          </w:p>
        </w:tc>
      </w:tr>
    </w:tbl>
    <w:p w:rsidR="00D03F09" w:rsidRPr="007415EA" w:rsidRDefault="00D03F09" w:rsidP="00D03F09">
      <w:pPr>
        <w:rPr>
          <w:rFonts w:asciiTheme="minorEastAsia" w:hAnsiTheme="minorEastAsia"/>
        </w:rPr>
      </w:pPr>
      <w:r w:rsidRPr="007415EA">
        <w:rPr>
          <w:rFonts w:asciiTheme="minorEastAsia" w:hAnsiTheme="minorEastAsia" w:hint="eastAsia"/>
        </w:rPr>
        <w:lastRenderedPageBreak/>
        <w:t>様式</w:t>
      </w:r>
      <w:r w:rsidR="007B2484" w:rsidRPr="007415EA">
        <w:rPr>
          <w:rFonts w:asciiTheme="minorEastAsia" w:hAnsiTheme="minorEastAsia" w:hint="eastAsia"/>
        </w:rPr>
        <w:t>4-15</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D03F09" w:rsidRPr="007415EA" w:rsidRDefault="00D03F09" w:rsidP="009D49AB">
            <w:pPr>
              <w:jc w:val="center"/>
              <w:rPr>
                <w:rFonts w:asciiTheme="majorEastAsia" w:eastAsiaTheme="majorEastAsia" w:hAnsiTheme="majorEastAsia"/>
                <w:b/>
              </w:rPr>
            </w:pPr>
            <w:r w:rsidRPr="007415EA">
              <w:rPr>
                <w:rFonts w:asciiTheme="majorEastAsia" w:eastAsiaTheme="majorEastAsia" w:hAnsiTheme="majorEastAsia" w:hint="eastAsia"/>
                <w:b/>
              </w:rPr>
              <w:t>環境対策に関する提案書</w:t>
            </w:r>
          </w:p>
        </w:tc>
      </w:tr>
      <w:tr w:rsidR="002D10E6" w:rsidRPr="007415EA" w:rsidTr="002D10E6">
        <w:trPr>
          <w:trHeight w:val="12880"/>
        </w:trPr>
        <w:tc>
          <w:tcPr>
            <w:tcW w:w="9061" w:type="dxa"/>
          </w:tcPr>
          <w:p w:rsidR="00D03F09" w:rsidRPr="007415EA" w:rsidRDefault="00D03F09" w:rsidP="009D49AB">
            <w:pPr>
              <w:rPr>
                <w:rFonts w:asciiTheme="minorEastAsia" w:hAnsiTheme="minorEastAsia"/>
              </w:rPr>
            </w:pPr>
          </w:p>
          <w:p w:rsidR="00D03F09" w:rsidRPr="007415EA" w:rsidRDefault="00D03F09" w:rsidP="009D49AB">
            <w:pPr>
              <w:rPr>
                <w:rFonts w:asciiTheme="minorEastAsia" w:hAnsiTheme="minorEastAsia"/>
              </w:rPr>
            </w:pPr>
            <w:r w:rsidRPr="007415EA">
              <w:rPr>
                <w:rFonts w:asciiTheme="minorEastAsia" w:hAnsiTheme="minorEastAsia" w:hint="eastAsia"/>
              </w:rPr>
              <w:t xml:space="preserve">　</w:t>
            </w:r>
            <w:r w:rsidR="00A05451" w:rsidRPr="007415EA">
              <w:rPr>
                <w:rFonts w:asciiTheme="minorEastAsia" w:hAnsiTheme="minorEastAsia" w:hint="eastAsia"/>
              </w:rPr>
              <w:t>提案する施設の運用</w:t>
            </w:r>
            <w:r w:rsidR="001322A4" w:rsidRPr="007415EA">
              <w:rPr>
                <w:rFonts w:asciiTheme="minorEastAsia" w:hAnsiTheme="minorEastAsia" w:hint="eastAsia"/>
              </w:rPr>
              <w:t>開始</w:t>
            </w:r>
            <w:r w:rsidR="00A05451" w:rsidRPr="007415EA">
              <w:rPr>
                <w:rFonts w:asciiTheme="minorEastAsia" w:hAnsiTheme="minorEastAsia" w:hint="eastAsia"/>
              </w:rPr>
              <w:t>後における</w:t>
            </w:r>
            <w:r w:rsidR="006650FD" w:rsidRPr="007415EA">
              <w:rPr>
                <w:rFonts w:asciiTheme="minorEastAsia" w:hAnsiTheme="minorEastAsia" w:hint="eastAsia"/>
              </w:rPr>
              <w:t>法令、条例等を含む</w:t>
            </w:r>
            <w:r w:rsidR="00417027" w:rsidRPr="007415EA">
              <w:rPr>
                <w:rFonts w:asciiTheme="minorEastAsia" w:hAnsiTheme="minorEastAsia" w:hint="eastAsia"/>
              </w:rPr>
              <w:t>要求水準書で規制値が定められている騒音・振動・臭気</w:t>
            </w:r>
            <w:r w:rsidR="00A522E5" w:rsidRPr="007415EA">
              <w:rPr>
                <w:rFonts w:asciiTheme="minorEastAsia" w:hAnsiTheme="minorEastAsia" w:hint="eastAsia"/>
              </w:rPr>
              <w:t>・排ガス</w:t>
            </w:r>
            <w:r w:rsidR="00417027" w:rsidRPr="007415EA">
              <w:rPr>
                <w:rFonts w:asciiTheme="minorEastAsia" w:hAnsiTheme="minorEastAsia" w:hint="eastAsia"/>
              </w:rPr>
              <w:t>等に関して、</w:t>
            </w:r>
            <w:r w:rsidR="007B2484" w:rsidRPr="007415EA">
              <w:rPr>
                <w:rFonts w:asciiTheme="minorEastAsia" w:hAnsiTheme="minorEastAsia" w:hint="eastAsia"/>
              </w:rPr>
              <w:t>規制値の達成方法及び</w:t>
            </w:r>
            <w:r w:rsidR="00417027" w:rsidRPr="007415EA">
              <w:rPr>
                <w:rFonts w:asciiTheme="minorEastAsia" w:hAnsiTheme="minorEastAsia" w:hint="eastAsia"/>
              </w:rPr>
              <w:t>さらなる環境対策</w:t>
            </w:r>
            <w:r w:rsidR="00F74A25" w:rsidRPr="007415EA">
              <w:rPr>
                <w:rFonts w:asciiTheme="minorEastAsia" w:hAnsiTheme="minorEastAsia" w:hint="eastAsia"/>
              </w:rPr>
              <w:t>の</w:t>
            </w:r>
            <w:r w:rsidR="000D52E2" w:rsidRPr="007415EA">
              <w:rPr>
                <w:rFonts w:asciiTheme="minorEastAsia" w:hAnsiTheme="minorEastAsia" w:hint="eastAsia"/>
              </w:rPr>
              <w:t>実現性を踏まえ具体的に</w:t>
            </w:r>
            <w:r w:rsidR="00417027" w:rsidRPr="007415EA">
              <w:rPr>
                <w:rFonts w:asciiTheme="minorEastAsia" w:hAnsiTheme="minorEastAsia" w:hint="eastAsia"/>
              </w:rPr>
              <w:t>記述すること。</w:t>
            </w:r>
          </w:p>
          <w:p w:rsidR="00BF1645" w:rsidRPr="007415EA" w:rsidRDefault="00BF1645" w:rsidP="009D49AB">
            <w:pPr>
              <w:rPr>
                <w:rFonts w:asciiTheme="minorEastAsia" w:hAnsiTheme="minorEastAsia"/>
              </w:rPr>
            </w:pPr>
            <w:r w:rsidRPr="007415EA">
              <w:rPr>
                <w:rFonts w:asciiTheme="minorEastAsia" w:hAnsiTheme="minorEastAsia" w:hint="eastAsia"/>
              </w:rPr>
              <w:t xml:space="preserve">　特に提案技術に特化した環境対策については詳細に説明すること。</w:t>
            </w:r>
          </w:p>
          <w:p w:rsidR="00D03F09" w:rsidRPr="007415EA" w:rsidRDefault="00D03F09" w:rsidP="009D49AB">
            <w:pPr>
              <w:rPr>
                <w:rFonts w:asciiTheme="minorEastAsia" w:hAnsiTheme="minorEastAsia"/>
              </w:rPr>
            </w:pPr>
          </w:p>
          <w:p w:rsidR="00D03F09" w:rsidRPr="007415EA" w:rsidRDefault="00D03F09" w:rsidP="009D49AB">
            <w:pPr>
              <w:rPr>
                <w:rFonts w:asciiTheme="minorEastAsia" w:hAnsiTheme="minorEastAsia"/>
              </w:rPr>
            </w:pPr>
          </w:p>
          <w:p w:rsidR="00D03F09" w:rsidRPr="007415EA" w:rsidRDefault="00D03F09" w:rsidP="009D49AB">
            <w:pPr>
              <w:rPr>
                <w:rFonts w:asciiTheme="minorEastAsia" w:hAnsiTheme="minorEastAsia"/>
              </w:rPr>
            </w:pPr>
          </w:p>
          <w:p w:rsidR="00D03F09" w:rsidRPr="007415EA" w:rsidRDefault="00D03F09" w:rsidP="009D49AB">
            <w:pPr>
              <w:rPr>
                <w:rFonts w:asciiTheme="minorEastAsia" w:hAnsiTheme="minorEastAsia"/>
              </w:rPr>
            </w:pPr>
          </w:p>
          <w:p w:rsidR="00D03F09" w:rsidRPr="007415EA" w:rsidRDefault="00D03F09" w:rsidP="009D49AB">
            <w:pPr>
              <w:rPr>
                <w:rFonts w:asciiTheme="minorEastAsia" w:hAnsiTheme="minorEastAsia"/>
              </w:rPr>
            </w:pPr>
          </w:p>
        </w:tc>
      </w:tr>
    </w:tbl>
    <w:p w:rsidR="002D10E6" w:rsidRPr="007415EA" w:rsidRDefault="002D10E6" w:rsidP="0057765A">
      <w:pPr>
        <w:rPr>
          <w:rFonts w:asciiTheme="minorEastAsia" w:hAnsiTheme="minorEastAsia"/>
        </w:rPr>
      </w:pPr>
    </w:p>
    <w:p w:rsidR="0057765A" w:rsidRPr="007415EA" w:rsidRDefault="002D10E6" w:rsidP="002D10E6">
      <w:pPr>
        <w:widowControl/>
        <w:jc w:val="left"/>
        <w:rPr>
          <w:rFonts w:asciiTheme="minorEastAsia" w:hAnsiTheme="minorEastAsia"/>
        </w:rPr>
      </w:pPr>
      <w:r w:rsidRPr="007415EA">
        <w:rPr>
          <w:rFonts w:asciiTheme="minorEastAsia" w:hAnsiTheme="minorEastAsia"/>
        </w:rPr>
        <w:br w:type="page"/>
      </w:r>
      <w:r w:rsidR="0057765A" w:rsidRPr="007415EA">
        <w:rPr>
          <w:rFonts w:asciiTheme="minorEastAsia" w:hAnsiTheme="minorEastAsia" w:hint="eastAsia"/>
        </w:rPr>
        <w:lastRenderedPageBreak/>
        <w:t>様式</w:t>
      </w:r>
      <w:r w:rsidR="007B2484" w:rsidRPr="007415EA">
        <w:rPr>
          <w:rFonts w:asciiTheme="minorEastAsia" w:hAnsiTheme="minorEastAsia" w:hint="eastAsia"/>
        </w:rPr>
        <w:t>4-16</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57765A" w:rsidRPr="007415EA" w:rsidRDefault="0057765A" w:rsidP="0057765A">
            <w:pPr>
              <w:jc w:val="center"/>
              <w:rPr>
                <w:rFonts w:asciiTheme="majorEastAsia" w:eastAsiaTheme="majorEastAsia" w:hAnsiTheme="majorEastAsia"/>
                <w:b/>
              </w:rPr>
            </w:pPr>
            <w:r w:rsidRPr="007415EA">
              <w:rPr>
                <w:rFonts w:asciiTheme="majorEastAsia" w:eastAsiaTheme="majorEastAsia" w:hAnsiTheme="majorEastAsia" w:hint="eastAsia"/>
                <w:b/>
              </w:rPr>
              <w:t>景観対策に関する提案書</w:t>
            </w:r>
          </w:p>
        </w:tc>
      </w:tr>
      <w:tr w:rsidR="0057765A" w:rsidRPr="007415EA" w:rsidTr="009D49AB">
        <w:trPr>
          <w:trHeight w:val="12866"/>
        </w:trPr>
        <w:tc>
          <w:tcPr>
            <w:tcW w:w="9061" w:type="dxa"/>
          </w:tcPr>
          <w:p w:rsidR="0057765A" w:rsidRPr="007415EA" w:rsidRDefault="0057765A" w:rsidP="009D49AB">
            <w:pPr>
              <w:rPr>
                <w:rFonts w:asciiTheme="minorEastAsia" w:hAnsiTheme="minorEastAsia"/>
              </w:rPr>
            </w:pPr>
          </w:p>
          <w:p w:rsidR="0057765A" w:rsidRPr="007415EA" w:rsidRDefault="0057765A" w:rsidP="009D49AB">
            <w:pPr>
              <w:rPr>
                <w:rFonts w:asciiTheme="minorEastAsia" w:hAnsiTheme="minorEastAsia"/>
              </w:rPr>
            </w:pPr>
            <w:r w:rsidRPr="007415EA">
              <w:rPr>
                <w:rFonts w:asciiTheme="minorEastAsia" w:hAnsiTheme="minorEastAsia" w:hint="eastAsia"/>
              </w:rPr>
              <w:t xml:space="preserve">　</w:t>
            </w:r>
            <w:r w:rsidR="00227624" w:rsidRPr="007415EA">
              <w:rPr>
                <w:rFonts w:asciiTheme="minorEastAsia" w:hAnsiTheme="minorEastAsia" w:hint="eastAsia"/>
              </w:rPr>
              <w:t>施工エリア周辺の地域へ配慮した</w:t>
            </w:r>
            <w:r w:rsidR="00E5163A" w:rsidRPr="007415EA">
              <w:rPr>
                <w:rFonts w:asciiTheme="minorEastAsia" w:hAnsiTheme="minorEastAsia" w:hint="eastAsia"/>
              </w:rPr>
              <w:t>施設の</w:t>
            </w:r>
            <w:r w:rsidR="00227624" w:rsidRPr="007415EA">
              <w:rPr>
                <w:rFonts w:asciiTheme="minorEastAsia" w:hAnsiTheme="minorEastAsia" w:hint="eastAsia"/>
              </w:rPr>
              <w:t>景観上の創意工夫及び緑化を考慮した提案を記述すること</w:t>
            </w:r>
            <w:r w:rsidR="00FC46C2" w:rsidRPr="007415EA">
              <w:rPr>
                <w:rFonts w:asciiTheme="minorEastAsia" w:hAnsiTheme="minorEastAsia" w:hint="eastAsia"/>
              </w:rPr>
              <w:t>。</w:t>
            </w:r>
          </w:p>
          <w:p w:rsidR="0057765A" w:rsidRPr="007415EA" w:rsidRDefault="0057765A" w:rsidP="009D49AB">
            <w:pPr>
              <w:rPr>
                <w:rFonts w:asciiTheme="minorEastAsia" w:hAnsiTheme="minorEastAsia"/>
              </w:rPr>
            </w:pPr>
          </w:p>
          <w:p w:rsidR="0057765A" w:rsidRPr="007415EA" w:rsidRDefault="0057765A" w:rsidP="00227624">
            <w:pPr>
              <w:rPr>
                <w:rFonts w:asciiTheme="minorEastAsia" w:hAnsiTheme="minorEastAsia"/>
              </w:rPr>
            </w:pPr>
          </w:p>
        </w:tc>
      </w:tr>
    </w:tbl>
    <w:p w:rsidR="00F350ED" w:rsidRPr="007415EA" w:rsidRDefault="00F350ED">
      <w:pPr>
        <w:rPr>
          <w:rFonts w:asciiTheme="minorEastAsia" w:hAnsiTheme="minorEastAsia"/>
        </w:rPr>
      </w:pPr>
    </w:p>
    <w:p w:rsidR="0013534E" w:rsidRPr="007415EA" w:rsidRDefault="0013534E" w:rsidP="0013534E">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4-17</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13534E" w:rsidRPr="007415EA" w:rsidRDefault="009213E5" w:rsidP="009D49AB">
            <w:pPr>
              <w:jc w:val="center"/>
              <w:rPr>
                <w:rFonts w:asciiTheme="majorEastAsia" w:eastAsiaTheme="majorEastAsia" w:hAnsiTheme="majorEastAsia"/>
                <w:b/>
              </w:rPr>
            </w:pPr>
            <w:r w:rsidRPr="007415EA">
              <w:rPr>
                <w:rFonts w:asciiTheme="majorEastAsia" w:eastAsiaTheme="majorEastAsia" w:hAnsiTheme="majorEastAsia" w:hint="eastAsia"/>
                <w:b/>
              </w:rPr>
              <w:t>地元経済等への貢献</w:t>
            </w:r>
            <w:r w:rsidR="0013534E" w:rsidRPr="007415EA">
              <w:rPr>
                <w:rFonts w:asciiTheme="majorEastAsia" w:eastAsiaTheme="majorEastAsia" w:hAnsiTheme="majorEastAsia" w:hint="eastAsia"/>
                <w:b/>
              </w:rPr>
              <w:t>に関する提案書</w:t>
            </w:r>
          </w:p>
        </w:tc>
      </w:tr>
      <w:tr w:rsidR="0013534E" w:rsidRPr="007415EA" w:rsidTr="009D49AB">
        <w:trPr>
          <w:trHeight w:val="12866"/>
        </w:trPr>
        <w:tc>
          <w:tcPr>
            <w:tcW w:w="9061" w:type="dxa"/>
          </w:tcPr>
          <w:p w:rsidR="0013534E" w:rsidRPr="007415EA" w:rsidRDefault="0013534E" w:rsidP="009D49AB">
            <w:pPr>
              <w:rPr>
                <w:rFonts w:asciiTheme="minorEastAsia" w:hAnsiTheme="minorEastAsia"/>
              </w:rPr>
            </w:pPr>
          </w:p>
          <w:p w:rsidR="0013534E" w:rsidRPr="007415EA" w:rsidRDefault="0013534E" w:rsidP="009D49AB">
            <w:pPr>
              <w:rPr>
                <w:rFonts w:asciiTheme="minorEastAsia" w:hAnsiTheme="minorEastAsia"/>
              </w:rPr>
            </w:pPr>
            <w:r w:rsidRPr="007415EA">
              <w:rPr>
                <w:rFonts w:asciiTheme="minorEastAsia" w:hAnsiTheme="minorEastAsia" w:hint="eastAsia"/>
              </w:rPr>
              <w:t xml:space="preserve">　地域経済への貢献（材料調達、地元企業の参画等）に関する以下の事項について記述すること。</w:t>
            </w:r>
          </w:p>
          <w:p w:rsidR="0013534E" w:rsidRPr="007415EA" w:rsidRDefault="0013534E" w:rsidP="009D49AB">
            <w:pPr>
              <w:rPr>
                <w:rFonts w:asciiTheme="minorEastAsia" w:hAnsiTheme="minorEastAsia"/>
              </w:rPr>
            </w:pPr>
          </w:p>
          <w:p w:rsidR="0013534E" w:rsidRPr="007415EA" w:rsidRDefault="00BB1D87" w:rsidP="009D49AB">
            <w:pPr>
              <w:rPr>
                <w:rFonts w:asciiTheme="minorEastAsia" w:hAnsiTheme="minorEastAsia"/>
              </w:rPr>
            </w:pPr>
            <w:r w:rsidRPr="007415EA">
              <w:rPr>
                <w:rFonts w:asciiTheme="minorEastAsia" w:hAnsiTheme="minorEastAsia" w:hint="eastAsia"/>
              </w:rPr>
              <w:t xml:space="preserve">　①　材料調達等に係る調達項目、予定する調達先及び材料</w:t>
            </w:r>
            <w:r w:rsidR="0013534E" w:rsidRPr="007415EA">
              <w:rPr>
                <w:rFonts w:asciiTheme="minorEastAsia" w:hAnsiTheme="minorEastAsia" w:hint="eastAsia"/>
              </w:rPr>
              <w:t>調達率</w:t>
            </w:r>
          </w:p>
          <w:p w:rsidR="0013534E" w:rsidRPr="007415EA" w:rsidRDefault="00BB1D87" w:rsidP="0013534E">
            <w:pPr>
              <w:ind w:left="210" w:hangingChars="100" w:hanging="210"/>
              <w:rPr>
                <w:rFonts w:asciiTheme="minorEastAsia" w:hAnsiTheme="minorEastAsia"/>
              </w:rPr>
            </w:pPr>
            <w:r w:rsidRPr="007415EA">
              <w:rPr>
                <w:rFonts w:asciiTheme="minorEastAsia" w:hAnsiTheme="minorEastAsia" w:hint="eastAsia"/>
              </w:rPr>
              <w:t xml:space="preserve">　　材料調達率は下式で算出する。また、材料</w:t>
            </w:r>
            <w:r w:rsidR="0013534E" w:rsidRPr="007415EA">
              <w:rPr>
                <w:rFonts w:asciiTheme="minorEastAsia" w:hAnsiTheme="minorEastAsia" w:hint="eastAsia"/>
              </w:rPr>
              <w:t>調達金額は、川崎市内の業者より材料調達等を行う金額の目標値で、見積価格は様式5-1で示す設計費と工事価格の合計額とする。金額は税抜きとする。</w:t>
            </w:r>
          </w:p>
          <w:p w:rsidR="0013534E" w:rsidRPr="007415EA" w:rsidRDefault="0013534E" w:rsidP="009D49AB">
            <w:pPr>
              <w:rPr>
                <w:rFonts w:asciiTheme="minorEastAsia" w:hAnsiTheme="minorEastAsia"/>
              </w:rPr>
            </w:pPr>
          </w:p>
          <w:p w:rsidR="0013534E" w:rsidRPr="007415EA" w:rsidRDefault="00BB1D87" w:rsidP="009D49AB">
            <w:pPr>
              <w:rPr>
                <w:rFonts w:asciiTheme="minorEastAsia" w:hAnsiTheme="minorEastAsia"/>
              </w:rPr>
            </w:pPr>
            <w:r w:rsidRPr="007415EA">
              <w:rPr>
                <w:rFonts w:asciiTheme="minorEastAsia" w:hAnsiTheme="minorEastAsia" w:hint="eastAsia"/>
              </w:rPr>
              <w:t xml:space="preserve">　　材料</w:t>
            </w:r>
            <w:r w:rsidR="0013534E" w:rsidRPr="007415EA">
              <w:rPr>
                <w:rFonts w:asciiTheme="minorEastAsia" w:hAnsiTheme="minorEastAsia" w:hint="eastAsia"/>
              </w:rPr>
              <w:t>調</w:t>
            </w:r>
            <w:r w:rsidR="00C55A7C" w:rsidRPr="007415EA">
              <w:rPr>
                <w:rFonts w:asciiTheme="minorEastAsia" w:hAnsiTheme="minorEastAsia" w:hint="eastAsia"/>
              </w:rPr>
              <w:t>達率</w:t>
            </w:r>
            <w:r w:rsidRPr="007415EA">
              <w:rPr>
                <w:rFonts w:asciiTheme="minorEastAsia" w:hAnsiTheme="minorEastAsia" w:hint="eastAsia"/>
              </w:rPr>
              <w:t>（％）＝材料</w:t>
            </w:r>
            <w:r w:rsidR="0013534E" w:rsidRPr="007415EA">
              <w:rPr>
                <w:rFonts w:asciiTheme="minorEastAsia" w:hAnsiTheme="minorEastAsia" w:hint="eastAsia"/>
              </w:rPr>
              <w:t>調達額/見積価格×100</w:t>
            </w:r>
          </w:p>
          <w:p w:rsidR="0013534E" w:rsidRPr="007415EA" w:rsidRDefault="0013534E" w:rsidP="009D49AB">
            <w:pPr>
              <w:rPr>
                <w:rFonts w:asciiTheme="minorEastAsia" w:hAnsiTheme="minorEastAsia"/>
              </w:rPr>
            </w:pPr>
            <w:r w:rsidRPr="007415EA">
              <w:rPr>
                <w:rFonts w:asciiTheme="minorEastAsia" w:hAnsiTheme="minorEastAsia" w:hint="eastAsia"/>
              </w:rPr>
              <w:t>＜参考＞</w:t>
            </w:r>
          </w:p>
          <w:tbl>
            <w:tblPr>
              <w:tblStyle w:val="a3"/>
              <w:tblW w:w="0" w:type="auto"/>
              <w:tblLook w:val="04A0" w:firstRow="1" w:lastRow="0" w:firstColumn="1" w:lastColumn="0" w:noHBand="0" w:noVBand="1"/>
            </w:tblPr>
            <w:tblGrid>
              <w:gridCol w:w="1116"/>
              <w:gridCol w:w="936"/>
              <w:gridCol w:w="1116"/>
              <w:gridCol w:w="1473"/>
              <w:gridCol w:w="2612"/>
              <w:gridCol w:w="1418"/>
            </w:tblGrid>
            <w:tr w:rsidR="007415EA" w:rsidRPr="007415EA" w:rsidTr="0013534E">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工事区分</w:t>
                  </w:r>
                </w:p>
              </w:tc>
              <w:tc>
                <w:tcPr>
                  <w:tcW w:w="93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材料名</w:t>
                  </w:r>
                </w:p>
              </w:tc>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概算数量</w:t>
                  </w:r>
                </w:p>
              </w:tc>
              <w:tc>
                <w:tcPr>
                  <w:tcW w:w="1473"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業者名</w:t>
                  </w:r>
                </w:p>
              </w:tc>
              <w:tc>
                <w:tcPr>
                  <w:tcW w:w="2612"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所在地</w:t>
                  </w:r>
                </w:p>
              </w:tc>
              <w:tc>
                <w:tcPr>
                  <w:tcW w:w="1418"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概算調達額</w:t>
                  </w:r>
                </w:p>
              </w:tc>
            </w:tr>
            <w:tr w:rsidR="007415EA" w:rsidRPr="007415EA" w:rsidTr="0013534E">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土木</w:t>
                  </w:r>
                </w:p>
              </w:tc>
              <w:tc>
                <w:tcPr>
                  <w:tcW w:w="93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〇〇ｍ</w:t>
                  </w:r>
                </w:p>
              </w:tc>
              <w:tc>
                <w:tcPr>
                  <w:tcW w:w="1473"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（株）〇〇</w:t>
                  </w:r>
                </w:p>
              </w:tc>
              <w:tc>
                <w:tcPr>
                  <w:tcW w:w="2612"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川崎市〇〇区</w:t>
                  </w:r>
                </w:p>
              </w:tc>
              <w:tc>
                <w:tcPr>
                  <w:tcW w:w="1418"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r w:rsidR="007415EA" w:rsidRPr="007415EA" w:rsidTr="0013534E">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93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〇〇組</w:t>
                  </w:r>
                </w:p>
              </w:tc>
              <w:tc>
                <w:tcPr>
                  <w:tcW w:w="1473"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（株）〇〇</w:t>
                  </w:r>
                </w:p>
              </w:tc>
              <w:tc>
                <w:tcPr>
                  <w:tcW w:w="2612"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川崎市〇〇区</w:t>
                  </w:r>
                </w:p>
              </w:tc>
              <w:tc>
                <w:tcPr>
                  <w:tcW w:w="1418"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r w:rsidR="007415EA" w:rsidRPr="007415EA" w:rsidTr="0013534E">
              <w:tc>
                <w:tcPr>
                  <w:tcW w:w="1116"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合計</w:t>
                  </w:r>
                </w:p>
              </w:tc>
              <w:tc>
                <w:tcPr>
                  <w:tcW w:w="936" w:type="dxa"/>
                </w:tcPr>
                <w:p w:rsidR="0013534E" w:rsidRPr="007415EA" w:rsidRDefault="0013534E" w:rsidP="0013534E">
                  <w:pPr>
                    <w:spacing w:line="240" w:lineRule="exact"/>
                    <w:jc w:val="center"/>
                    <w:rPr>
                      <w:rFonts w:asciiTheme="minorEastAsia" w:hAnsiTheme="minorEastAsia"/>
                      <w:sz w:val="18"/>
                      <w:szCs w:val="18"/>
                    </w:rPr>
                  </w:pPr>
                </w:p>
              </w:tc>
              <w:tc>
                <w:tcPr>
                  <w:tcW w:w="1116" w:type="dxa"/>
                </w:tcPr>
                <w:p w:rsidR="0013534E" w:rsidRPr="007415EA" w:rsidRDefault="0013534E" w:rsidP="0013534E">
                  <w:pPr>
                    <w:spacing w:line="240" w:lineRule="exact"/>
                    <w:jc w:val="center"/>
                    <w:rPr>
                      <w:rFonts w:asciiTheme="minorEastAsia" w:hAnsiTheme="minorEastAsia"/>
                      <w:sz w:val="18"/>
                      <w:szCs w:val="18"/>
                    </w:rPr>
                  </w:pPr>
                </w:p>
              </w:tc>
              <w:tc>
                <w:tcPr>
                  <w:tcW w:w="1473" w:type="dxa"/>
                </w:tcPr>
                <w:p w:rsidR="0013534E" w:rsidRPr="007415EA" w:rsidRDefault="0013534E" w:rsidP="0013534E">
                  <w:pPr>
                    <w:spacing w:line="240" w:lineRule="exact"/>
                    <w:jc w:val="center"/>
                    <w:rPr>
                      <w:rFonts w:asciiTheme="minorEastAsia" w:hAnsiTheme="minorEastAsia"/>
                      <w:sz w:val="18"/>
                      <w:szCs w:val="18"/>
                    </w:rPr>
                  </w:pPr>
                </w:p>
              </w:tc>
              <w:tc>
                <w:tcPr>
                  <w:tcW w:w="2612" w:type="dxa"/>
                </w:tcPr>
                <w:p w:rsidR="0013534E" w:rsidRPr="007415EA" w:rsidRDefault="0013534E" w:rsidP="0013534E">
                  <w:pPr>
                    <w:spacing w:line="240" w:lineRule="exact"/>
                    <w:jc w:val="center"/>
                    <w:rPr>
                      <w:rFonts w:asciiTheme="minorEastAsia" w:hAnsiTheme="minorEastAsia"/>
                      <w:sz w:val="18"/>
                      <w:szCs w:val="18"/>
                    </w:rPr>
                  </w:pPr>
                </w:p>
              </w:tc>
              <w:tc>
                <w:tcPr>
                  <w:tcW w:w="1418" w:type="dxa"/>
                </w:tcPr>
                <w:p w:rsidR="0013534E" w:rsidRPr="007415EA" w:rsidRDefault="0013534E" w:rsidP="0013534E">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bl>
          <w:p w:rsidR="0013534E" w:rsidRPr="007415EA" w:rsidRDefault="0013534E" w:rsidP="009D49AB">
            <w:pPr>
              <w:rPr>
                <w:rFonts w:asciiTheme="minorEastAsia" w:hAnsiTheme="minorEastAsia"/>
              </w:rPr>
            </w:pPr>
          </w:p>
          <w:p w:rsidR="0013534E" w:rsidRPr="007415EA" w:rsidRDefault="0013534E" w:rsidP="009D49AB">
            <w:pPr>
              <w:rPr>
                <w:rFonts w:asciiTheme="minorEastAsia" w:hAnsiTheme="minorEastAsia"/>
              </w:rPr>
            </w:pPr>
            <w:r w:rsidRPr="007415EA">
              <w:rPr>
                <w:rFonts w:asciiTheme="minorEastAsia" w:hAnsiTheme="minorEastAsia" w:hint="eastAsia"/>
              </w:rPr>
              <w:t xml:space="preserve">　②　予定している協力企業及び下請企業名、予定している発注内容及び目標下請率</w:t>
            </w:r>
          </w:p>
          <w:p w:rsidR="00C55A7C" w:rsidRPr="007415EA" w:rsidRDefault="0013534E" w:rsidP="009D49AB">
            <w:pPr>
              <w:rPr>
                <w:rFonts w:asciiTheme="minorEastAsia" w:hAnsiTheme="minorEastAsia"/>
              </w:rPr>
            </w:pPr>
            <w:r w:rsidRPr="007415EA">
              <w:rPr>
                <w:rFonts w:asciiTheme="minorEastAsia" w:hAnsiTheme="minorEastAsia" w:hint="eastAsia"/>
              </w:rPr>
              <w:t xml:space="preserve">　目標下請率は下式で算出する。また、目標発注額は、川崎市内の業者より材料調達等を行う金額の目標値で、見積価格は様式5-1で示す設計費と工事価格の合計額とする。金額は税抜きとする。</w:t>
            </w:r>
            <w:r w:rsidR="00CE01D4" w:rsidRPr="007415EA">
              <w:rPr>
                <w:rFonts w:asciiTheme="minorEastAsia" w:hAnsiTheme="minorEastAsia" w:hint="eastAsia"/>
              </w:rPr>
              <w:t>なお、記載する業者は、募集要項にて定義する</w:t>
            </w:r>
            <w:r w:rsidR="00A74EE6" w:rsidRPr="007415EA">
              <w:rPr>
                <w:rFonts w:asciiTheme="minorEastAsia" w:hAnsiTheme="minorEastAsia" w:hint="eastAsia"/>
              </w:rPr>
              <w:t>「</w:t>
            </w:r>
            <w:r w:rsidR="00CE01D4" w:rsidRPr="007415EA">
              <w:rPr>
                <w:rFonts w:asciiTheme="minorEastAsia" w:hAnsiTheme="minorEastAsia" w:hint="eastAsia"/>
              </w:rPr>
              <w:t>協力企業</w:t>
            </w:r>
            <w:r w:rsidR="00A74EE6" w:rsidRPr="007415EA">
              <w:rPr>
                <w:rFonts w:asciiTheme="minorEastAsia" w:hAnsiTheme="minorEastAsia" w:hint="eastAsia"/>
              </w:rPr>
              <w:t>」</w:t>
            </w:r>
            <w:r w:rsidR="00CE01D4" w:rsidRPr="007415EA">
              <w:rPr>
                <w:rFonts w:asciiTheme="minorEastAsia" w:hAnsiTheme="minorEastAsia" w:hint="eastAsia"/>
              </w:rPr>
              <w:t>の他、協力企業との直接契約を予定する企業も含めてよい。</w:t>
            </w:r>
          </w:p>
          <w:p w:rsidR="00CE01D4" w:rsidRPr="007415EA" w:rsidRDefault="00CE01D4" w:rsidP="009D49AB">
            <w:pPr>
              <w:rPr>
                <w:rFonts w:asciiTheme="minorEastAsia" w:hAnsiTheme="minorEastAsia"/>
              </w:rPr>
            </w:pPr>
          </w:p>
          <w:p w:rsidR="00C55A7C" w:rsidRPr="007415EA" w:rsidRDefault="00C55A7C" w:rsidP="00C55A7C">
            <w:pPr>
              <w:ind w:firstLineChars="100" w:firstLine="210"/>
              <w:rPr>
                <w:rFonts w:asciiTheme="minorEastAsia" w:hAnsiTheme="minorEastAsia"/>
              </w:rPr>
            </w:pPr>
            <w:r w:rsidRPr="007415EA">
              <w:rPr>
                <w:rFonts w:asciiTheme="minorEastAsia" w:hAnsiTheme="minorEastAsia" w:hint="eastAsia"/>
              </w:rPr>
              <w:t>目標下請率（％）＝目標発注額/見積価格×100</w:t>
            </w:r>
          </w:p>
          <w:p w:rsidR="00C55A7C" w:rsidRPr="007415EA" w:rsidRDefault="00C55A7C" w:rsidP="00C55A7C">
            <w:pPr>
              <w:rPr>
                <w:rFonts w:asciiTheme="minorEastAsia" w:hAnsiTheme="minorEastAsia"/>
              </w:rPr>
            </w:pPr>
            <w:r w:rsidRPr="007415EA">
              <w:rPr>
                <w:rFonts w:asciiTheme="minorEastAsia" w:hAnsiTheme="minorEastAsia" w:hint="eastAsia"/>
              </w:rPr>
              <w:t>＜参考＞</w:t>
            </w:r>
          </w:p>
          <w:tbl>
            <w:tblPr>
              <w:tblStyle w:val="a3"/>
              <w:tblW w:w="0" w:type="auto"/>
              <w:tblLook w:val="04A0" w:firstRow="1" w:lastRow="0" w:firstColumn="1" w:lastColumn="0" w:noHBand="0" w:noVBand="1"/>
            </w:tblPr>
            <w:tblGrid>
              <w:gridCol w:w="1116"/>
              <w:gridCol w:w="936"/>
              <w:gridCol w:w="1116"/>
              <w:gridCol w:w="1473"/>
              <w:gridCol w:w="2612"/>
              <w:gridCol w:w="1418"/>
            </w:tblGrid>
            <w:tr w:rsidR="007415EA" w:rsidRPr="007415EA" w:rsidTr="009D49AB">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工事区分</w:t>
                  </w:r>
                </w:p>
              </w:tc>
              <w:tc>
                <w:tcPr>
                  <w:tcW w:w="93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工種</w:t>
                  </w:r>
                </w:p>
              </w:tc>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種別</w:t>
                  </w:r>
                </w:p>
              </w:tc>
              <w:tc>
                <w:tcPr>
                  <w:tcW w:w="1473"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業者名</w:t>
                  </w:r>
                </w:p>
              </w:tc>
              <w:tc>
                <w:tcPr>
                  <w:tcW w:w="2612"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所在地</w:t>
                  </w:r>
                </w:p>
              </w:tc>
              <w:tc>
                <w:tcPr>
                  <w:tcW w:w="1418"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発注予定額</w:t>
                  </w:r>
                </w:p>
              </w:tc>
            </w:tr>
            <w:tr w:rsidR="007415EA" w:rsidRPr="007415EA" w:rsidTr="009D49AB">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土木</w:t>
                  </w:r>
                </w:p>
              </w:tc>
              <w:tc>
                <w:tcPr>
                  <w:tcW w:w="93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473"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（株）〇〇</w:t>
                  </w:r>
                </w:p>
              </w:tc>
              <w:tc>
                <w:tcPr>
                  <w:tcW w:w="2612"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川崎市〇〇区</w:t>
                  </w:r>
                </w:p>
              </w:tc>
              <w:tc>
                <w:tcPr>
                  <w:tcW w:w="1418"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r w:rsidR="007415EA" w:rsidRPr="007415EA" w:rsidTr="009D49AB">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93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w:t>
                  </w:r>
                </w:p>
              </w:tc>
              <w:tc>
                <w:tcPr>
                  <w:tcW w:w="1473"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（株）〇〇</w:t>
                  </w:r>
                </w:p>
              </w:tc>
              <w:tc>
                <w:tcPr>
                  <w:tcW w:w="2612"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川崎市〇〇区</w:t>
                  </w:r>
                </w:p>
              </w:tc>
              <w:tc>
                <w:tcPr>
                  <w:tcW w:w="1418"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r w:rsidR="007415EA" w:rsidRPr="007415EA" w:rsidTr="009D49AB">
              <w:tc>
                <w:tcPr>
                  <w:tcW w:w="1116"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合計</w:t>
                  </w:r>
                </w:p>
              </w:tc>
              <w:tc>
                <w:tcPr>
                  <w:tcW w:w="936" w:type="dxa"/>
                </w:tcPr>
                <w:p w:rsidR="00C55A7C" w:rsidRPr="007415EA" w:rsidRDefault="00C55A7C" w:rsidP="00C55A7C">
                  <w:pPr>
                    <w:spacing w:line="240" w:lineRule="exact"/>
                    <w:jc w:val="center"/>
                    <w:rPr>
                      <w:rFonts w:asciiTheme="minorEastAsia" w:hAnsiTheme="minorEastAsia"/>
                      <w:sz w:val="18"/>
                      <w:szCs w:val="18"/>
                    </w:rPr>
                  </w:pPr>
                </w:p>
              </w:tc>
              <w:tc>
                <w:tcPr>
                  <w:tcW w:w="1116" w:type="dxa"/>
                </w:tcPr>
                <w:p w:rsidR="00C55A7C" w:rsidRPr="007415EA" w:rsidRDefault="00C55A7C" w:rsidP="00C55A7C">
                  <w:pPr>
                    <w:spacing w:line="240" w:lineRule="exact"/>
                    <w:jc w:val="center"/>
                    <w:rPr>
                      <w:rFonts w:asciiTheme="minorEastAsia" w:hAnsiTheme="minorEastAsia"/>
                      <w:sz w:val="18"/>
                      <w:szCs w:val="18"/>
                    </w:rPr>
                  </w:pPr>
                </w:p>
              </w:tc>
              <w:tc>
                <w:tcPr>
                  <w:tcW w:w="1473" w:type="dxa"/>
                </w:tcPr>
                <w:p w:rsidR="00C55A7C" w:rsidRPr="007415EA" w:rsidRDefault="00C55A7C" w:rsidP="00C55A7C">
                  <w:pPr>
                    <w:spacing w:line="240" w:lineRule="exact"/>
                    <w:jc w:val="center"/>
                    <w:rPr>
                      <w:rFonts w:asciiTheme="minorEastAsia" w:hAnsiTheme="minorEastAsia"/>
                      <w:sz w:val="18"/>
                      <w:szCs w:val="18"/>
                    </w:rPr>
                  </w:pPr>
                </w:p>
              </w:tc>
              <w:tc>
                <w:tcPr>
                  <w:tcW w:w="2612" w:type="dxa"/>
                </w:tcPr>
                <w:p w:rsidR="00C55A7C" w:rsidRPr="007415EA" w:rsidRDefault="00C55A7C" w:rsidP="00C55A7C">
                  <w:pPr>
                    <w:spacing w:line="240" w:lineRule="exact"/>
                    <w:jc w:val="center"/>
                    <w:rPr>
                      <w:rFonts w:asciiTheme="minorEastAsia" w:hAnsiTheme="minorEastAsia"/>
                      <w:sz w:val="18"/>
                      <w:szCs w:val="18"/>
                    </w:rPr>
                  </w:pPr>
                </w:p>
              </w:tc>
              <w:tc>
                <w:tcPr>
                  <w:tcW w:w="1418" w:type="dxa"/>
                </w:tcPr>
                <w:p w:rsidR="00C55A7C" w:rsidRPr="007415EA" w:rsidRDefault="00C55A7C" w:rsidP="00C55A7C">
                  <w:pPr>
                    <w:spacing w:line="240" w:lineRule="exact"/>
                    <w:jc w:val="center"/>
                    <w:rPr>
                      <w:rFonts w:asciiTheme="minorEastAsia" w:hAnsiTheme="minorEastAsia"/>
                      <w:sz w:val="18"/>
                      <w:szCs w:val="18"/>
                    </w:rPr>
                  </w:pPr>
                  <w:r w:rsidRPr="007415EA">
                    <w:rPr>
                      <w:rFonts w:asciiTheme="minorEastAsia" w:hAnsiTheme="minorEastAsia" w:hint="eastAsia"/>
                      <w:sz w:val="18"/>
                      <w:szCs w:val="18"/>
                    </w:rPr>
                    <w:t>〇〇千円</w:t>
                  </w:r>
                </w:p>
              </w:tc>
            </w:tr>
          </w:tbl>
          <w:p w:rsidR="00C55A7C" w:rsidRPr="007415EA" w:rsidRDefault="00C55A7C" w:rsidP="00C55A7C">
            <w:pPr>
              <w:rPr>
                <w:rFonts w:asciiTheme="minorEastAsia" w:hAnsiTheme="minorEastAsia"/>
              </w:rPr>
            </w:pPr>
          </w:p>
          <w:p w:rsidR="0013534E" w:rsidRPr="007415EA" w:rsidRDefault="00BB1D87" w:rsidP="009D49AB">
            <w:pPr>
              <w:rPr>
                <w:rFonts w:asciiTheme="minorEastAsia" w:hAnsiTheme="minorEastAsia"/>
              </w:rPr>
            </w:pPr>
            <w:r w:rsidRPr="007415EA">
              <w:rPr>
                <w:rFonts w:asciiTheme="minorEastAsia" w:hAnsiTheme="minorEastAsia" w:hint="eastAsia"/>
              </w:rPr>
              <w:t xml:space="preserve">　③　材料</w:t>
            </w:r>
            <w:r w:rsidR="00C55A7C" w:rsidRPr="007415EA">
              <w:rPr>
                <w:rFonts w:asciiTheme="minorEastAsia" w:hAnsiTheme="minorEastAsia" w:hint="eastAsia"/>
              </w:rPr>
              <w:t>調達率と目標下請率の合計値</w:t>
            </w:r>
          </w:p>
          <w:p w:rsidR="0013534E" w:rsidRPr="007415EA" w:rsidRDefault="00BB1D87" w:rsidP="009D49AB">
            <w:pPr>
              <w:rPr>
                <w:rFonts w:asciiTheme="minorEastAsia" w:hAnsiTheme="minorEastAsia"/>
              </w:rPr>
            </w:pPr>
            <w:r w:rsidRPr="007415EA">
              <w:rPr>
                <w:rFonts w:asciiTheme="minorEastAsia" w:hAnsiTheme="minorEastAsia" w:hint="eastAsia"/>
              </w:rPr>
              <w:t xml:space="preserve">　本業務における目標調達率（％）＝材料</w:t>
            </w:r>
            <w:r w:rsidR="00C55A7C" w:rsidRPr="007415EA">
              <w:rPr>
                <w:rFonts w:asciiTheme="minorEastAsia" w:hAnsiTheme="minorEastAsia" w:hint="eastAsia"/>
              </w:rPr>
              <w:t>調達率+目標下請率</w:t>
            </w:r>
          </w:p>
          <w:p w:rsidR="0013534E" w:rsidRPr="007415EA" w:rsidRDefault="0013534E" w:rsidP="009D49AB">
            <w:pPr>
              <w:rPr>
                <w:rFonts w:asciiTheme="minorEastAsia" w:hAnsiTheme="minorEastAsia"/>
              </w:rPr>
            </w:pPr>
          </w:p>
          <w:p w:rsidR="00C55A7C" w:rsidRPr="007415EA" w:rsidRDefault="00C55A7C" w:rsidP="009D49AB">
            <w:pPr>
              <w:rPr>
                <w:rFonts w:asciiTheme="minorEastAsia" w:hAnsiTheme="minorEastAsia"/>
              </w:rPr>
            </w:pPr>
          </w:p>
          <w:p w:rsidR="0013534E" w:rsidRPr="007415EA" w:rsidRDefault="0013534E" w:rsidP="009D49AB">
            <w:pPr>
              <w:rPr>
                <w:rFonts w:asciiTheme="minorEastAsia" w:hAnsiTheme="minorEastAsia"/>
              </w:rPr>
            </w:pPr>
          </w:p>
        </w:tc>
      </w:tr>
    </w:tbl>
    <w:p w:rsidR="00F350ED" w:rsidRPr="007415EA" w:rsidRDefault="00F350ED" w:rsidP="009213E5">
      <w:pPr>
        <w:widowControl/>
        <w:jc w:val="left"/>
        <w:rPr>
          <w:rFonts w:asciiTheme="minorEastAsia" w:hAnsiTheme="minorEastAsia"/>
        </w:rPr>
      </w:pPr>
    </w:p>
    <w:p w:rsidR="009213E5" w:rsidRPr="007415EA" w:rsidRDefault="009213E5" w:rsidP="009213E5">
      <w:pPr>
        <w:rPr>
          <w:rFonts w:asciiTheme="minorEastAsia" w:hAnsiTheme="minorEastAsia"/>
        </w:rPr>
      </w:pPr>
      <w:r w:rsidRPr="007415EA">
        <w:rPr>
          <w:rFonts w:asciiTheme="minorEastAsia" w:hAnsiTheme="minorEastAsia" w:hint="eastAsia"/>
        </w:rPr>
        <w:lastRenderedPageBreak/>
        <w:t>様式4-18</w:t>
      </w:r>
    </w:p>
    <w:tbl>
      <w:tblPr>
        <w:tblStyle w:val="a3"/>
        <w:tblW w:w="0" w:type="auto"/>
        <w:tblLook w:val="04A0" w:firstRow="1" w:lastRow="0" w:firstColumn="1" w:lastColumn="0" w:noHBand="0" w:noVBand="1"/>
      </w:tblPr>
      <w:tblGrid>
        <w:gridCol w:w="9061"/>
      </w:tblGrid>
      <w:tr w:rsidR="007415EA" w:rsidRPr="007415EA" w:rsidTr="00EB15AE">
        <w:tc>
          <w:tcPr>
            <w:tcW w:w="9061" w:type="dxa"/>
          </w:tcPr>
          <w:p w:rsidR="009213E5" w:rsidRPr="007415EA" w:rsidRDefault="009213E5" w:rsidP="00EB15AE">
            <w:pPr>
              <w:jc w:val="center"/>
              <w:rPr>
                <w:rFonts w:asciiTheme="majorEastAsia" w:eastAsiaTheme="majorEastAsia" w:hAnsiTheme="majorEastAsia"/>
                <w:b/>
              </w:rPr>
            </w:pPr>
            <w:r w:rsidRPr="007415EA">
              <w:rPr>
                <w:rFonts w:asciiTheme="majorEastAsia" w:eastAsiaTheme="majorEastAsia" w:hAnsiTheme="majorEastAsia" w:hint="eastAsia"/>
                <w:b/>
              </w:rPr>
              <w:t>下水道事業のPR等に関する提案書</w:t>
            </w:r>
          </w:p>
        </w:tc>
      </w:tr>
      <w:tr w:rsidR="009213E5" w:rsidRPr="007415EA" w:rsidTr="00EB15AE">
        <w:trPr>
          <w:trHeight w:val="12866"/>
        </w:trPr>
        <w:tc>
          <w:tcPr>
            <w:tcW w:w="9061" w:type="dxa"/>
          </w:tcPr>
          <w:p w:rsidR="009213E5" w:rsidRPr="007415EA" w:rsidRDefault="009213E5" w:rsidP="00EB15AE">
            <w:pPr>
              <w:rPr>
                <w:rFonts w:asciiTheme="minorEastAsia" w:hAnsiTheme="minorEastAsia"/>
              </w:rPr>
            </w:pPr>
          </w:p>
          <w:p w:rsidR="009213E5" w:rsidRPr="007415EA" w:rsidRDefault="00A74EE6" w:rsidP="00EB15AE">
            <w:pPr>
              <w:rPr>
                <w:rFonts w:asciiTheme="minorEastAsia" w:hAnsiTheme="minorEastAsia"/>
              </w:rPr>
            </w:pPr>
            <w:r w:rsidRPr="007415EA">
              <w:rPr>
                <w:rFonts w:asciiTheme="minorEastAsia" w:hAnsiTheme="minorEastAsia" w:hint="eastAsia"/>
              </w:rPr>
              <w:t xml:space="preserve">　提案する施設の設計、</w:t>
            </w:r>
            <w:r w:rsidR="009213E5" w:rsidRPr="007415EA">
              <w:rPr>
                <w:rFonts w:asciiTheme="minorEastAsia" w:hAnsiTheme="minorEastAsia" w:hint="eastAsia"/>
              </w:rPr>
              <w:t>施工段階</w:t>
            </w:r>
            <w:r w:rsidRPr="007415EA">
              <w:rPr>
                <w:rFonts w:asciiTheme="minorEastAsia" w:hAnsiTheme="minorEastAsia" w:hint="eastAsia"/>
              </w:rPr>
              <w:t>及び完成後</w:t>
            </w:r>
            <w:r w:rsidR="009213E5" w:rsidRPr="007415EA">
              <w:rPr>
                <w:rFonts w:asciiTheme="minorEastAsia" w:hAnsiTheme="minorEastAsia" w:hint="eastAsia"/>
              </w:rPr>
              <w:t>における、市民見学及び下水道事業のPR</w:t>
            </w:r>
            <w:r w:rsidRPr="007415EA">
              <w:rPr>
                <w:rFonts w:asciiTheme="minorEastAsia" w:hAnsiTheme="minorEastAsia" w:hint="eastAsia"/>
              </w:rPr>
              <w:t>等に関し、以下の項目について</w:t>
            </w:r>
            <w:r w:rsidR="000D52E2" w:rsidRPr="007415EA">
              <w:rPr>
                <w:rFonts w:asciiTheme="minorEastAsia" w:hAnsiTheme="minorEastAsia" w:hint="eastAsia"/>
              </w:rPr>
              <w:t>具体的に</w:t>
            </w:r>
            <w:r w:rsidR="009213E5" w:rsidRPr="007415EA">
              <w:rPr>
                <w:rFonts w:asciiTheme="minorEastAsia" w:hAnsiTheme="minorEastAsia" w:hint="eastAsia"/>
              </w:rPr>
              <w:t>記述すること。</w:t>
            </w:r>
          </w:p>
          <w:p w:rsidR="009213E5" w:rsidRPr="007415EA" w:rsidRDefault="002D10E6" w:rsidP="002D10E6">
            <w:pPr>
              <w:ind w:left="630" w:hangingChars="300" w:hanging="630"/>
              <w:rPr>
                <w:rFonts w:asciiTheme="minorEastAsia" w:hAnsiTheme="minorEastAsia"/>
              </w:rPr>
            </w:pPr>
            <w:r w:rsidRPr="007415EA">
              <w:rPr>
                <w:rFonts w:asciiTheme="minorEastAsia" w:hAnsiTheme="minorEastAsia" w:hint="eastAsia"/>
              </w:rPr>
              <w:t>（例）提案する施設の市民見学に関する創意工夫や効果的な見学を実施するための提案、産官学連携に関する取り組みの提案（施工期間中における地元大学生への現場見学会の開催等）、SDGsに対する提案する施設の効果等</w:t>
            </w:r>
          </w:p>
          <w:p w:rsidR="002D10E6" w:rsidRPr="007415EA" w:rsidRDefault="002D10E6" w:rsidP="00EB15AE">
            <w:pPr>
              <w:rPr>
                <w:rFonts w:asciiTheme="minorEastAsia" w:hAnsiTheme="minorEastAsia"/>
              </w:rPr>
            </w:pPr>
          </w:p>
          <w:p w:rsidR="0063296B" w:rsidRPr="007415EA" w:rsidRDefault="0063296B" w:rsidP="002D10E6">
            <w:pPr>
              <w:rPr>
                <w:rFonts w:asciiTheme="minorEastAsia" w:hAnsiTheme="minorEastAsia"/>
              </w:rPr>
            </w:pPr>
          </w:p>
          <w:p w:rsidR="00A74EE6" w:rsidRPr="007415EA" w:rsidRDefault="00A74EE6" w:rsidP="00EB15AE">
            <w:pPr>
              <w:rPr>
                <w:rFonts w:asciiTheme="minorEastAsia" w:hAnsiTheme="minorEastAsia"/>
              </w:rPr>
            </w:pPr>
          </w:p>
          <w:p w:rsidR="00A74EE6" w:rsidRPr="007415EA" w:rsidRDefault="00A74EE6" w:rsidP="00EB15AE">
            <w:pPr>
              <w:rPr>
                <w:rFonts w:asciiTheme="minorEastAsia" w:hAnsiTheme="minorEastAsia"/>
              </w:rPr>
            </w:pPr>
          </w:p>
          <w:p w:rsidR="00A74EE6" w:rsidRPr="007415EA" w:rsidRDefault="00A74EE6" w:rsidP="00EB15AE">
            <w:pPr>
              <w:rPr>
                <w:rFonts w:asciiTheme="minorEastAsia" w:hAnsiTheme="minorEastAsia"/>
              </w:rPr>
            </w:pPr>
          </w:p>
          <w:p w:rsidR="009213E5" w:rsidRPr="007415EA" w:rsidRDefault="009213E5" w:rsidP="00EB15AE">
            <w:pPr>
              <w:rPr>
                <w:rFonts w:asciiTheme="minorEastAsia" w:hAnsiTheme="minorEastAsia"/>
              </w:rPr>
            </w:pPr>
          </w:p>
        </w:tc>
      </w:tr>
    </w:tbl>
    <w:p w:rsidR="009213E5" w:rsidRPr="007415EA" w:rsidRDefault="009213E5" w:rsidP="009213E5">
      <w:pPr>
        <w:widowControl/>
        <w:jc w:val="left"/>
        <w:rPr>
          <w:rFonts w:asciiTheme="minorEastAsia" w:hAnsiTheme="minorEastAsia"/>
        </w:rPr>
      </w:pPr>
    </w:p>
    <w:p w:rsidR="00C55A7C" w:rsidRPr="007415EA" w:rsidRDefault="00C55A7C" w:rsidP="00C55A7C">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4-19</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C55A7C" w:rsidRPr="007415EA" w:rsidRDefault="00C55A7C" w:rsidP="009D49AB">
            <w:pPr>
              <w:jc w:val="center"/>
              <w:rPr>
                <w:rFonts w:asciiTheme="majorEastAsia" w:eastAsiaTheme="majorEastAsia" w:hAnsiTheme="majorEastAsia"/>
                <w:b/>
              </w:rPr>
            </w:pPr>
            <w:r w:rsidRPr="007415EA">
              <w:rPr>
                <w:rFonts w:asciiTheme="majorEastAsia" w:eastAsiaTheme="majorEastAsia" w:hAnsiTheme="majorEastAsia" w:hint="eastAsia"/>
                <w:b/>
              </w:rPr>
              <w:t>企業の技術力に関する提案書</w:t>
            </w:r>
          </w:p>
        </w:tc>
      </w:tr>
      <w:tr w:rsidR="00C55A7C" w:rsidRPr="007415EA" w:rsidTr="009D49AB">
        <w:trPr>
          <w:trHeight w:val="12866"/>
        </w:trPr>
        <w:tc>
          <w:tcPr>
            <w:tcW w:w="9061" w:type="dxa"/>
          </w:tcPr>
          <w:p w:rsidR="00C55A7C" w:rsidRPr="007415EA" w:rsidRDefault="00C55A7C" w:rsidP="009D49AB">
            <w:pPr>
              <w:rPr>
                <w:rFonts w:asciiTheme="minorEastAsia" w:hAnsiTheme="minorEastAsia"/>
              </w:rPr>
            </w:pPr>
          </w:p>
          <w:p w:rsidR="00C55A7C" w:rsidRPr="007415EA" w:rsidRDefault="00C55A7C" w:rsidP="00C55A7C">
            <w:pPr>
              <w:rPr>
                <w:rFonts w:asciiTheme="minorEastAsia" w:hAnsiTheme="minorEastAsia"/>
              </w:rPr>
            </w:pPr>
            <w:r w:rsidRPr="007415EA">
              <w:rPr>
                <w:rFonts w:asciiTheme="minorEastAsia" w:hAnsiTheme="minorEastAsia" w:hint="eastAsia"/>
              </w:rPr>
              <w:t xml:space="preserve">　過去、事業提案書において提案する汚泥処理技術（濃縮・脱水は除く）に対し機械設備工事（新設）の実績を有する場合、その実績を有する工事名と企業名を下表に</w:t>
            </w:r>
            <w:r w:rsidR="009213E5" w:rsidRPr="007415EA">
              <w:rPr>
                <w:rFonts w:asciiTheme="minorEastAsia" w:hAnsiTheme="minorEastAsia" w:hint="eastAsia"/>
              </w:rPr>
              <w:t>記述</w:t>
            </w:r>
            <w:r w:rsidRPr="007415EA">
              <w:rPr>
                <w:rFonts w:asciiTheme="minorEastAsia" w:hAnsiTheme="minorEastAsia" w:hint="eastAsia"/>
              </w:rPr>
              <w:t>すること。実績は最大2件までとし、処理能力の大きな実績を優先的に</w:t>
            </w:r>
            <w:r w:rsidR="009213E5" w:rsidRPr="007415EA">
              <w:rPr>
                <w:rFonts w:asciiTheme="minorEastAsia" w:hAnsiTheme="minorEastAsia" w:hint="eastAsia"/>
              </w:rPr>
              <w:t>記述</w:t>
            </w:r>
            <w:r w:rsidRPr="007415EA">
              <w:rPr>
                <w:rFonts w:asciiTheme="minorEastAsia" w:hAnsiTheme="minorEastAsia" w:hint="eastAsia"/>
              </w:rPr>
              <w:t>するものとする。</w:t>
            </w:r>
          </w:p>
          <w:p w:rsidR="00C55A7C" w:rsidRPr="007415EA" w:rsidRDefault="00C55A7C" w:rsidP="00C55A7C">
            <w:pPr>
              <w:rPr>
                <w:rFonts w:asciiTheme="minorEastAsia" w:hAnsiTheme="minorEastAsia"/>
              </w:rPr>
            </w:pPr>
            <w:r w:rsidRPr="007415EA">
              <w:rPr>
                <w:rFonts w:asciiTheme="minorEastAsia" w:hAnsiTheme="minorEastAsia" w:hint="eastAsia"/>
              </w:rPr>
              <w:t xml:space="preserve">　なお、下表に</w:t>
            </w:r>
            <w:r w:rsidR="009213E5" w:rsidRPr="007415EA">
              <w:rPr>
                <w:rFonts w:asciiTheme="minorEastAsia" w:hAnsiTheme="minorEastAsia" w:hint="eastAsia"/>
              </w:rPr>
              <w:t>記述</w:t>
            </w:r>
            <w:r w:rsidRPr="007415EA">
              <w:rPr>
                <w:rFonts w:asciiTheme="minorEastAsia" w:hAnsiTheme="minorEastAsia" w:hint="eastAsia"/>
              </w:rPr>
              <w:t>した実績については、</w:t>
            </w:r>
            <w:r w:rsidR="004E0ADC" w:rsidRPr="007415EA">
              <w:rPr>
                <w:rFonts w:asciiTheme="minorEastAsia" w:hAnsiTheme="minorEastAsia" w:hint="eastAsia"/>
              </w:rPr>
              <w:t>別表に実績の概要を</w:t>
            </w:r>
            <w:r w:rsidR="009213E5" w:rsidRPr="007415EA">
              <w:rPr>
                <w:rFonts w:asciiTheme="minorEastAsia" w:hAnsiTheme="minorEastAsia" w:hint="eastAsia"/>
              </w:rPr>
              <w:t>記述</w:t>
            </w:r>
            <w:r w:rsidR="004E0ADC" w:rsidRPr="007415EA">
              <w:rPr>
                <w:rFonts w:asciiTheme="minorEastAsia" w:hAnsiTheme="minorEastAsia" w:hint="eastAsia"/>
              </w:rPr>
              <w:t>し、実績を有することを証する書類（契約書等）を添付すること。実績を有することを証する書類は頁数規定（</w:t>
            </w:r>
            <w:r w:rsidR="0063296B" w:rsidRPr="007415EA">
              <w:rPr>
                <w:rFonts w:asciiTheme="minorEastAsia" w:hAnsiTheme="minorEastAsia" w:hint="eastAsia"/>
              </w:rPr>
              <w:t>6</w:t>
            </w:r>
            <w:r w:rsidR="004E0ADC" w:rsidRPr="007415EA">
              <w:rPr>
                <w:rFonts w:asciiTheme="minorEastAsia" w:hAnsiTheme="minorEastAsia" w:hint="eastAsia"/>
              </w:rPr>
              <w:t>頁以内）の対象外とする。</w:t>
            </w:r>
          </w:p>
          <w:p w:rsidR="00C55A7C" w:rsidRPr="007415EA" w:rsidRDefault="00C55A7C" w:rsidP="00C55A7C">
            <w:pPr>
              <w:rPr>
                <w:rFonts w:asciiTheme="minorEastAsia" w:hAnsiTheme="minorEastAsia"/>
              </w:rPr>
            </w:pPr>
          </w:p>
          <w:p w:rsidR="004E0ADC" w:rsidRPr="007415EA" w:rsidRDefault="004E0ADC" w:rsidP="00C55A7C">
            <w:pPr>
              <w:rPr>
                <w:rFonts w:asciiTheme="minorEastAsia" w:hAnsiTheme="minorEastAsia"/>
              </w:rPr>
            </w:pPr>
            <w:r w:rsidRPr="007415EA">
              <w:rPr>
                <w:rFonts w:asciiTheme="minorEastAsia" w:hAnsiTheme="minorEastAsia" w:hint="eastAsia"/>
              </w:rPr>
              <w:t>＜実績一覧記入表＞</w:t>
            </w:r>
          </w:p>
          <w:tbl>
            <w:tblPr>
              <w:tblStyle w:val="a3"/>
              <w:tblW w:w="0" w:type="auto"/>
              <w:tblLook w:val="04A0" w:firstRow="1" w:lastRow="0" w:firstColumn="1" w:lastColumn="0" w:noHBand="0" w:noVBand="1"/>
            </w:tblPr>
            <w:tblGrid>
              <w:gridCol w:w="1236"/>
              <w:gridCol w:w="3041"/>
              <w:gridCol w:w="1417"/>
              <w:gridCol w:w="1276"/>
              <w:gridCol w:w="1843"/>
            </w:tblGrid>
            <w:tr w:rsidR="007415EA" w:rsidRPr="007415EA" w:rsidTr="004E0ADC">
              <w:tc>
                <w:tcPr>
                  <w:tcW w:w="1236"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受注年度</w:t>
                  </w:r>
                </w:p>
              </w:tc>
              <w:tc>
                <w:tcPr>
                  <w:tcW w:w="3041"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工事名</w:t>
                  </w:r>
                </w:p>
              </w:tc>
              <w:tc>
                <w:tcPr>
                  <w:tcW w:w="1417"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処理能力</w:t>
                  </w:r>
                </w:p>
                <w:p w:rsidR="004E0ADC" w:rsidRPr="007415EA" w:rsidRDefault="004E0ADC" w:rsidP="004E0ADC">
                  <w:pPr>
                    <w:jc w:val="center"/>
                    <w:rPr>
                      <w:rFonts w:asciiTheme="minorEastAsia" w:hAnsiTheme="minorEastAsia"/>
                    </w:rPr>
                  </w:pPr>
                  <w:r w:rsidRPr="007415EA">
                    <w:rPr>
                      <w:rFonts w:asciiTheme="minorEastAsia" w:hAnsiTheme="minorEastAsia" w:hint="eastAsia"/>
                    </w:rPr>
                    <w:t>（t-DS/日）</w:t>
                  </w:r>
                </w:p>
              </w:tc>
              <w:tc>
                <w:tcPr>
                  <w:tcW w:w="1276"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工種</w:t>
                  </w:r>
                </w:p>
              </w:tc>
              <w:tc>
                <w:tcPr>
                  <w:tcW w:w="1843"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実績所有企業名</w:t>
                  </w:r>
                </w:p>
              </w:tc>
            </w:tr>
            <w:tr w:rsidR="007415EA" w:rsidRPr="007415EA" w:rsidTr="004E0ADC">
              <w:tc>
                <w:tcPr>
                  <w:tcW w:w="1236" w:type="dxa"/>
                </w:tcPr>
                <w:p w:rsidR="004E0ADC" w:rsidRPr="007415EA" w:rsidRDefault="004E0ADC" w:rsidP="004E0ADC">
                  <w:pPr>
                    <w:jc w:val="center"/>
                    <w:rPr>
                      <w:rFonts w:asciiTheme="minorEastAsia" w:hAnsiTheme="minorEastAsia"/>
                    </w:rPr>
                  </w:pPr>
                </w:p>
              </w:tc>
              <w:tc>
                <w:tcPr>
                  <w:tcW w:w="3041" w:type="dxa"/>
                </w:tcPr>
                <w:p w:rsidR="004E0ADC" w:rsidRPr="007415EA" w:rsidRDefault="004E0ADC" w:rsidP="004E0ADC">
                  <w:pPr>
                    <w:jc w:val="center"/>
                    <w:rPr>
                      <w:rFonts w:asciiTheme="minorEastAsia" w:hAnsiTheme="minorEastAsia"/>
                    </w:rPr>
                  </w:pPr>
                </w:p>
              </w:tc>
              <w:tc>
                <w:tcPr>
                  <w:tcW w:w="1417" w:type="dxa"/>
                </w:tcPr>
                <w:p w:rsidR="004E0ADC" w:rsidRPr="007415EA" w:rsidRDefault="004E0ADC" w:rsidP="004E0ADC">
                  <w:pPr>
                    <w:jc w:val="center"/>
                    <w:rPr>
                      <w:rFonts w:asciiTheme="minorEastAsia" w:hAnsiTheme="minorEastAsia"/>
                    </w:rPr>
                  </w:pPr>
                </w:p>
              </w:tc>
              <w:tc>
                <w:tcPr>
                  <w:tcW w:w="1276"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機械</w:t>
                  </w:r>
                </w:p>
              </w:tc>
              <w:tc>
                <w:tcPr>
                  <w:tcW w:w="1843" w:type="dxa"/>
                </w:tcPr>
                <w:p w:rsidR="004E0ADC" w:rsidRPr="007415EA" w:rsidRDefault="004E0ADC" w:rsidP="004E0ADC">
                  <w:pPr>
                    <w:jc w:val="center"/>
                    <w:rPr>
                      <w:rFonts w:asciiTheme="minorEastAsia" w:hAnsiTheme="minorEastAsia"/>
                    </w:rPr>
                  </w:pPr>
                </w:p>
              </w:tc>
            </w:tr>
            <w:tr w:rsidR="007415EA" w:rsidRPr="007415EA" w:rsidTr="004E0ADC">
              <w:tc>
                <w:tcPr>
                  <w:tcW w:w="1236" w:type="dxa"/>
                </w:tcPr>
                <w:p w:rsidR="004E0ADC" w:rsidRPr="007415EA" w:rsidRDefault="004E0ADC" w:rsidP="004E0ADC">
                  <w:pPr>
                    <w:jc w:val="center"/>
                    <w:rPr>
                      <w:rFonts w:asciiTheme="minorEastAsia" w:hAnsiTheme="minorEastAsia"/>
                    </w:rPr>
                  </w:pPr>
                </w:p>
              </w:tc>
              <w:tc>
                <w:tcPr>
                  <w:tcW w:w="3041" w:type="dxa"/>
                </w:tcPr>
                <w:p w:rsidR="004E0ADC" w:rsidRPr="007415EA" w:rsidRDefault="004E0ADC" w:rsidP="004E0ADC">
                  <w:pPr>
                    <w:jc w:val="center"/>
                    <w:rPr>
                      <w:rFonts w:asciiTheme="minorEastAsia" w:hAnsiTheme="minorEastAsia"/>
                    </w:rPr>
                  </w:pPr>
                </w:p>
              </w:tc>
              <w:tc>
                <w:tcPr>
                  <w:tcW w:w="1417" w:type="dxa"/>
                </w:tcPr>
                <w:p w:rsidR="004E0ADC" w:rsidRPr="007415EA" w:rsidRDefault="004E0ADC" w:rsidP="004E0ADC">
                  <w:pPr>
                    <w:jc w:val="center"/>
                    <w:rPr>
                      <w:rFonts w:asciiTheme="minorEastAsia" w:hAnsiTheme="minorEastAsia"/>
                    </w:rPr>
                  </w:pPr>
                </w:p>
              </w:tc>
              <w:tc>
                <w:tcPr>
                  <w:tcW w:w="1276" w:type="dxa"/>
                </w:tcPr>
                <w:p w:rsidR="004E0ADC" w:rsidRPr="007415EA" w:rsidRDefault="004E0ADC" w:rsidP="004E0ADC">
                  <w:pPr>
                    <w:jc w:val="center"/>
                    <w:rPr>
                      <w:rFonts w:asciiTheme="minorEastAsia" w:hAnsiTheme="minorEastAsia"/>
                    </w:rPr>
                  </w:pPr>
                  <w:r w:rsidRPr="007415EA">
                    <w:rPr>
                      <w:rFonts w:asciiTheme="minorEastAsia" w:hAnsiTheme="minorEastAsia" w:hint="eastAsia"/>
                    </w:rPr>
                    <w:t>機械</w:t>
                  </w:r>
                </w:p>
              </w:tc>
              <w:tc>
                <w:tcPr>
                  <w:tcW w:w="1843" w:type="dxa"/>
                </w:tcPr>
                <w:p w:rsidR="004E0ADC" w:rsidRPr="007415EA" w:rsidRDefault="004E0ADC" w:rsidP="004E0ADC">
                  <w:pPr>
                    <w:jc w:val="center"/>
                    <w:rPr>
                      <w:rFonts w:asciiTheme="minorEastAsia" w:hAnsiTheme="minorEastAsia"/>
                    </w:rPr>
                  </w:pPr>
                </w:p>
              </w:tc>
            </w:tr>
          </w:tbl>
          <w:p w:rsidR="004E0ADC" w:rsidRPr="007415EA" w:rsidRDefault="004E0ADC" w:rsidP="00C55A7C">
            <w:pPr>
              <w:rPr>
                <w:rFonts w:asciiTheme="minorEastAsia" w:hAnsiTheme="minorEastAsia"/>
              </w:rPr>
            </w:pPr>
          </w:p>
          <w:p w:rsidR="004E0ADC" w:rsidRPr="007415EA" w:rsidRDefault="004E0ADC" w:rsidP="00C55A7C">
            <w:pPr>
              <w:rPr>
                <w:rFonts w:asciiTheme="minorEastAsia" w:hAnsiTheme="minorEastAsia"/>
              </w:rPr>
            </w:pPr>
          </w:p>
          <w:p w:rsidR="004E0ADC" w:rsidRPr="007415EA" w:rsidRDefault="004E0ADC" w:rsidP="00C55A7C">
            <w:pPr>
              <w:rPr>
                <w:rFonts w:asciiTheme="minorEastAsia" w:hAnsiTheme="minorEastAsia"/>
              </w:rPr>
            </w:pPr>
          </w:p>
        </w:tc>
      </w:tr>
    </w:tbl>
    <w:p w:rsidR="0013534E" w:rsidRPr="007415EA" w:rsidRDefault="0013534E">
      <w:pPr>
        <w:rPr>
          <w:rFonts w:asciiTheme="minorEastAsia" w:hAnsiTheme="minorEastAsia"/>
        </w:rPr>
      </w:pPr>
    </w:p>
    <w:p w:rsidR="001462BE" w:rsidRPr="007415EA" w:rsidRDefault="001462BE" w:rsidP="001462BE">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4-19</w:t>
      </w:r>
      <w:r w:rsidRPr="007415EA">
        <w:rPr>
          <w:rFonts w:asciiTheme="minorEastAsia" w:hAnsiTheme="minorEastAsia" w:hint="eastAsia"/>
        </w:rPr>
        <w:t>（別表）</w:t>
      </w:r>
    </w:p>
    <w:p w:rsidR="001462BE" w:rsidRPr="007415EA" w:rsidRDefault="001462BE" w:rsidP="001462BE">
      <w:pPr>
        <w:spacing w:before="24" w:after="48"/>
        <w:jc w:val="right"/>
        <w:rPr>
          <w:rFonts w:hAnsi="ＭＳ 明朝"/>
        </w:rPr>
      </w:pPr>
    </w:p>
    <w:p w:rsidR="001462BE" w:rsidRPr="007415EA" w:rsidRDefault="001462BE" w:rsidP="001462BE">
      <w:pPr>
        <w:jc w:val="center"/>
        <w:rPr>
          <w:rFonts w:ascii="Century"/>
          <w:b/>
          <w:kern w:val="0"/>
          <w:sz w:val="28"/>
          <w:szCs w:val="20"/>
        </w:rPr>
      </w:pPr>
      <w:r w:rsidRPr="007415EA">
        <w:rPr>
          <w:rFonts w:ascii="Century" w:hint="eastAsia"/>
          <w:b/>
          <w:kern w:val="0"/>
          <w:sz w:val="28"/>
          <w:szCs w:val="20"/>
        </w:rPr>
        <w:t>施工実績調書</w:t>
      </w:r>
      <w:r w:rsidR="002935B5" w:rsidRPr="007415EA">
        <w:rPr>
          <w:rFonts w:ascii="Century" w:hint="eastAsia"/>
          <w:b/>
          <w:kern w:val="0"/>
          <w:sz w:val="28"/>
          <w:szCs w:val="20"/>
        </w:rPr>
        <w:t>①</w:t>
      </w:r>
    </w:p>
    <w:p w:rsidR="001462BE" w:rsidRPr="007415EA" w:rsidRDefault="001462BE" w:rsidP="001462BE">
      <w:pPr>
        <w:ind w:rightChars="134" w:right="281"/>
        <w:rPr>
          <w:rFonts w:asciiTheme="minorEastAsia" w:hAnsiTheme="minorEastAsia"/>
        </w:rPr>
      </w:pPr>
    </w:p>
    <w:p w:rsidR="00F350ED" w:rsidRPr="007415EA" w:rsidRDefault="001462BE">
      <w:pPr>
        <w:rPr>
          <w:rFonts w:asciiTheme="minorEastAsia" w:hAnsiTheme="minorEastAsia"/>
        </w:rPr>
      </w:pPr>
      <w:r w:rsidRPr="007415EA">
        <w:rPr>
          <w:rFonts w:asciiTheme="minorEastAsia" w:hAnsiTheme="minorEastAsia" w:hint="eastAsia"/>
        </w:rPr>
        <w:t xml:space="preserve">　事業提案書において提案する汚泥処理技術（濃縮・脱水は除く）を適用した設備の施工実績の概要について</w:t>
      </w:r>
      <w:r w:rsidR="009213E5" w:rsidRPr="007415EA">
        <w:rPr>
          <w:rFonts w:asciiTheme="minorEastAsia" w:hAnsiTheme="minorEastAsia" w:hint="eastAsia"/>
        </w:rPr>
        <w:t>記述</w:t>
      </w:r>
      <w:r w:rsidRPr="007415EA">
        <w:rPr>
          <w:rFonts w:asciiTheme="minorEastAsia" w:hAnsiTheme="minorEastAsia" w:hint="eastAsia"/>
        </w:rPr>
        <w:t>すること。なお、その施工実績が共同企業体の構成員である場合は、構成員の中で最大の出資比率を有するものとする。</w:t>
      </w:r>
    </w:p>
    <w:p w:rsidR="004E0ADC" w:rsidRPr="007415EA" w:rsidRDefault="004E0ADC">
      <w:pPr>
        <w:rPr>
          <w:rFonts w:asciiTheme="minorEastAsia" w:hAnsiTheme="minorEastAsia"/>
        </w:rPr>
      </w:pPr>
    </w:p>
    <w:tbl>
      <w:tblPr>
        <w:tblStyle w:val="a3"/>
        <w:tblW w:w="0" w:type="auto"/>
        <w:tblLook w:val="04A0" w:firstRow="1" w:lastRow="0" w:firstColumn="1" w:lastColumn="0" w:noHBand="0" w:noVBand="1"/>
      </w:tblPr>
      <w:tblGrid>
        <w:gridCol w:w="2263"/>
        <w:gridCol w:w="1418"/>
        <w:gridCol w:w="5380"/>
      </w:tblGrid>
      <w:tr w:rsidR="007415EA" w:rsidRPr="007415EA" w:rsidTr="002935B5">
        <w:tc>
          <w:tcPr>
            <w:tcW w:w="2263"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実績を有する企業の商号又は名称</w:t>
            </w:r>
          </w:p>
        </w:tc>
        <w:tc>
          <w:tcPr>
            <w:tcW w:w="6798" w:type="dxa"/>
            <w:gridSpan w:val="2"/>
          </w:tcPr>
          <w:p w:rsidR="002935B5" w:rsidRPr="007415EA" w:rsidRDefault="002935B5">
            <w:pPr>
              <w:rPr>
                <w:rFonts w:asciiTheme="minorEastAsia" w:hAnsiTheme="minorEastAsia"/>
              </w:rPr>
            </w:pPr>
          </w:p>
        </w:tc>
      </w:tr>
      <w:tr w:rsidR="007415EA" w:rsidRPr="007415EA" w:rsidTr="002935B5">
        <w:tc>
          <w:tcPr>
            <w:tcW w:w="2263"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施設名称</w:t>
            </w:r>
          </w:p>
        </w:tc>
        <w:tc>
          <w:tcPr>
            <w:tcW w:w="6798" w:type="dxa"/>
            <w:gridSpan w:val="2"/>
          </w:tcPr>
          <w:p w:rsidR="002935B5" w:rsidRPr="007415EA" w:rsidRDefault="002935B5">
            <w:pPr>
              <w:rPr>
                <w:rFonts w:asciiTheme="minorEastAsia" w:hAnsiTheme="minorEastAsia"/>
              </w:rPr>
            </w:pPr>
          </w:p>
        </w:tc>
      </w:tr>
      <w:tr w:rsidR="007415EA" w:rsidRPr="007415EA" w:rsidTr="002935B5">
        <w:tc>
          <w:tcPr>
            <w:tcW w:w="2263" w:type="dxa"/>
          </w:tcPr>
          <w:p w:rsidR="002935B5" w:rsidRPr="007415EA" w:rsidRDefault="0063296B" w:rsidP="002935B5">
            <w:pPr>
              <w:jc w:val="center"/>
              <w:rPr>
                <w:rFonts w:asciiTheme="minorEastAsia" w:hAnsiTheme="minorEastAsia"/>
              </w:rPr>
            </w:pPr>
            <w:r w:rsidRPr="007415EA">
              <w:rPr>
                <w:rFonts w:asciiTheme="minorEastAsia" w:hAnsiTheme="minorEastAsia" w:hint="eastAsia"/>
              </w:rPr>
              <w:t>施設住所</w:t>
            </w:r>
          </w:p>
        </w:tc>
        <w:tc>
          <w:tcPr>
            <w:tcW w:w="6798" w:type="dxa"/>
            <w:gridSpan w:val="2"/>
          </w:tcPr>
          <w:p w:rsidR="002935B5" w:rsidRPr="007415EA" w:rsidRDefault="002935B5">
            <w:pPr>
              <w:rPr>
                <w:rFonts w:asciiTheme="minorEastAsia" w:hAnsiTheme="minorEastAsia"/>
              </w:rPr>
            </w:pPr>
          </w:p>
        </w:tc>
      </w:tr>
      <w:tr w:rsidR="007415EA" w:rsidRPr="007415EA" w:rsidTr="002935B5">
        <w:tc>
          <w:tcPr>
            <w:tcW w:w="2263"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発注機関名</w:t>
            </w:r>
          </w:p>
        </w:tc>
        <w:tc>
          <w:tcPr>
            <w:tcW w:w="6798" w:type="dxa"/>
            <w:gridSpan w:val="2"/>
          </w:tcPr>
          <w:p w:rsidR="002935B5" w:rsidRPr="007415EA" w:rsidRDefault="002935B5">
            <w:pPr>
              <w:rPr>
                <w:rFonts w:asciiTheme="minorEastAsia" w:hAnsiTheme="minorEastAsia"/>
              </w:rPr>
            </w:pPr>
          </w:p>
        </w:tc>
      </w:tr>
      <w:tr w:rsidR="007415EA" w:rsidRPr="007415EA" w:rsidTr="002935B5">
        <w:tc>
          <w:tcPr>
            <w:tcW w:w="2263"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工事名</w:t>
            </w:r>
          </w:p>
        </w:tc>
        <w:tc>
          <w:tcPr>
            <w:tcW w:w="6798" w:type="dxa"/>
            <w:gridSpan w:val="2"/>
          </w:tcPr>
          <w:p w:rsidR="002935B5" w:rsidRPr="007415EA" w:rsidRDefault="002935B5">
            <w:pPr>
              <w:rPr>
                <w:rFonts w:asciiTheme="minorEastAsia" w:hAnsiTheme="minorEastAsia"/>
              </w:rPr>
            </w:pPr>
          </w:p>
        </w:tc>
      </w:tr>
      <w:tr w:rsidR="007415EA" w:rsidRPr="007415EA" w:rsidTr="002935B5">
        <w:tc>
          <w:tcPr>
            <w:tcW w:w="2263" w:type="dxa"/>
          </w:tcPr>
          <w:p w:rsidR="001462BE" w:rsidRPr="007415EA" w:rsidRDefault="001462BE" w:rsidP="002935B5">
            <w:pPr>
              <w:jc w:val="center"/>
              <w:rPr>
                <w:rFonts w:asciiTheme="minorEastAsia" w:hAnsiTheme="minorEastAsia"/>
              </w:rPr>
            </w:pPr>
            <w:r w:rsidRPr="007415EA">
              <w:rPr>
                <w:rFonts w:asciiTheme="minorEastAsia" w:hAnsiTheme="minorEastAsia" w:hint="eastAsia"/>
              </w:rPr>
              <w:t>建設期間</w:t>
            </w:r>
          </w:p>
        </w:tc>
        <w:tc>
          <w:tcPr>
            <w:tcW w:w="6798" w:type="dxa"/>
            <w:gridSpan w:val="2"/>
          </w:tcPr>
          <w:p w:rsidR="001462BE" w:rsidRPr="007415EA" w:rsidRDefault="001462BE">
            <w:pPr>
              <w:rPr>
                <w:rFonts w:asciiTheme="minorEastAsia" w:hAnsiTheme="minorEastAsia"/>
              </w:rPr>
            </w:pPr>
            <w:r w:rsidRPr="007415EA">
              <w:rPr>
                <w:rFonts w:asciiTheme="minorEastAsia" w:hAnsiTheme="minorEastAsia" w:hint="eastAsia"/>
              </w:rPr>
              <w:t xml:space="preserve">　　　</w:t>
            </w:r>
            <w:r w:rsidR="002935B5" w:rsidRPr="007415EA">
              <w:rPr>
                <w:rFonts w:asciiTheme="minorEastAsia" w:hAnsiTheme="minorEastAsia" w:hint="eastAsia"/>
              </w:rPr>
              <w:t xml:space="preserve">　　　　</w:t>
            </w:r>
            <w:r w:rsidRPr="007415EA">
              <w:rPr>
                <w:rFonts w:asciiTheme="minorEastAsia" w:hAnsiTheme="minorEastAsia" w:hint="eastAsia"/>
              </w:rPr>
              <w:t>年　月　日　　から　　年　月　　日</w:t>
            </w:r>
          </w:p>
        </w:tc>
      </w:tr>
      <w:tr w:rsidR="007415EA" w:rsidRPr="007415EA" w:rsidTr="002935B5">
        <w:tc>
          <w:tcPr>
            <w:tcW w:w="2263" w:type="dxa"/>
            <w:vMerge w:val="restart"/>
          </w:tcPr>
          <w:p w:rsidR="002935B5" w:rsidRPr="007415EA" w:rsidRDefault="002935B5" w:rsidP="002935B5">
            <w:pPr>
              <w:jc w:val="center"/>
              <w:rPr>
                <w:rFonts w:asciiTheme="minorEastAsia" w:hAnsiTheme="minorEastAsia"/>
              </w:rPr>
            </w:pPr>
            <w:r w:rsidRPr="007415EA">
              <w:rPr>
                <w:rFonts w:asciiTheme="minorEastAsia" w:hAnsiTheme="minorEastAsia" w:hint="eastAsia"/>
              </w:rPr>
              <w:t>受注形態</w:t>
            </w:r>
          </w:p>
        </w:tc>
        <w:tc>
          <w:tcPr>
            <w:tcW w:w="1418"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単独</w:t>
            </w:r>
          </w:p>
        </w:tc>
        <w:tc>
          <w:tcPr>
            <w:tcW w:w="5380" w:type="dxa"/>
          </w:tcPr>
          <w:p w:rsidR="002935B5" w:rsidRPr="007415EA" w:rsidRDefault="002935B5">
            <w:pPr>
              <w:rPr>
                <w:rFonts w:asciiTheme="minorEastAsia" w:hAnsiTheme="minorEastAsia"/>
              </w:rPr>
            </w:pPr>
          </w:p>
        </w:tc>
      </w:tr>
      <w:tr w:rsidR="007415EA" w:rsidRPr="007415EA" w:rsidTr="002935B5">
        <w:tc>
          <w:tcPr>
            <w:tcW w:w="2263" w:type="dxa"/>
            <w:vMerge/>
          </w:tcPr>
          <w:p w:rsidR="002935B5" w:rsidRPr="007415EA" w:rsidRDefault="002935B5" w:rsidP="002935B5">
            <w:pPr>
              <w:jc w:val="center"/>
              <w:rPr>
                <w:rFonts w:asciiTheme="minorEastAsia" w:hAnsiTheme="minorEastAsia"/>
              </w:rPr>
            </w:pPr>
          </w:p>
        </w:tc>
        <w:tc>
          <w:tcPr>
            <w:tcW w:w="1418" w:type="dxa"/>
            <w:vMerge w:val="restart"/>
          </w:tcPr>
          <w:p w:rsidR="002935B5" w:rsidRPr="007415EA" w:rsidRDefault="002935B5" w:rsidP="002935B5">
            <w:pPr>
              <w:jc w:val="center"/>
              <w:rPr>
                <w:rFonts w:asciiTheme="minorEastAsia" w:hAnsiTheme="minorEastAsia"/>
              </w:rPr>
            </w:pPr>
            <w:r w:rsidRPr="007415EA">
              <w:rPr>
                <w:rFonts w:asciiTheme="minorEastAsia" w:hAnsiTheme="minorEastAsia" w:hint="eastAsia"/>
              </w:rPr>
              <w:t>共同</w:t>
            </w:r>
          </w:p>
          <w:p w:rsidR="002935B5" w:rsidRPr="007415EA" w:rsidRDefault="002935B5" w:rsidP="002935B5">
            <w:pPr>
              <w:jc w:val="center"/>
              <w:rPr>
                <w:rFonts w:asciiTheme="minorEastAsia" w:hAnsiTheme="minorEastAsia"/>
              </w:rPr>
            </w:pPr>
            <w:r w:rsidRPr="007415EA">
              <w:rPr>
                <w:rFonts w:asciiTheme="minorEastAsia" w:hAnsiTheme="minorEastAsia" w:hint="eastAsia"/>
              </w:rPr>
              <w:t>企業体</w:t>
            </w:r>
          </w:p>
        </w:tc>
        <w:tc>
          <w:tcPr>
            <w:tcW w:w="5380" w:type="dxa"/>
          </w:tcPr>
          <w:p w:rsidR="002935B5" w:rsidRPr="007415EA" w:rsidRDefault="002935B5">
            <w:pPr>
              <w:rPr>
                <w:rFonts w:asciiTheme="minorEastAsia" w:hAnsiTheme="minorEastAsia"/>
              </w:rPr>
            </w:pPr>
            <w:r w:rsidRPr="007415EA">
              <w:rPr>
                <w:rFonts w:asciiTheme="minorEastAsia" w:hAnsiTheme="minorEastAsia" w:hint="eastAsia"/>
              </w:rPr>
              <w:t>名　　称：</w:t>
            </w:r>
          </w:p>
        </w:tc>
      </w:tr>
      <w:tr w:rsidR="007415EA" w:rsidRPr="007415EA" w:rsidTr="002935B5">
        <w:tc>
          <w:tcPr>
            <w:tcW w:w="2263" w:type="dxa"/>
            <w:vMerge/>
          </w:tcPr>
          <w:p w:rsidR="002935B5" w:rsidRPr="007415EA" w:rsidRDefault="002935B5" w:rsidP="002935B5">
            <w:pPr>
              <w:jc w:val="center"/>
              <w:rPr>
                <w:rFonts w:asciiTheme="minorEastAsia" w:hAnsiTheme="minorEastAsia"/>
              </w:rPr>
            </w:pPr>
          </w:p>
        </w:tc>
        <w:tc>
          <w:tcPr>
            <w:tcW w:w="1418" w:type="dxa"/>
            <w:vMerge/>
          </w:tcPr>
          <w:p w:rsidR="002935B5" w:rsidRPr="007415EA" w:rsidRDefault="002935B5">
            <w:pPr>
              <w:rPr>
                <w:rFonts w:asciiTheme="minorEastAsia" w:hAnsiTheme="minorEastAsia"/>
              </w:rPr>
            </w:pPr>
          </w:p>
        </w:tc>
        <w:tc>
          <w:tcPr>
            <w:tcW w:w="5380" w:type="dxa"/>
          </w:tcPr>
          <w:p w:rsidR="002935B5" w:rsidRPr="007415EA" w:rsidRDefault="002935B5">
            <w:pPr>
              <w:rPr>
                <w:rFonts w:asciiTheme="minorEastAsia" w:hAnsiTheme="minorEastAsia"/>
              </w:rPr>
            </w:pPr>
            <w:r w:rsidRPr="007415EA">
              <w:rPr>
                <w:rFonts w:asciiTheme="minorEastAsia" w:hAnsiTheme="minorEastAsia" w:hint="eastAsia"/>
              </w:rPr>
              <w:t>出資比率：</w:t>
            </w:r>
          </w:p>
        </w:tc>
      </w:tr>
      <w:tr w:rsidR="007415EA" w:rsidRPr="007415EA" w:rsidTr="002935B5">
        <w:trPr>
          <w:trHeight w:val="3202"/>
        </w:trPr>
        <w:tc>
          <w:tcPr>
            <w:tcW w:w="2263" w:type="dxa"/>
          </w:tcPr>
          <w:p w:rsidR="002935B5" w:rsidRPr="007415EA" w:rsidRDefault="002935B5" w:rsidP="002935B5">
            <w:pPr>
              <w:jc w:val="center"/>
              <w:rPr>
                <w:rFonts w:asciiTheme="minorEastAsia" w:hAnsiTheme="minorEastAsia"/>
              </w:rPr>
            </w:pPr>
            <w:r w:rsidRPr="007415EA">
              <w:rPr>
                <w:rFonts w:asciiTheme="minorEastAsia" w:hAnsiTheme="minorEastAsia" w:hint="eastAsia"/>
              </w:rPr>
              <w:t>契約内容</w:t>
            </w:r>
          </w:p>
        </w:tc>
        <w:tc>
          <w:tcPr>
            <w:tcW w:w="6798" w:type="dxa"/>
            <w:gridSpan w:val="2"/>
          </w:tcPr>
          <w:p w:rsidR="002935B5" w:rsidRPr="007415EA" w:rsidRDefault="002935B5" w:rsidP="002935B5">
            <w:pPr>
              <w:rPr>
                <w:rFonts w:asciiTheme="minorEastAsia" w:hAnsiTheme="minorEastAsia"/>
              </w:rPr>
            </w:pPr>
          </w:p>
        </w:tc>
      </w:tr>
    </w:tbl>
    <w:p w:rsidR="004E0ADC" w:rsidRPr="007415EA" w:rsidRDefault="002935B5" w:rsidP="002935B5">
      <w:pPr>
        <w:ind w:left="630" w:hangingChars="300" w:hanging="630"/>
        <w:rPr>
          <w:rFonts w:asciiTheme="minorEastAsia" w:hAnsiTheme="minorEastAsia"/>
        </w:rPr>
      </w:pPr>
      <w:r w:rsidRPr="007415EA">
        <w:rPr>
          <w:rFonts w:asciiTheme="minorEastAsia" w:hAnsiTheme="minorEastAsia" w:hint="eastAsia"/>
        </w:rPr>
        <w:t>備考：契約内容は募集要項において示した応募参加資格における実績及びそれ以外の実績も含めてよい。</w:t>
      </w:r>
    </w:p>
    <w:p w:rsidR="001462BE" w:rsidRPr="007415EA" w:rsidRDefault="001462BE">
      <w:pPr>
        <w:rPr>
          <w:rFonts w:asciiTheme="minorEastAsia" w:hAnsiTheme="minorEastAsia"/>
        </w:rPr>
      </w:pPr>
    </w:p>
    <w:p w:rsidR="002935B5" w:rsidRPr="007415EA" w:rsidRDefault="002935B5">
      <w:pPr>
        <w:widowControl/>
        <w:jc w:val="left"/>
        <w:rPr>
          <w:rFonts w:asciiTheme="minorEastAsia" w:hAnsiTheme="minorEastAsia"/>
        </w:rPr>
      </w:pPr>
      <w:r w:rsidRPr="007415EA">
        <w:rPr>
          <w:rFonts w:asciiTheme="minorEastAsia" w:hAnsiTheme="minorEastAsia"/>
        </w:rPr>
        <w:br w:type="page"/>
      </w:r>
    </w:p>
    <w:p w:rsidR="002935B5" w:rsidRPr="007415EA" w:rsidRDefault="002935B5" w:rsidP="002935B5">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4-19</w:t>
      </w:r>
      <w:r w:rsidRPr="007415EA">
        <w:rPr>
          <w:rFonts w:asciiTheme="minorEastAsia" w:hAnsiTheme="minorEastAsia" w:hint="eastAsia"/>
        </w:rPr>
        <w:t>（別表）</w:t>
      </w:r>
    </w:p>
    <w:p w:rsidR="002935B5" w:rsidRPr="007415EA" w:rsidRDefault="002935B5" w:rsidP="002935B5">
      <w:pPr>
        <w:spacing w:before="24" w:after="48"/>
        <w:jc w:val="right"/>
        <w:rPr>
          <w:rFonts w:hAnsi="ＭＳ 明朝"/>
        </w:rPr>
      </w:pPr>
    </w:p>
    <w:p w:rsidR="002935B5" w:rsidRPr="007415EA" w:rsidRDefault="002935B5" w:rsidP="002935B5">
      <w:pPr>
        <w:jc w:val="center"/>
        <w:rPr>
          <w:rFonts w:ascii="Century"/>
          <w:b/>
          <w:kern w:val="0"/>
          <w:sz w:val="28"/>
          <w:szCs w:val="20"/>
        </w:rPr>
      </w:pPr>
      <w:r w:rsidRPr="007415EA">
        <w:rPr>
          <w:rFonts w:ascii="Century" w:hint="eastAsia"/>
          <w:b/>
          <w:kern w:val="0"/>
          <w:sz w:val="28"/>
          <w:szCs w:val="20"/>
        </w:rPr>
        <w:t>施工実績調書②</w:t>
      </w:r>
    </w:p>
    <w:p w:rsidR="002935B5" w:rsidRPr="007415EA" w:rsidRDefault="002935B5" w:rsidP="002935B5">
      <w:pPr>
        <w:ind w:rightChars="134" w:right="281"/>
        <w:rPr>
          <w:rFonts w:asciiTheme="minorEastAsia" w:hAnsiTheme="minorEastAsia"/>
        </w:rPr>
      </w:pPr>
    </w:p>
    <w:p w:rsidR="002935B5" w:rsidRPr="007415EA" w:rsidRDefault="002935B5" w:rsidP="002935B5">
      <w:pPr>
        <w:rPr>
          <w:rFonts w:asciiTheme="minorEastAsia" w:hAnsiTheme="minorEastAsia"/>
        </w:rPr>
      </w:pPr>
      <w:r w:rsidRPr="007415EA">
        <w:rPr>
          <w:rFonts w:asciiTheme="minorEastAsia" w:hAnsiTheme="minorEastAsia" w:hint="eastAsia"/>
        </w:rPr>
        <w:t xml:space="preserve">　事業提案書において提案する汚泥処理技術（濃縮・脱水は除く）を適用した設備の施工実績の概要について</w:t>
      </w:r>
      <w:r w:rsidR="009213E5" w:rsidRPr="007415EA">
        <w:rPr>
          <w:rFonts w:asciiTheme="minorEastAsia" w:hAnsiTheme="minorEastAsia" w:hint="eastAsia"/>
        </w:rPr>
        <w:t>記述</w:t>
      </w:r>
      <w:r w:rsidRPr="007415EA">
        <w:rPr>
          <w:rFonts w:asciiTheme="minorEastAsia" w:hAnsiTheme="minorEastAsia" w:hint="eastAsia"/>
        </w:rPr>
        <w:t>すること。なお、その施工実績が共同企業体の構成員である場合は、構成員の中で最大の出資比率を有するものとする。</w:t>
      </w:r>
    </w:p>
    <w:p w:rsidR="002935B5" w:rsidRPr="007415EA" w:rsidRDefault="002935B5" w:rsidP="002935B5">
      <w:pPr>
        <w:rPr>
          <w:rFonts w:asciiTheme="minorEastAsia" w:hAnsiTheme="minorEastAsia"/>
        </w:rPr>
      </w:pPr>
    </w:p>
    <w:tbl>
      <w:tblPr>
        <w:tblStyle w:val="a3"/>
        <w:tblW w:w="0" w:type="auto"/>
        <w:tblLook w:val="04A0" w:firstRow="1" w:lastRow="0" w:firstColumn="1" w:lastColumn="0" w:noHBand="0" w:noVBand="1"/>
      </w:tblPr>
      <w:tblGrid>
        <w:gridCol w:w="2263"/>
        <w:gridCol w:w="1418"/>
        <w:gridCol w:w="5380"/>
      </w:tblGrid>
      <w:tr w:rsidR="007415EA" w:rsidRPr="007415EA" w:rsidTr="009D49AB">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実績を有する企業の商号又は名称</w:t>
            </w:r>
          </w:p>
        </w:tc>
        <w:tc>
          <w:tcPr>
            <w:tcW w:w="6798" w:type="dxa"/>
            <w:gridSpan w:val="2"/>
          </w:tcPr>
          <w:p w:rsidR="002935B5" w:rsidRPr="007415EA" w:rsidRDefault="002935B5" w:rsidP="009D49AB">
            <w:pPr>
              <w:rPr>
                <w:rFonts w:asciiTheme="minorEastAsia" w:hAnsiTheme="minorEastAsia"/>
              </w:rPr>
            </w:pPr>
          </w:p>
        </w:tc>
      </w:tr>
      <w:tr w:rsidR="007415EA" w:rsidRPr="007415EA" w:rsidTr="009D49AB">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施設名称</w:t>
            </w:r>
          </w:p>
        </w:tc>
        <w:tc>
          <w:tcPr>
            <w:tcW w:w="6798" w:type="dxa"/>
            <w:gridSpan w:val="2"/>
          </w:tcPr>
          <w:p w:rsidR="002935B5" w:rsidRPr="007415EA" w:rsidRDefault="002935B5" w:rsidP="009D49AB">
            <w:pPr>
              <w:rPr>
                <w:rFonts w:asciiTheme="minorEastAsia" w:hAnsiTheme="minorEastAsia"/>
              </w:rPr>
            </w:pPr>
          </w:p>
        </w:tc>
      </w:tr>
      <w:tr w:rsidR="007415EA" w:rsidRPr="007415EA" w:rsidTr="009D49AB">
        <w:tc>
          <w:tcPr>
            <w:tcW w:w="2263" w:type="dxa"/>
          </w:tcPr>
          <w:p w:rsidR="002935B5" w:rsidRPr="007415EA" w:rsidRDefault="0063296B" w:rsidP="009D49AB">
            <w:pPr>
              <w:jc w:val="center"/>
              <w:rPr>
                <w:rFonts w:asciiTheme="minorEastAsia" w:hAnsiTheme="minorEastAsia"/>
              </w:rPr>
            </w:pPr>
            <w:r w:rsidRPr="007415EA">
              <w:rPr>
                <w:rFonts w:asciiTheme="minorEastAsia" w:hAnsiTheme="minorEastAsia" w:hint="eastAsia"/>
              </w:rPr>
              <w:t>施設住所</w:t>
            </w:r>
          </w:p>
        </w:tc>
        <w:tc>
          <w:tcPr>
            <w:tcW w:w="6798" w:type="dxa"/>
            <w:gridSpan w:val="2"/>
          </w:tcPr>
          <w:p w:rsidR="002935B5" w:rsidRPr="007415EA" w:rsidRDefault="002935B5" w:rsidP="009D49AB">
            <w:pPr>
              <w:rPr>
                <w:rFonts w:asciiTheme="minorEastAsia" w:hAnsiTheme="minorEastAsia"/>
              </w:rPr>
            </w:pPr>
          </w:p>
        </w:tc>
      </w:tr>
      <w:tr w:rsidR="007415EA" w:rsidRPr="007415EA" w:rsidTr="009D49AB">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発注機関名</w:t>
            </w:r>
          </w:p>
        </w:tc>
        <w:tc>
          <w:tcPr>
            <w:tcW w:w="6798" w:type="dxa"/>
            <w:gridSpan w:val="2"/>
          </w:tcPr>
          <w:p w:rsidR="002935B5" w:rsidRPr="007415EA" w:rsidRDefault="002935B5" w:rsidP="009D49AB">
            <w:pPr>
              <w:rPr>
                <w:rFonts w:asciiTheme="minorEastAsia" w:hAnsiTheme="minorEastAsia"/>
              </w:rPr>
            </w:pPr>
          </w:p>
        </w:tc>
      </w:tr>
      <w:tr w:rsidR="007415EA" w:rsidRPr="007415EA" w:rsidTr="009D49AB">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工事名</w:t>
            </w:r>
          </w:p>
        </w:tc>
        <w:tc>
          <w:tcPr>
            <w:tcW w:w="6798" w:type="dxa"/>
            <w:gridSpan w:val="2"/>
          </w:tcPr>
          <w:p w:rsidR="002935B5" w:rsidRPr="007415EA" w:rsidRDefault="002935B5" w:rsidP="009D49AB">
            <w:pPr>
              <w:rPr>
                <w:rFonts w:asciiTheme="minorEastAsia" w:hAnsiTheme="minorEastAsia"/>
              </w:rPr>
            </w:pPr>
          </w:p>
        </w:tc>
      </w:tr>
      <w:tr w:rsidR="007415EA" w:rsidRPr="007415EA" w:rsidTr="009D49AB">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建設期間</w:t>
            </w:r>
          </w:p>
        </w:tc>
        <w:tc>
          <w:tcPr>
            <w:tcW w:w="6798" w:type="dxa"/>
            <w:gridSpan w:val="2"/>
          </w:tcPr>
          <w:p w:rsidR="002935B5" w:rsidRPr="007415EA" w:rsidRDefault="002935B5" w:rsidP="009D49AB">
            <w:pPr>
              <w:rPr>
                <w:rFonts w:asciiTheme="minorEastAsia" w:hAnsiTheme="minorEastAsia"/>
              </w:rPr>
            </w:pPr>
            <w:r w:rsidRPr="007415EA">
              <w:rPr>
                <w:rFonts w:asciiTheme="minorEastAsia" w:hAnsiTheme="minorEastAsia" w:hint="eastAsia"/>
              </w:rPr>
              <w:t xml:space="preserve">　　　　　　　年　月　日　　から　　年　月　　日</w:t>
            </w:r>
          </w:p>
        </w:tc>
      </w:tr>
      <w:tr w:rsidR="007415EA" w:rsidRPr="007415EA" w:rsidTr="009D49AB">
        <w:tc>
          <w:tcPr>
            <w:tcW w:w="2263" w:type="dxa"/>
            <w:vMerge w:val="restart"/>
          </w:tcPr>
          <w:p w:rsidR="002935B5" w:rsidRPr="007415EA" w:rsidRDefault="002935B5" w:rsidP="009D49AB">
            <w:pPr>
              <w:jc w:val="center"/>
              <w:rPr>
                <w:rFonts w:asciiTheme="minorEastAsia" w:hAnsiTheme="minorEastAsia"/>
              </w:rPr>
            </w:pPr>
            <w:r w:rsidRPr="007415EA">
              <w:rPr>
                <w:rFonts w:asciiTheme="minorEastAsia" w:hAnsiTheme="minorEastAsia" w:hint="eastAsia"/>
              </w:rPr>
              <w:t>受注形態</w:t>
            </w:r>
          </w:p>
        </w:tc>
        <w:tc>
          <w:tcPr>
            <w:tcW w:w="1418"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単独</w:t>
            </w:r>
          </w:p>
        </w:tc>
        <w:tc>
          <w:tcPr>
            <w:tcW w:w="5380" w:type="dxa"/>
          </w:tcPr>
          <w:p w:rsidR="002935B5" w:rsidRPr="007415EA" w:rsidRDefault="002935B5" w:rsidP="009D49AB">
            <w:pPr>
              <w:rPr>
                <w:rFonts w:asciiTheme="minorEastAsia" w:hAnsiTheme="minorEastAsia"/>
              </w:rPr>
            </w:pPr>
          </w:p>
        </w:tc>
      </w:tr>
      <w:tr w:rsidR="007415EA" w:rsidRPr="007415EA" w:rsidTr="009D49AB">
        <w:tc>
          <w:tcPr>
            <w:tcW w:w="2263" w:type="dxa"/>
            <w:vMerge/>
          </w:tcPr>
          <w:p w:rsidR="002935B5" w:rsidRPr="007415EA" w:rsidRDefault="002935B5" w:rsidP="009D49AB">
            <w:pPr>
              <w:jc w:val="center"/>
              <w:rPr>
                <w:rFonts w:asciiTheme="minorEastAsia" w:hAnsiTheme="minorEastAsia"/>
              </w:rPr>
            </w:pPr>
          </w:p>
        </w:tc>
        <w:tc>
          <w:tcPr>
            <w:tcW w:w="1418" w:type="dxa"/>
            <w:vMerge w:val="restart"/>
          </w:tcPr>
          <w:p w:rsidR="002935B5" w:rsidRPr="007415EA" w:rsidRDefault="002935B5" w:rsidP="009D49AB">
            <w:pPr>
              <w:jc w:val="center"/>
              <w:rPr>
                <w:rFonts w:asciiTheme="minorEastAsia" w:hAnsiTheme="minorEastAsia"/>
              </w:rPr>
            </w:pPr>
            <w:r w:rsidRPr="007415EA">
              <w:rPr>
                <w:rFonts w:asciiTheme="minorEastAsia" w:hAnsiTheme="minorEastAsia" w:hint="eastAsia"/>
              </w:rPr>
              <w:t>共同</w:t>
            </w:r>
          </w:p>
          <w:p w:rsidR="002935B5" w:rsidRPr="007415EA" w:rsidRDefault="002935B5" w:rsidP="009D49AB">
            <w:pPr>
              <w:jc w:val="center"/>
              <w:rPr>
                <w:rFonts w:asciiTheme="minorEastAsia" w:hAnsiTheme="minorEastAsia"/>
              </w:rPr>
            </w:pPr>
            <w:r w:rsidRPr="007415EA">
              <w:rPr>
                <w:rFonts w:asciiTheme="minorEastAsia" w:hAnsiTheme="minorEastAsia" w:hint="eastAsia"/>
              </w:rPr>
              <w:t>企業体</w:t>
            </w:r>
          </w:p>
        </w:tc>
        <w:tc>
          <w:tcPr>
            <w:tcW w:w="5380" w:type="dxa"/>
          </w:tcPr>
          <w:p w:rsidR="002935B5" w:rsidRPr="007415EA" w:rsidRDefault="002935B5" w:rsidP="009D49AB">
            <w:pPr>
              <w:rPr>
                <w:rFonts w:asciiTheme="minorEastAsia" w:hAnsiTheme="minorEastAsia"/>
              </w:rPr>
            </w:pPr>
            <w:r w:rsidRPr="007415EA">
              <w:rPr>
                <w:rFonts w:asciiTheme="minorEastAsia" w:hAnsiTheme="minorEastAsia" w:hint="eastAsia"/>
              </w:rPr>
              <w:t>名　　称：</w:t>
            </w:r>
          </w:p>
        </w:tc>
      </w:tr>
      <w:tr w:rsidR="007415EA" w:rsidRPr="007415EA" w:rsidTr="009D49AB">
        <w:tc>
          <w:tcPr>
            <w:tcW w:w="2263" w:type="dxa"/>
            <w:vMerge/>
          </w:tcPr>
          <w:p w:rsidR="002935B5" w:rsidRPr="007415EA" w:rsidRDefault="002935B5" w:rsidP="009D49AB">
            <w:pPr>
              <w:jc w:val="center"/>
              <w:rPr>
                <w:rFonts w:asciiTheme="minorEastAsia" w:hAnsiTheme="minorEastAsia"/>
              </w:rPr>
            </w:pPr>
          </w:p>
        </w:tc>
        <w:tc>
          <w:tcPr>
            <w:tcW w:w="1418" w:type="dxa"/>
            <w:vMerge/>
          </w:tcPr>
          <w:p w:rsidR="002935B5" w:rsidRPr="007415EA" w:rsidRDefault="002935B5" w:rsidP="009D49AB">
            <w:pPr>
              <w:rPr>
                <w:rFonts w:asciiTheme="minorEastAsia" w:hAnsiTheme="minorEastAsia"/>
              </w:rPr>
            </w:pPr>
          </w:p>
        </w:tc>
        <w:tc>
          <w:tcPr>
            <w:tcW w:w="5380" w:type="dxa"/>
          </w:tcPr>
          <w:p w:rsidR="002935B5" w:rsidRPr="007415EA" w:rsidRDefault="002935B5" w:rsidP="009D49AB">
            <w:pPr>
              <w:rPr>
                <w:rFonts w:asciiTheme="minorEastAsia" w:hAnsiTheme="minorEastAsia"/>
              </w:rPr>
            </w:pPr>
            <w:r w:rsidRPr="007415EA">
              <w:rPr>
                <w:rFonts w:asciiTheme="minorEastAsia" w:hAnsiTheme="minorEastAsia" w:hint="eastAsia"/>
              </w:rPr>
              <w:t>出資比率：</w:t>
            </w:r>
          </w:p>
        </w:tc>
      </w:tr>
      <w:tr w:rsidR="007415EA" w:rsidRPr="007415EA" w:rsidTr="009D49AB">
        <w:trPr>
          <w:trHeight w:val="3202"/>
        </w:trPr>
        <w:tc>
          <w:tcPr>
            <w:tcW w:w="2263" w:type="dxa"/>
          </w:tcPr>
          <w:p w:rsidR="002935B5" w:rsidRPr="007415EA" w:rsidRDefault="002935B5" w:rsidP="009D49AB">
            <w:pPr>
              <w:jc w:val="center"/>
              <w:rPr>
                <w:rFonts w:asciiTheme="minorEastAsia" w:hAnsiTheme="minorEastAsia"/>
              </w:rPr>
            </w:pPr>
            <w:r w:rsidRPr="007415EA">
              <w:rPr>
                <w:rFonts w:asciiTheme="minorEastAsia" w:hAnsiTheme="minorEastAsia" w:hint="eastAsia"/>
              </w:rPr>
              <w:t>契約内容</w:t>
            </w:r>
          </w:p>
        </w:tc>
        <w:tc>
          <w:tcPr>
            <w:tcW w:w="6798" w:type="dxa"/>
            <w:gridSpan w:val="2"/>
          </w:tcPr>
          <w:p w:rsidR="002935B5" w:rsidRPr="007415EA" w:rsidRDefault="002935B5" w:rsidP="009D49AB">
            <w:pPr>
              <w:rPr>
                <w:rFonts w:asciiTheme="minorEastAsia" w:hAnsiTheme="minorEastAsia"/>
              </w:rPr>
            </w:pPr>
          </w:p>
        </w:tc>
      </w:tr>
    </w:tbl>
    <w:p w:rsidR="002935B5" w:rsidRPr="007415EA" w:rsidRDefault="002935B5" w:rsidP="002935B5">
      <w:pPr>
        <w:ind w:left="630" w:hangingChars="300" w:hanging="630"/>
        <w:rPr>
          <w:rFonts w:asciiTheme="minorEastAsia" w:hAnsiTheme="minorEastAsia"/>
        </w:rPr>
      </w:pPr>
      <w:r w:rsidRPr="007415EA">
        <w:rPr>
          <w:rFonts w:asciiTheme="minorEastAsia" w:hAnsiTheme="minorEastAsia" w:hint="eastAsia"/>
        </w:rPr>
        <w:t>備考：契約内容は募集要項において示した応募参加資格における実績及びそれ以外の実績も含めてよい。</w:t>
      </w:r>
    </w:p>
    <w:p w:rsidR="002935B5" w:rsidRPr="007415EA" w:rsidRDefault="002935B5" w:rsidP="002935B5">
      <w:pPr>
        <w:rPr>
          <w:rFonts w:asciiTheme="minorEastAsia" w:hAnsiTheme="minorEastAsia"/>
        </w:rPr>
      </w:pPr>
    </w:p>
    <w:p w:rsidR="00BB1D87" w:rsidRPr="007415EA" w:rsidRDefault="00BB1D87">
      <w:pPr>
        <w:widowControl/>
        <w:jc w:val="left"/>
        <w:rPr>
          <w:rFonts w:asciiTheme="minorEastAsia" w:hAnsiTheme="minorEastAsia"/>
        </w:rPr>
      </w:pPr>
      <w:r w:rsidRPr="007415EA">
        <w:rPr>
          <w:rFonts w:asciiTheme="minorEastAsia" w:hAnsiTheme="minorEastAsia"/>
        </w:rPr>
        <w:br w:type="page"/>
      </w:r>
    </w:p>
    <w:p w:rsidR="00BB1D87" w:rsidRPr="007415EA" w:rsidRDefault="00BB1D87" w:rsidP="00BB1D87">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4-20</w:t>
      </w:r>
    </w:p>
    <w:tbl>
      <w:tblPr>
        <w:tblStyle w:val="a3"/>
        <w:tblW w:w="0" w:type="auto"/>
        <w:tblLook w:val="04A0" w:firstRow="1" w:lastRow="0" w:firstColumn="1" w:lastColumn="0" w:noHBand="0" w:noVBand="1"/>
      </w:tblPr>
      <w:tblGrid>
        <w:gridCol w:w="9061"/>
      </w:tblGrid>
      <w:tr w:rsidR="007415EA" w:rsidRPr="007415EA" w:rsidTr="00D717A5">
        <w:tc>
          <w:tcPr>
            <w:tcW w:w="9061" w:type="dxa"/>
          </w:tcPr>
          <w:p w:rsidR="00BB1D87" w:rsidRPr="007415EA" w:rsidRDefault="00E91D8A" w:rsidP="00D717A5">
            <w:pPr>
              <w:jc w:val="center"/>
              <w:rPr>
                <w:rFonts w:asciiTheme="majorEastAsia" w:eastAsiaTheme="majorEastAsia" w:hAnsiTheme="majorEastAsia"/>
                <w:b/>
              </w:rPr>
            </w:pPr>
            <w:r w:rsidRPr="007415EA">
              <w:rPr>
                <w:rFonts w:asciiTheme="majorEastAsia" w:eastAsiaTheme="majorEastAsia" w:hAnsiTheme="majorEastAsia" w:hint="eastAsia"/>
                <w:b/>
              </w:rPr>
              <w:t>実施</w:t>
            </w:r>
            <w:r w:rsidR="00BB1D87" w:rsidRPr="007415EA">
              <w:rPr>
                <w:rFonts w:asciiTheme="majorEastAsia" w:eastAsiaTheme="majorEastAsia" w:hAnsiTheme="majorEastAsia" w:hint="eastAsia"/>
                <w:b/>
              </w:rPr>
              <w:t>体制表及び工程表</w:t>
            </w:r>
          </w:p>
        </w:tc>
      </w:tr>
      <w:tr w:rsidR="00BB1D87" w:rsidRPr="007415EA" w:rsidTr="00D717A5">
        <w:trPr>
          <w:trHeight w:val="12866"/>
        </w:trPr>
        <w:tc>
          <w:tcPr>
            <w:tcW w:w="9061" w:type="dxa"/>
          </w:tcPr>
          <w:p w:rsidR="00BB1D87" w:rsidRPr="007415EA" w:rsidRDefault="00BB1D87" w:rsidP="00D717A5">
            <w:pPr>
              <w:rPr>
                <w:rFonts w:asciiTheme="minorEastAsia" w:hAnsiTheme="minorEastAsia"/>
              </w:rPr>
            </w:pPr>
          </w:p>
          <w:p w:rsidR="00BB1D87" w:rsidRPr="007415EA" w:rsidRDefault="009213E5" w:rsidP="00D717A5">
            <w:pPr>
              <w:rPr>
                <w:rFonts w:asciiTheme="minorEastAsia" w:hAnsiTheme="minorEastAsia"/>
              </w:rPr>
            </w:pPr>
            <w:r w:rsidRPr="007415EA">
              <w:rPr>
                <w:rFonts w:asciiTheme="minorEastAsia" w:hAnsiTheme="minorEastAsia" w:hint="eastAsia"/>
              </w:rPr>
              <w:t xml:space="preserve">　</w:t>
            </w:r>
            <w:r w:rsidR="00E91D8A" w:rsidRPr="007415EA">
              <w:rPr>
                <w:rFonts w:asciiTheme="minorEastAsia" w:hAnsiTheme="minorEastAsia" w:hint="eastAsia"/>
              </w:rPr>
              <w:t>実施</w:t>
            </w:r>
            <w:r w:rsidRPr="007415EA">
              <w:rPr>
                <w:rFonts w:asciiTheme="minorEastAsia" w:hAnsiTheme="minorEastAsia" w:hint="eastAsia"/>
              </w:rPr>
              <w:t>体制表及び本事業全体の工程表</w:t>
            </w:r>
            <w:r w:rsidR="00676093" w:rsidRPr="007415EA">
              <w:rPr>
                <w:rFonts w:asciiTheme="minorEastAsia" w:hAnsiTheme="minorEastAsia" w:hint="eastAsia"/>
              </w:rPr>
              <w:t>を示す</w:t>
            </w:r>
            <w:r w:rsidRPr="007415EA">
              <w:rPr>
                <w:rFonts w:asciiTheme="minorEastAsia" w:hAnsiTheme="minorEastAsia" w:hint="eastAsia"/>
              </w:rPr>
              <w:t>こと</w:t>
            </w:r>
            <w:r w:rsidR="00BB1D87" w:rsidRPr="007415EA">
              <w:rPr>
                <w:rFonts w:asciiTheme="minorEastAsia" w:hAnsiTheme="minorEastAsia" w:hint="eastAsia"/>
              </w:rPr>
              <w:t>。</w:t>
            </w:r>
          </w:p>
          <w:p w:rsidR="00E91D8A" w:rsidRPr="007415EA" w:rsidRDefault="00E91D8A" w:rsidP="00D717A5">
            <w:pPr>
              <w:rPr>
                <w:rFonts w:asciiTheme="minorEastAsia" w:hAnsiTheme="minorEastAsia"/>
              </w:rPr>
            </w:pPr>
            <w:r w:rsidRPr="007415EA">
              <w:rPr>
                <w:rFonts w:asciiTheme="minorEastAsia" w:hAnsiTheme="minorEastAsia" w:hint="eastAsia"/>
              </w:rPr>
              <w:t xml:space="preserve">　実施体制表は代表企業・構成員・協力企業の役割分担、連携方法、責任体制、トラブル対応とバックアップ体制について</w:t>
            </w:r>
            <w:r w:rsidR="000D52E2" w:rsidRPr="007415EA">
              <w:rPr>
                <w:rFonts w:asciiTheme="minorEastAsia" w:hAnsiTheme="minorEastAsia" w:hint="eastAsia"/>
              </w:rPr>
              <w:t>具体的に</w:t>
            </w:r>
            <w:r w:rsidRPr="007415EA">
              <w:rPr>
                <w:rFonts w:asciiTheme="minorEastAsia" w:hAnsiTheme="minorEastAsia" w:hint="eastAsia"/>
              </w:rPr>
              <w:t>記述すること。</w:t>
            </w:r>
          </w:p>
          <w:p w:rsidR="00BB1D87" w:rsidRPr="007415EA" w:rsidRDefault="00BB1D87" w:rsidP="00D717A5">
            <w:pPr>
              <w:rPr>
                <w:rFonts w:asciiTheme="minorEastAsia" w:hAnsiTheme="minorEastAsia"/>
              </w:rPr>
            </w:pPr>
          </w:p>
          <w:p w:rsidR="00BB1D87" w:rsidRPr="007415EA" w:rsidRDefault="00BB1D87" w:rsidP="00D717A5">
            <w:pPr>
              <w:rPr>
                <w:rFonts w:asciiTheme="minorEastAsia" w:hAnsiTheme="minorEastAsia"/>
              </w:rPr>
            </w:pPr>
          </w:p>
        </w:tc>
      </w:tr>
    </w:tbl>
    <w:p w:rsidR="00BB1D87" w:rsidRPr="007415EA" w:rsidRDefault="00BB1D87" w:rsidP="00BB1D87">
      <w:pPr>
        <w:rPr>
          <w:rFonts w:asciiTheme="minorEastAsia" w:hAnsiTheme="minorEastAsia"/>
        </w:rPr>
      </w:pPr>
    </w:p>
    <w:p w:rsidR="009D49AB" w:rsidRPr="007415EA" w:rsidRDefault="009D49AB" w:rsidP="009D49AB">
      <w:pPr>
        <w:rPr>
          <w:rFonts w:asciiTheme="minorEastAsia" w:hAnsiTheme="minorEastAsia"/>
        </w:rPr>
      </w:pPr>
      <w:r w:rsidRPr="007415EA">
        <w:rPr>
          <w:rFonts w:asciiTheme="minorEastAsia" w:hAnsiTheme="minorEastAsia" w:hint="eastAsia"/>
        </w:rPr>
        <w:lastRenderedPageBreak/>
        <w:t>様式</w:t>
      </w:r>
      <w:r w:rsidR="009213E5" w:rsidRPr="007415EA">
        <w:rPr>
          <w:rFonts w:asciiTheme="minorEastAsia" w:hAnsiTheme="minorEastAsia" w:hint="eastAsia"/>
        </w:rPr>
        <w:t>4-21</w:t>
      </w:r>
    </w:p>
    <w:tbl>
      <w:tblPr>
        <w:tblStyle w:val="a3"/>
        <w:tblW w:w="0" w:type="auto"/>
        <w:tblLook w:val="04A0" w:firstRow="1" w:lastRow="0" w:firstColumn="1" w:lastColumn="0" w:noHBand="0" w:noVBand="1"/>
      </w:tblPr>
      <w:tblGrid>
        <w:gridCol w:w="9061"/>
      </w:tblGrid>
      <w:tr w:rsidR="007415EA" w:rsidRPr="007415EA" w:rsidTr="009D49AB">
        <w:tc>
          <w:tcPr>
            <w:tcW w:w="9061" w:type="dxa"/>
          </w:tcPr>
          <w:p w:rsidR="009D49AB" w:rsidRPr="007415EA" w:rsidRDefault="009D49AB" w:rsidP="009D49AB">
            <w:pPr>
              <w:jc w:val="center"/>
              <w:rPr>
                <w:rFonts w:asciiTheme="majorEastAsia" w:eastAsiaTheme="majorEastAsia" w:hAnsiTheme="majorEastAsia"/>
                <w:b/>
              </w:rPr>
            </w:pPr>
            <w:r w:rsidRPr="007415EA">
              <w:rPr>
                <w:rFonts w:asciiTheme="majorEastAsia" w:eastAsiaTheme="majorEastAsia" w:hAnsiTheme="majorEastAsia" w:hint="eastAsia"/>
                <w:b/>
              </w:rPr>
              <w:t>特筆すべき工夫・取組に関する提案書</w:t>
            </w:r>
          </w:p>
        </w:tc>
      </w:tr>
      <w:tr w:rsidR="00A81E9C" w:rsidRPr="007415EA" w:rsidTr="009D49AB">
        <w:trPr>
          <w:trHeight w:val="12866"/>
        </w:trPr>
        <w:tc>
          <w:tcPr>
            <w:tcW w:w="9061" w:type="dxa"/>
          </w:tcPr>
          <w:p w:rsidR="009D49AB" w:rsidRPr="007415EA" w:rsidRDefault="009D49AB" w:rsidP="009D49AB">
            <w:pPr>
              <w:rPr>
                <w:rFonts w:asciiTheme="minorEastAsia" w:hAnsiTheme="minorEastAsia"/>
              </w:rPr>
            </w:pPr>
          </w:p>
          <w:p w:rsidR="009D49AB" w:rsidRPr="007415EA" w:rsidRDefault="009D49AB" w:rsidP="009D49AB">
            <w:pPr>
              <w:ind w:firstLineChars="100" w:firstLine="210"/>
              <w:rPr>
                <w:rFonts w:asciiTheme="minorEastAsia" w:hAnsiTheme="minorEastAsia"/>
              </w:rPr>
            </w:pPr>
            <w:r w:rsidRPr="007415EA">
              <w:rPr>
                <w:rFonts w:asciiTheme="minorEastAsia" w:hAnsiTheme="minorEastAsia" w:hint="eastAsia"/>
              </w:rPr>
              <w:t>本事業に対する提案内容全体を通して、特筆すべき創意工夫等があれば記述すること。なお、他様式において記述した内容は含めないこと。</w:t>
            </w:r>
          </w:p>
          <w:p w:rsidR="009D49AB" w:rsidRPr="007415EA" w:rsidRDefault="009D49AB" w:rsidP="00072CDD">
            <w:pPr>
              <w:ind w:left="630" w:hangingChars="300" w:hanging="630"/>
              <w:rPr>
                <w:rFonts w:asciiTheme="minorEastAsia" w:hAnsiTheme="minorEastAsia"/>
              </w:rPr>
            </w:pPr>
            <w:r w:rsidRPr="007415EA">
              <w:rPr>
                <w:rFonts w:asciiTheme="minorEastAsia" w:hAnsiTheme="minorEastAsia" w:hint="eastAsia"/>
              </w:rPr>
              <w:t>（例）</w:t>
            </w:r>
            <w:r w:rsidR="00152B9A" w:rsidRPr="007415EA">
              <w:rPr>
                <w:rFonts w:asciiTheme="minorEastAsia" w:hAnsiTheme="minorEastAsia" w:hint="eastAsia"/>
              </w:rPr>
              <w:t>川崎市における資源循環の視点からみた提案内容の効果、</w:t>
            </w:r>
            <w:r w:rsidR="004E5B22" w:rsidRPr="007415EA">
              <w:rPr>
                <w:rFonts w:asciiTheme="minorEastAsia" w:hAnsiTheme="minorEastAsia" w:hint="eastAsia"/>
              </w:rPr>
              <w:t>若手・女性技術者の配置及びシルバー人材の活用に関する提案、</w:t>
            </w:r>
            <w:r w:rsidRPr="007415EA">
              <w:rPr>
                <w:rFonts w:asciiTheme="minorEastAsia" w:hAnsiTheme="minorEastAsia" w:hint="eastAsia"/>
              </w:rPr>
              <w:t>施工の合理化、品質向上、安全衛生管理、現場環境改善、CSR活動等</w:t>
            </w:r>
          </w:p>
          <w:p w:rsidR="009D49AB" w:rsidRPr="007415EA" w:rsidRDefault="009D49AB" w:rsidP="009D49AB">
            <w:pPr>
              <w:rPr>
                <w:rFonts w:asciiTheme="minorEastAsia" w:hAnsiTheme="minorEastAsia"/>
              </w:rPr>
            </w:pPr>
          </w:p>
          <w:p w:rsidR="009D49AB" w:rsidRPr="007415EA" w:rsidRDefault="009D49AB" w:rsidP="009D49AB">
            <w:pPr>
              <w:rPr>
                <w:rFonts w:asciiTheme="minorEastAsia" w:hAnsiTheme="minorEastAsia"/>
              </w:rPr>
            </w:pPr>
          </w:p>
        </w:tc>
      </w:tr>
    </w:tbl>
    <w:p w:rsidR="0069002B" w:rsidRPr="007415EA" w:rsidRDefault="0069002B">
      <w:pPr>
        <w:rPr>
          <w:rFonts w:asciiTheme="minorEastAsia" w:hAnsiTheme="minorEastAsia"/>
        </w:rPr>
      </w:pPr>
    </w:p>
    <w:sectPr w:rsidR="0069002B" w:rsidRPr="007415EA" w:rsidSect="0069002B">
      <w:pgSz w:w="11907" w:h="16839"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F8" w:rsidRDefault="00134CF8" w:rsidP="0013534E">
      <w:r>
        <w:separator/>
      </w:r>
    </w:p>
  </w:endnote>
  <w:endnote w:type="continuationSeparator" w:id="0">
    <w:p w:rsidR="00134CF8" w:rsidRDefault="00134CF8" w:rsidP="0013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F8" w:rsidRDefault="00134CF8" w:rsidP="0013534E">
      <w:r>
        <w:separator/>
      </w:r>
    </w:p>
  </w:footnote>
  <w:footnote w:type="continuationSeparator" w:id="0">
    <w:p w:rsidR="00134CF8" w:rsidRDefault="00134CF8" w:rsidP="0013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544"/>
    <w:multiLevelType w:val="hybridMultilevel"/>
    <w:tmpl w:val="522AA7DE"/>
    <w:lvl w:ilvl="0" w:tplc="BEBA762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23C456AA"/>
    <w:multiLevelType w:val="hybridMultilevel"/>
    <w:tmpl w:val="41E2E3EA"/>
    <w:lvl w:ilvl="0" w:tplc="F48C42F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15F54"/>
    <w:multiLevelType w:val="hybridMultilevel"/>
    <w:tmpl w:val="1F323206"/>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35E967A5"/>
    <w:multiLevelType w:val="hybridMultilevel"/>
    <w:tmpl w:val="C99AD066"/>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2B"/>
    <w:rsid w:val="00003F15"/>
    <w:rsid w:val="00004886"/>
    <w:rsid w:val="00011589"/>
    <w:rsid w:val="00042063"/>
    <w:rsid w:val="00072CDD"/>
    <w:rsid w:val="00091189"/>
    <w:rsid w:val="000A4129"/>
    <w:rsid w:val="000A4D69"/>
    <w:rsid w:val="000A770A"/>
    <w:rsid w:val="000D52E2"/>
    <w:rsid w:val="001145B4"/>
    <w:rsid w:val="001322A4"/>
    <w:rsid w:val="00134CF8"/>
    <w:rsid w:val="0013534E"/>
    <w:rsid w:val="001462BE"/>
    <w:rsid w:val="00152B9A"/>
    <w:rsid w:val="00184051"/>
    <w:rsid w:val="00195212"/>
    <w:rsid w:val="001F5AAE"/>
    <w:rsid w:val="001F7531"/>
    <w:rsid w:val="00205628"/>
    <w:rsid w:val="00220F3C"/>
    <w:rsid w:val="00222AB7"/>
    <w:rsid w:val="00227624"/>
    <w:rsid w:val="00235243"/>
    <w:rsid w:val="00274C8F"/>
    <w:rsid w:val="002935B5"/>
    <w:rsid w:val="002D10E6"/>
    <w:rsid w:val="002E47E0"/>
    <w:rsid w:val="00345F1E"/>
    <w:rsid w:val="00353099"/>
    <w:rsid w:val="003533C3"/>
    <w:rsid w:val="00355215"/>
    <w:rsid w:val="0037404C"/>
    <w:rsid w:val="003E0696"/>
    <w:rsid w:val="003E0C6E"/>
    <w:rsid w:val="003F27DB"/>
    <w:rsid w:val="004161AD"/>
    <w:rsid w:val="00417027"/>
    <w:rsid w:val="00431545"/>
    <w:rsid w:val="00434CD6"/>
    <w:rsid w:val="00444F75"/>
    <w:rsid w:val="00462652"/>
    <w:rsid w:val="004904AA"/>
    <w:rsid w:val="004B2C6F"/>
    <w:rsid w:val="004B4B78"/>
    <w:rsid w:val="004E071F"/>
    <w:rsid w:val="004E0ADC"/>
    <w:rsid w:val="004E17EE"/>
    <w:rsid w:val="004E5B22"/>
    <w:rsid w:val="005102E1"/>
    <w:rsid w:val="005276F1"/>
    <w:rsid w:val="00532735"/>
    <w:rsid w:val="00540755"/>
    <w:rsid w:val="00562F0E"/>
    <w:rsid w:val="00570FAA"/>
    <w:rsid w:val="0057765A"/>
    <w:rsid w:val="005949B1"/>
    <w:rsid w:val="0059665D"/>
    <w:rsid w:val="005A58DD"/>
    <w:rsid w:val="005D1DF1"/>
    <w:rsid w:val="005F2672"/>
    <w:rsid w:val="00616163"/>
    <w:rsid w:val="0063296B"/>
    <w:rsid w:val="006650FD"/>
    <w:rsid w:val="00676093"/>
    <w:rsid w:val="0069002B"/>
    <w:rsid w:val="00690FE8"/>
    <w:rsid w:val="006975D4"/>
    <w:rsid w:val="006A724C"/>
    <w:rsid w:val="006B5DA2"/>
    <w:rsid w:val="007067DD"/>
    <w:rsid w:val="007207AB"/>
    <w:rsid w:val="007415EA"/>
    <w:rsid w:val="007430FD"/>
    <w:rsid w:val="0077785F"/>
    <w:rsid w:val="00784677"/>
    <w:rsid w:val="0079158F"/>
    <w:rsid w:val="007A1CB3"/>
    <w:rsid w:val="007B2484"/>
    <w:rsid w:val="007F7C8D"/>
    <w:rsid w:val="00816F28"/>
    <w:rsid w:val="00845285"/>
    <w:rsid w:val="008644C6"/>
    <w:rsid w:val="00866FF6"/>
    <w:rsid w:val="00871F56"/>
    <w:rsid w:val="008B7D15"/>
    <w:rsid w:val="008E4EEB"/>
    <w:rsid w:val="008E7CFC"/>
    <w:rsid w:val="009145BF"/>
    <w:rsid w:val="0091698C"/>
    <w:rsid w:val="009213E5"/>
    <w:rsid w:val="009331BA"/>
    <w:rsid w:val="009401FB"/>
    <w:rsid w:val="00944EA1"/>
    <w:rsid w:val="00950590"/>
    <w:rsid w:val="009A7A9F"/>
    <w:rsid w:val="009D26A7"/>
    <w:rsid w:val="009D49AB"/>
    <w:rsid w:val="00A05451"/>
    <w:rsid w:val="00A25A5B"/>
    <w:rsid w:val="00A522E5"/>
    <w:rsid w:val="00A65FC7"/>
    <w:rsid w:val="00A74EE6"/>
    <w:rsid w:val="00A77E7A"/>
    <w:rsid w:val="00A80CBB"/>
    <w:rsid w:val="00A81E9C"/>
    <w:rsid w:val="00A90E42"/>
    <w:rsid w:val="00AA56BB"/>
    <w:rsid w:val="00AD7F14"/>
    <w:rsid w:val="00AF1000"/>
    <w:rsid w:val="00AF7559"/>
    <w:rsid w:val="00B74F55"/>
    <w:rsid w:val="00B87EDE"/>
    <w:rsid w:val="00B935D8"/>
    <w:rsid w:val="00B965C8"/>
    <w:rsid w:val="00BA28E8"/>
    <w:rsid w:val="00BB1D87"/>
    <w:rsid w:val="00BF1645"/>
    <w:rsid w:val="00C21EA7"/>
    <w:rsid w:val="00C55A7C"/>
    <w:rsid w:val="00C55C27"/>
    <w:rsid w:val="00C57281"/>
    <w:rsid w:val="00C85305"/>
    <w:rsid w:val="00CE01D4"/>
    <w:rsid w:val="00CE2FE5"/>
    <w:rsid w:val="00D03F09"/>
    <w:rsid w:val="00D07764"/>
    <w:rsid w:val="00D37C77"/>
    <w:rsid w:val="00D406A9"/>
    <w:rsid w:val="00D47A7B"/>
    <w:rsid w:val="00D56F0D"/>
    <w:rsid w:val="00D67941"/>
    <w:rsid w:val="00D74571"/>
    <w:rsid w:val="00D873B8"/>
    <w:rsid w:val="00D97632"/>
    <w:rsid w:val="00DD7BF4"/>
    <w:rsid w:val="00E5163A"/>
    <w:rsid w:val="00E91D8A"/>
    <w:rsid w:val="00EB3FB4"/>
    <w:rsid w:val="00EC4442"/>
    <w:rsid w:val="00EF73D7"/>
    <w:rsid w:val="00F314D0"/>
    <w:rsid w:val="00F350ED"/>
    <w:rsid w:val="00F46C5D"/>
    <w:rsid w:val="00F74A25"/>
    <w:rsid w:val="00F777A1"/>
    <w:rsid w:val="00FB25BB"/>
    <w:rsid w:val="00FC3358"/>
    <w:rsid w:val="00FC43B6"/>
    <w:rsid w:val="00FC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02B"/>
    <w:pPr>
      <w:ind w:leftChars="400" w:left="840"/>
    </w:pPr>
  </w:style>
  <w:style w:type="paragraph" w:styleId="a5">
    <w:name w:val="header"/>
    <w:basedOn w:val="a"/>
    <w:link w:val="a6"/>
    <w:uiPriority w:val="99"/>
    <w:unhideWhenUsed/>
    <w:rsid w:val="0013534E"/>
    <w:pPr>
      <w:tabs>
        <w:tab w:val="center" w:pos="4252"/>
        <w:tab w:val="right" w:pos="8504"/>
      </w:tabs>
      <w:snapToGrid w:val="0"/>
    </w:pPr>
  </w:style>
  <w:style w:type="character" w:customStyle="1" w:styleId="a6">
    <w:name w:val="ヘッダー (文字)"/>
    <w:basedOn w:val="a0"/>
    <w:link w:val="a5"/>
    <w:uiPriority w:val="99"/>
    <w:rsid w:val="0013534E"/>
  </w:style>
  <w:style w:type="paragraph" w:styleId="a7">
    <w:name w:val="footer"/>
    <w:basedOn w:val="a"/>
    <w:link w:val="a8"/>
    <w:uiPriority w:val="99"/>
    <w:unhideWhenUsed/>
    <w:rsid w:val="0013534E"/>
    <w:pPr>
      <w:tabs>
        <w:tab w:val="center" w:pos="4252"/>
        <w:tab w:val="right" w:pos="8504"/>
      </w:tabs>
      <w:snapToGrid w:val="0"/>
    </w:pPr>
  </w:style>
  <w:style w:type="character" w:customStyle="1" w:styleId="a8">
    <w:name w:val="フッター (文字)"/>
    <w:basedOn w:val="a0"/>
    <w:link w:val="a7"/>
    <w:uiPriority w:val="99"/>
    <w:rsid w:val="0013534E"/>
  </w:style>
  <w:style w:type="paragraph" w:styleId="a9">
    <w:name w:val="Balloon Text"/>
    <w:basedOn w:val="a"/>
    <w:link w:val="aa"/>
    <w:uiPriority w:val="99"/>
    <w:semiHidden/>
    <w:unhideWhenUsed/>
    <w:rsid w:val="008E7C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7C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74FD-1D8D-4E17-81E6-7D1B7F01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895</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2020-11-25T05:41:00Z</dcterms:created>
  <dcterms:modified xsi:type="dcterms:W3CDTF">2020-12-03T08:56:00Z</dcterms:modified>
</cp:coreProperties>
</file>