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12AF0" w14:textId="6E5ECBCB" w:rsidR="00A46755" w:rsidRPr="000C6B8E" w:rsidRDefault="00990B20" w:rsidP="00A46755">
      <w:pPr>
        <w:autoSpaceDE w:val="0"/>
        <w:autoSpaceDN w:val="0"/>
        <w:adjustRightInd w:val="0"/>
        <w:jc w:val="left"/>
        <w:rPr>
          <w:rFonts w:ascii="ＭＳ 明朝" w:hAnsi="ＭＳ 明朝" w:cs="MS-Mincho"/>
          <w:kern w:val="0"/>
          <w:sz w:val="22"/>
        </w:rPr>
      </w:pPr>
      <w:r w:rsidRPr="000C6B8E">
        <w:rPr>
          <w:rFonts w:ascii="ＭＳ 明朝" w:hAnsi="ＭＳ 明朝" w:cs="MS-Mincho" w:hint="eastAsia"/>
          <w:kern w:val="0"/>
          <w:sz w:val="22"/>
        </w:rPr>
        <w:t>様式２</w:t>
      </w:r>
    </w:p>
    <w:p w14:paraId="06F5A23C" w14:textId="77777777" w:rsidR="00990B20" w:rsidRPr="000C6B8E" w:rsidRDefault="00990B20" w:rsidP="00A46755">
      <w:pPr>
        <w:autoSpaceDE w:val="0"/>
        <w:autoSpaceDN w:val="0"/>
        <w:adjustRightInd w:val="0"/>
        <w:jc w:val="right"/>
        <w:rPr>
          <w:rFonts w:ascii="ＭＳ 明朝" w:hAnsi="ＭＳ 明朝" w:cs="MS-Mincho"/>
          <w:kern w:val="0"/>
          <w:sz w:val="22"/>
        </w:rPr>
      </w:pPr>
      <w:r w:rsidRPr="000C6B8E">
        <w:rPr>
          <w:rFonts w:ascii="ＭＳ 明朝" w:hAnsi="ＭＳ 明朝" w:cs="MS-Mincho" w:hint="eastAsia"/>
          <w:kern w:val="0"/>
          <w:sz w:val="22"/>
        </w:rPr>
        <w:t>令和</w:t>
      </w:r>
      <w:r w:rsidRPr="000C6B8E">
        <w:rPr>
          <w:rFonts w:ascii="ＭＳ 明朝" w:hAnsi="ＭＳ 明朝" w:cs="MS-Mincho"/>
          <w:kern w:val="0"/>
          <w:sz w:val="22"/>
        </w:rPr>
        <w:t xml:space="preserve"> </w:t>
      </w:r>
      <w:r w:rsidRPr="000C6B8E">
        <w:rPr>
          <w:rFonts w:ascii="ＭＳ 明朝" w:hAnsi="ＭＳ 明朝" w:cs="MS-Mincho" w:hint="eastAsia"/>
          <w:kern w:val="0"/>
          <w:sz w:val="22"/>
        </w:rPr>
        <w:t>年</w:t>
      </w:r>
      <w:r w:rsidRPr="000C6B8E">
        <w:rPr>
          <w:rFonts w:ascii="ＭＳ 明朝" w:hAnsi="ＭＳ 明朝" w:cs="MS-Mincho"/>
          <w:kern w:val="0"/>
          <w:sz w:val="22"/>
        </w:rPr>
        <w:t xml:space="preserve"> </w:t>
      </w:r>
      <w:r w:rsidRPr="000C6B8E">
        <w:rPr>
          <w:rFonts w:ascii="ＭＳ 明朝" w:hAnsi="ＭＳ 明朝" w:cs="MS-Mincho" w:hint="eastAsia"/>
          <w:kern w:val="0"/>
          <w:sz w:val="22"/>
        </w:rPr>
        <w:t>月</w:t>
      </w:r>
      <w:r w:rsidRPr="000C6B8E">
        <w:rPr>
          <w:rFonts w:ascii="ＭＳ 明朝" w:hAnsi="ＭＳ 明朝" w:cs="MS-Mincho"/>
          <w:kern w:val="0"/>
          <w:sz w:val="22"/>
        </w:rPr>
        <w:t xml:space="preserve"> </w:t>
      </w:r>
      <w:r w:rsidRPr="000C6B8E">
        <w:rPr>
          <w:rFonts w:ascii="ＭＳ 明朝" w:hAnsi="ＭＳ 明朝" w:cs="MS-Mincho" w:hint="eastAsia"/>
          <w:kern w:val="0"/>
          <w:sz w:val="22"/>
        </w:rPr>
        <w:t>日</w:t>
      </w:r>
    </w:p>
    <w:p w14:paraId="64926086" w14:textId="77777777" w:rsidR="00A46755" w:rsidRPr="000C6B8E" w:rsidRDefault="00A46755" w:rsidP="00BB2DC1">
      <w:pPr>
        <w:autoSpaceDE w:val="0"/>
        <w:autoSpaceDN w:val="0"/>
        <w:adjustRightInd w:val="0"/>
        <w:ind w:right="880"/>
        <w:rPr>
          <w:rFonts w:ascii="ＭＳ 明朝" w:hAnsi="ＭＳ 明朝" w:cs="MS-Mincho"/>
          <w:kern w:val="0"/>
          <w:sz w:val="22"/>
        </w:rPr>
      </w:pPr>
    </w:p>
    <w:p w14:paraId="185D928B" w14:textId="7A8E6B44" w:rsidR="00990B20" w:rsidRDefault="00BB2DC1" w:rsidP="00990B20">
      <w:pPr>
        <w:autoSpaceDE w:val="0"/>
        <w:autoSpaceDN w:val="0"/>
        <w:adjustRightInd w:val="0"/>
        <w:jc w:val="left"/>
        <w:rPr>
          <w:rFonts w:ascii="ＭＳ 明朝" w:hAnsi="ＭＳ 明朝" w:cs="MS-Mincho"/>
          <w:kern w:val="0"/>
          <w:sz w:val="22"/>
        </w:rPr>
      </w:pPr>
      <w:r>
        <w:rPr>
          <w:rFonts w:ascii="ＭＳ 明朝" w:hAnsi="ＭＳ 明朝" w:cs="MS-Mincho" w:hint="eastAsia"/>
          <w:kern w:val="0"/>
          <w:sz w:val="22"/>
        </w:rPr>
        <w:t>（宛先）川崎市上下水道事業管理者</w:t>
      </w:r>
    </w:p>
    <w:p w14:paraId="2615AFB2" w14:textId="77777777" w:rsidR="000D7C37" w:rsidRPr="000C6B8E" w:rsidRDefault="000D7C37" w:rsidP="00990B20">
      <w:pPr>
        <w:autoSpaceDE w:val="0"/>
        <w:autoSpaceDN w:val="0"/>
        <w:adjustRightInd w:val="0"/>
        <w:jc w:val="left"/>
        <w:rPr>
          <w:rFonts w:ascii="ＭＳ 明朝" w:hAnsi="ＭＳ 明朝" w:cs="MS-Mincho"/>
          <w:kern w:val="0"/>
          <w:sz w:val="22"/>
        </w:rPr>
      </w:pPr>
    </w:p>
    <w:p w14:paraId="58CBA18E" w14:textId="77777777" w:rsidR="00990B20" w:rsidRPr="000C6B8E" w:rsidRDefault="00990B20" w:rsidP="00515DC8">
      <w:pPr>
        <w:autoSpaceDE w:val="0"/>
        <w:autoSpaceDN w:val="0"/>
        <w:adjustRightInd w:val="0"/>
        <w:ind w:firstLineChars="2000" w:firstLine="4400"/>
        <w:jc w:val="left"/>
        <w:rPr>
          <w:rFonts w:ascii="ＭＳ 明朝" w:hAnsi="ＭＳ 明朝" w:cs="MS-Mincho"/>
          <w:kern w:val="0"/>
          <w:sz w:val="22"/>
        </w:rPr>
      </w:pPr>
      <w:r w:rsidRPr="000C6B8E">
        <w:rPr>
          <w:rFonts w:ascii="ＭＳ 明朝" w:hAnsi="ＭＳ 明朝" w:cs="MS-Mincho" w:hint="eastAsia"/>
          <w:kern w:val="0"/>
          <w:sz w:val="22"/>
        </w:rPr>
        <w:t>受注者</w:t>
      </w:r>
      <w:r w:rsidRPr="000C6B8E">
        <w:rPr>
          <w:rFonts w:ascii="ＭＳ 明朝" w:hAnsi="ＭＳ 明朝" w:cs="MS-Mincho"/>
          <w:kern w:val="0"/>
          <w:sz w:val="22"/>
        </w:rPr>
        <w:t xml:space="preserve"> </w:t>
      </w:r>
      <w:r w:rsidRPr="000C6B8E">
        <w:rPr>
          <w:rFonts w:ascii="ＭＳ 明朝" w:hAnsi="ＭＳ 明朝" w:cs="MS-Mincho" w:hint="eastAsia"/>
          <w:kern w:val="0"/>
          <w:sz w:val="22"/>
        </w:rPr>
        <w:t>住所</w:t>
      </w:r>
    </w:p>
    <w:p w14:paraId="1701B43B" w14:textId="77777777" w:rsidR="00990B20" w:rsidRPr="000C6B8E" w:rsidRDefault="00990B20" w:rsidP="00515DC8">
      <w:pPr>
        <w:autoSpaceDE w:val="0"/>
        <w:autoSpaceDN w:val="0"/>
        <w:adjustRightInd w:val="0"/>
        <w:ind w:firstLineChars="2350" w:firstLine="5170"/>
        <w:jc w:val="left"/>
        <w:rPr>
          <w:rFonts w:ascii="ＭＳ 明朝" w:hAnsi="ＭＳ 明朝" w:cs="MS-Mincho"/>
          <w:kern w:val="0"/>
          <w:sz w:val="22"/>
        </w:rPr>
      </w:pPr>
      <w:r w:rsidRPr="000C6B8E">
        <w:rPr>
          <w:rFonts w:ascii="ＭＳ 明朝" w:hAnsi="ＭＳ 明朝" w:cs="MS-Mincho" w:hint="eastAsia"/>
          <w:kern w:val="0"/>
          <w:sz w:val="22"/>
        </w:rPr>
        <w:t>氏名</w:t>
      </w:r>
    </w:p>
    <w:p w14:paraId="7F87D4BF" w14:textId="77777777" w:rsidR="00A46755" w:rsidRPr="000C6B8E" w:rsidRDefault="00A46755" w:rsidP="00A46755">
      <w:pPr>
        <w:autoSpaceDE w:val="0"/>
        <w:autoSpaceDN w:val="0"/>
        <w:adjustRightInd w:val="0"/>
        <w:ind w:firstLineChars="3000" w:firstLine="6600"/>
        <w:jc w:val="left"/>
        <w:rPr>
          <w:rFonts w:ascii="ＭＳ 明朝" w:hAnsi="ＭＳ 明朝" w:cs="MS-Mincho"/>
          <w:kern w:val="0"/>
          <w:sz w:val="22"/>
        </w:rPr>
      </w:pPr>
    </w:p>
    <w:p w14:paraId="3D98177F" w14:textId="77777777" w:rsidR="00A46755" w:rsidRPr="000C6B8E" w:rsidRDefault="00A46755" w:rsidP="00A46755">
      <w:pPr>
        <w:autoSpaceDE w:val="0"/>
        <w:autoSpaceDN w:val="0"/>
        <w:adjustRightInd w:val="0"/>
        <w:ind w:firstLineChars="3000" w:firstLine="6600"/>
        <w:jc w:val="left"/>
        <w:rPr>
          <w:rFonts w:ascii="ＭＳ 明朝" w:hAnsi="ＭＳ 明朝" w:cs="MS-Mincho"/>
          <w:kern w:val="0"/>
          <w:sz w:val="22"/>
        </w:rPr>
      </w:pPr>
    </w:p>
    <w:p w14:paraId="376C07A3" w14:textId="77777777" w:rsidR="00990B20" w:rsidRPr="000C6B8E" w:rsidRDefault="00990B20" w:rsidP="00A46755">
      <w:pPr>
        <w:autoSpaceDE w:val="0"/>
        <w:autoSpaceDN w:val="0"/>
        <w:adjustRightInd w:val="0"/>
        <w:jc w:val="center"/>
        <w:rPr>
          <w:rFonts w:ascii="ＭＳ 明朝" w:hAnsi="ＭＳ 明朝" w:cs="MS-Mincho"/>
          <w:kern w:val="0"/>
          <w:sz w:val="22"/>
        </w:rPr>
      </w:pPr>
      <w:r w:rsidRPr="000C6B8E">
        <w:rPr>
          <w:rFonts w:ascii="ＭＳ 明朝" w:hAnsi="ＭＳ 明朝" w:cs="MS-Mincho" w:hint="eastAsia"/>
          <w:kern w:val="0"/>
          <w:sz w:val="22"/>
        </w:rPr>
        <w:t>対象資材に関する実施報告書</w:t>
      </w:r>
    </w:p>
    <w:p w14:paraId="74384A4B" w14:textId="77777777" w:rsidR="00A46755" w:rsidRDefault="00A46755" w:rsidP="00990B20">
      <w:pPr>
        <w:autoSpaceDE w:val="0"/>
        <w:autoSpaceDN w:val="0"/>
        <w:adjustRightInd w:val="0"/>
        <w:jc w:val="left"/>
        <w:rPr>
          <w:rFonts w:ascii="ＭＳ 明朝" w:hAnsi="ＭＳ 明朝" w:cs="MS-Mincho"/>
          <w:kern w:val="0"/>
          <w:sz w:val="22"/>
        </w:rPr>
      </w:pPr>
    </w:p>
    <w:p w14:paraId="4F90C76F" w14:textId="77777777" w:rsidR="000D7C37" w:rsidRPr="000C6B8E" w:rsidRDefault="000D7C37" w:rsidP="00990B20">
      <w:pPr>
        <w:autoSpaceDE w:val="0"/>
        <w:autoSpaceDN w:val="0"/>
        <w:adjustRightInd w:val="0"/>
        <w:jc w:val="left"/>
        <w:rPr>
          <w:rFonts w:ascii="ＭＳ 明朝" w:hAnsi="ＭＳ 明朝" w:cs="MS-Mincho"/>
          <w:kern w:val="0"/>
          <w:sz w:val="22"/>
        </w:rPr>
      </w:pPr>
    </w:p>
    <w:tbl>
      <w:tblPr>
        <w:tblW w:w="8500" w:type="dxa"/>
        <w:tblCellMar>
          <w:left w:w="99" w:type="dxa"/>
          <w:right w:w="99" w:type="dxa"/>
        </w:tblCellMar>
        <w:tblLook w:val="04A0" w:firstRow="1" w:lastRow="0" w:firstColumn="1" w:lastColumn="0" w:noHBand="0" w:noVBand="1"/>
      </w:tblPr>
      <w:tblGrid>
        <w:gridCol w:w="700"/>
        <w:gridCol w:w="1360"/>
        <w:gridCol w:w="1360"/>
        <w:gridCol w:w="780"/>
        <w:gridCol w:w="1220"/>
        <w:gridCol w:w="1080"/>
        <w:gridCol w:w="1008"/>
        <w:gridCol w:w="992"/>
      </w:tblGrid>
      <w:tr w:rsidR="00D770CF" w:rsidRPr="000C6B8E" w14:paraId="6F07469E" w14:textId="77777777" w:rsidTr="00AE44CA">
        <w:trPr>
          <w:trHeight w:val="580"/>
        </w:trPr>
        <w:tc>
          <w:tcPr>
            <w:tcW w:w="700" w:type="dxa"/>
            <w:tcBorders>
              <w:top w:val="single" w:sz="4" w:space="0" w:color="auto"/>
              <w:left w:val="single" w:sz="4" w:space="0" w:color="auto"/>
              <w:bottom w:val="single" w:sz="4" w:space="0" w:color="auto"/>
              <w:right w:val="single" w:sz="4" w:space="0" w:color="auto"/>
            </w:tcBorders>
            <w:noWrap/>
            <w:vAlign w:val="center"/>
            <w:hideMark/>
          </w:tcPr>
          <w:p w14:paraId="7B01DB6E" w14:textId="77777777" w:rsidR="007E29A7" w:rsidRPr="000C6B8E" w:rsidRDefault="007E29A7" w:rsidP="007E29A7">
            <w:pPr>
              <w:widowControl/>
              <w:jc w:val="center"/>
              <w:rPr>
                <w:rFonts w:ascii="ＭＳ Ｐ明朝" w:eastAsia="ＭＳ Ｐ明朝" w:hAnsi="ＭＳ Ｐ明朝" w:cs="ＭＳ Ｐゴシック"/>
                <w:kern w:val="0"/>
                <w:sz w:val="18"/>
                <w:szCs w:val="18"/>
              </w:rPr>
            </w:pPr>
            <w:r w:rsidRPr="000C6B8E">
              <w:rPr>
                <w:rFonts w:ascii="ＭＳ Ｐ明朝" w:eastAsia="ＭＳ Ｐ明朝" w:hAnsi="ＭＳ Ｐ明朝" w:cs="ＭＳ Ｐゴシック" w:hint="eastAsia"/>
                <w:kern w:val="0"/>
                <w:sz w:val="18"/>
                <w:szCs w:val="18"/>
              </w:rPr>
              <w:t>種別</w:t>
            </w:r>
          </w:p>
        </w:tc>
        <w:tc>
          <w:tcPr>
            <w:tcW w:w="1360" w:type="dxa"/>
            <w:tcBorders>
              <w:top w:val="single" w:sz="4" w:space="0" w:color="auto"/>
              <w:left w:val="nil"/>
              <w:bottom w:val="single" w:sz="4" w:space="0" w:color="auto"/>
              <w:right w:val="single" w:sz="4" w:space="0" w:color="auto"/>
            </w:tcBorders>
            <w:noWrap/>
            <w:vAlign w:val="center"/>
            <w:hideMark/>
          </w:tcPr>
          <w:p w14:paraId="114C06AC" w14:textId="77777777" w:rsidR="007E29A7" w:rsidRPr="000C6B8E" w:rsidRDefault="007E29A7" w:rsidP="007E29A7">
            <w:pPr>
              <w:widowControl/>
              <w:jc w:val="center"/>
              <w:rPr>
                <w:rFonts w:ascii="ＭＳ Ｐ明朝" w:eastAsia="ＭＳ Ｐ明朝" w:hAnsi="ＭＳ Ｐ明朝" w:cs="ＭＳ Ｐゴシック"/>
                <w:kern w:val="0"/>
                <w:sz w:val="18"/>
                <w:szCs w:val="18"/>
              </w:rPr>
            </w:pPr>
            <w:r w:rsidRPr="000C6B8E">
              <w:rPr>
                <w:rFonts w:ascii="ＭＳ Ｐ明朝" w:eastAsia="ＭＳ Ｐ明朝" w:hAnsi="ＭＳ Ｐ明朝" w:cs="ＭＳ Ｐゴシック" w:hint="eastAsia"/>
                <w:kern w:val="0"/>
                <w:sz w:val="18"/>
                <w:szCs w:val="18"/>
              </w:rPr>
              <w:t>資材名</w:t>
            </w:r>
          </w:p>
        </w:tc>
        <w:tc>
          <w:tcPr>
            <w:tcW w:w="1360" w:type="dxa"/>
            <w:tcBorders>
              <w:top w:val="single" w:sz="4" w:space="0" w:color="auto"/>
              <w:left w:val="nil"/>
              <w:bottom w:val="single" w:sz="4" w:space="0" w:color="auto"/>
              <w:right w:val="single" w:sz="4" w:space="0" w:color="auto"/>
            </w:tcBorders>
            <w:noWrap/>
            <w:vAlign w:val="center"/>
            <w:hideMark/>
          </w:tcPr>
          <w:p w14:paraId="2CA8A3C4" w14:textId="77777777" w:rsidR="007E29A7" w:rsidRPr="000C6B8E" w:rsidRDefault="007E29A7" w:rsidP="007E29A7">
            <w:pPr>
              <w:widowControl/>
              <w:jc w:val="center"/>
              <w:rPr>
                <w:rFonts w:ascii="ＭＳ Ｐ明朝" w:eastAsia="ＭＳ Ｐ明朝" w:hAnsi="ＭＳ Ｐ明朝" w:cs="ＭＳ Ｐゴシック"/>
                <w:kern w:val="0"/>
                <w:sz w:val="18"/>
                <w:szCs w:val="18"/>
              </w:rPr>
            </w:pPr>
            <w:r w:rsidRPr="000C6B8E">
              <w:rPr>
                <w:rFonts w:ascii="ＭＳ Ｐ明朝" w:eastAsia="ＭＳ Ｐ明朝" w:hAnsi="ＭＳ Ｐ明朝" w:cs="ＭＳ Ｐゴシック" w:hint="eastAsia"/>
                <w:kern w:val="0"/>
                <w:sz w:val="18"/>
                <w:szCs w:val="18"/>
              </w:rPr>
              <w:t>仕様・規格</w:t>
            </w:r>
          </w:p>
        </w:tc>
        <w:tc>
          <w:tcPr>
            <w:tcW w:w="780" w:type="dxa"/>
            <w:tcBorders>
              <w:top w:val="single" w:sz="4" w:space="0" w:color="auto"/>
              <w:left w:val="nil"/>
              <w:bottom w:val="single" w:sz="4" w:space="0" w:color="auto"/>
              <w:right w:val="single" w:sz="4" w:space="0" w:color="auto"/>
            </w:tcBorders>
            <w:vAlign w:val="center"/>
            <w:hideMark/>
          </w:tcPr>
          <w:p w14:paraId="5C9F6148" w14:textId="77777777" w:rsidR="007E29A7" w:rsidRPr="000C6B8E" w:rsidRDefault="007E29A7" w:rsidP="007E29A7">
            <w:pPr>
              <w:widowControl/>
              <w:jc w:val="center"/>
              <w:rPr>
                <w:rFonts w:ascii="ＭＳ Ｐ明朝" w:eastAsia="ＭＳ Ｐ明朝" w:hAnsi="ＭＳ Ｐ明朝" w:cs="ＭＳ Ｐゴシック"/>
                <w:kern w:val="0"/>
                <w:sz w:val="18"/>
                <w:szCs w:val="18"/>
              </w:rPr>
            </w:pPr>
            <w:r w:rsidRPr="000C6B8E">
              <w:rPr>
                <w:rFonts w:ascii="ＭＳ Ｐ明朝" w:eastAsia="ＭＳ Ｐ明朝" w:hAnsi="ＭＳ Ｐ明朝" w:cs="ＭＳ Ｐゴシック" w:hint="eastAsia"/>
                <w:kern w:val="0"/>
                <w:sz w:val="18"/>
                <w:szCs w:val="18"/>
              </w:rPr>
              <w:t>対象</w:t>
            </w:r>
            <w:r w:rsidRPr="000C6B8E">
              <w:rPr>
                <w:rFonts w:ascii="ＭＳ Ｐ明朝" w:eastAsia="ＭＳ Ｐ明朝" w:hAnsi="ＭＳ Ｐ明朝" w:cs="ＭＳ Ｐゴシック" w:hint="eastAsia"/>
                <w:kern w:val="0"/>
                <w:sz w:val="18"/>
                <w:szCs w:val="18"/>
              </w:rPr>
              <w:br/>
              <w:t>数量</w:t>
            </w:r>
          </w:p>
        </w:tc>
        <w:tc>
          <w:tcPr>
            <w:tcW w:w="1220" w:type="dxa"/>
            <w:tcBorders>
              <w:top w:val="single" w:sz="4" w:space="0" w:color="auto"/>
              <w:left w:val="nil"/>
              <w:bottom w:val="single" w:sz="4" w:space="0" w:color="auto"/>
              <w:right w:val="single" w:sz="4" w:space="0" w:color="auto"/>
            </w:tcBorders>
            <w:vAlign w:val="center"/>
            <w:hideMark/>
          </w:tcPr>
          <w:p w14:paraId="6963E125" w14:textId="710D5894" w:rsidR="007E29A7" w:rsidRPr="000C6B8E" w:rsidRDefault="007E29A7" w:rsidP="007E29A7">
            <w:pPr>
              <w:widowControl/>
              <w:jc w:val="center"/>
              <w:rPr>
                <w:rFonts w:ascii="ＭＳ Ｐ明朝" w:eastAsia="ＭＳ Ｐ明朝" w:hAnsi="ＭＳ Ｐ明朝" w:cs="ＭＳ Ｐゴシック"/>
                <w:kern w:val="0"/>
                <w:sz w:val="18"/>
                <w:szCs w:val="18"/>
              </w:rPr>
            </w:pPr>
            <w:r w:rsidRPr="000C6B8E">
              <w:rPr>
                <w:rFonts w:ascii="ＭＳ Ｐ明朝" w:eastAsia="ＭＳ Ｐ明朝" w:hAnsi="ＭＳ Ｐ明朝" w:cs="ＭＳ Ｐゴシック" w:hint="eastAsia"/>
                <w:kern w:val="0"/>
                <w:sz w:val="18"/>
                <w:szCs w:val="18"/>
                <w:lang w:eastAsia="zh-TW"/>
              </w:rPr>
              <w:t>購入時期</w:t>
            </w:r>
          </w:p>
        </w:tc>
        <w:tc>
          <w:tcPr>
            <w:tcW w:w="1080" w:type="dxa"/>
            <w:tcBorders>
              <w:top w:val="single" w:sz="4" w:space="0" w:color="auto"/>
              <w:left w:val="nil"/>
              <w:bottom w:val="single" w:sz="4" w:space="0" w:color="auto"/>
              <w:right w:val="single" w:sz="4" w:space="0" w:color="auto"/>
            </w:tcBorders>
            <w:vAlign w:val="center"/>
            <w:hideMark/>
          </w:tcPr>
          <w:p w14:paraId="37C1280D" w14:textId="77777777" w:rsidR="007E29A7" w:rsidRPr="000C6B8E" w:rsidRDefault="007E29A7" w:rsidP="007E29A7">
            <w:pPr>
              <w:widowControl/>
              <w:jc w:val="center"/>
              <w:rPr>
                <w:rFonts w:ascii="ＭＳ Ｐ明朝" w:eastAsia="ＭＳ Ｐ明朝" w:hAnsi="ＭＳ Ｐ明朝" w:cs="ＭＳ Ｐゴシック"/>
                <w:kern w:val="0"/>
                <w:sz w:val="18"/>
                <w:szCs w:val="18"/>
              </w:rPr>
            </w:pPr>
            <w:r w:rsidRPr="000C6B8E">
              <w:rPr>
                <w:rFonts w:ascii="ＭＳ Ｐ明朝" w:eastAsia="ＭＳ Ｐ明朝" w:hAnsi="ＭＳ Ｐ明朝" w:cs="ＭＳ Ｐゴシック" w:hint="eastAsia"/>
                <w:kern w:val="0"/>
                <w:sz w:val="18"/>
                <w:szCs w:val="18"/>
              </w:rPr>
              <w:t>購入価格</w:t>
            </w:r>
          </w:p>
        </w:tc>
        <w:tc>
          <w:tcPr>
            <w:tcW w:w="1008" w:type="dxa"/>
            <w:tcBorders>
              <w:top w:val="single" w:sz="4" w:space="0" w:color="auto"/>
              <w:left w:val="nil"/>
              <w:bottom w:val="single" w:sz="4" w:space="0" w:color="auto"/>
              <w:right w:val="single" w:sz="4" w:space="0" w:color="auto"/>
            </w:tcBorders>
            <w:vAlign w:val="center"/>
            <w:hideMark/>
          </w:tcPr>
          <w:p w14:paraId="082A4BE0" w14:textId="77777777" w:rsidR="007E29A7" w:rsidRPr="000C6B8E" w:rsidRDefault="007E29A7" w:rsidP="007E29A7">
            <w:pPr>
              <w:widowControl/>
              <w:jc w:val="center"/>
              <w:rPr>
                <w:rFonts w:ascii="ＭＳ Ｐ明朝" w:eastAsia="ＭＳ Ｐ明朝" w:hAnsi="ＭＳ Ｐ明朝" w:cs="ＭＳ Ｐゴシック"/>
                <w:kern w:val="0"/>
                <w:sz w:val="18"/>
                <w:szCs w:val="18"/>
              </w:rPr>
            </w:pPr>
            <w:r w:rsidRPr="000C6B8E">
              <w:rPr>
                <w:rFonts w:ascii="ＭＳ Ｐ明朝" w:eastAsia="ＭＳ Ｐ明朝" w:hAnsi="ＭＳ Ｐ明朝" w:cs="ＭＳ Ｐゴシック" w:hint="eastAsia"/>
                <w:kern w:val="0"/>
                <w:sz w:val="18"/>
                <w:szCs w:val="18"/>
              </w:rPr>
              <w:t>証明書類</w:t>
            </w:r>
          </w:p>
        </w:tc>
        <w:tc>
          <w:tcPr>
            <w:tcW w:w="992" w:type="dxa"/>
            <w:tcBorders>
              <w:top w:val="single" w:sz="4" w:space="0" w:color="auto"/>
              <w:left w:val="nil"/>
              <w:bottom w:val="single" w:sz="4" w:space="0" w:color="auto"/>
              <w:right w:val="single" w:sz="4" w:space="0" w:color="auto"/>
            </w:tcBorders>
            <w:vAlign w:val="center"/>
            <w:hideMark/>
          </w:tcPr>
          <w:p w14:paraId="59AD78FC" w14:textId="77777777" w:rsidR="007E29A7" w:rsidRPr="000C6B8E" w:rsidRDefault="007E29A7" w:rsidP="007E29A7">
            <w:pPr>
              <w:widowControl/>
              <w:jc w:val="center"/>
              <w:rPr>
                <w:rFonts w:ascii="ＭＳ Ｐ明朝" w:eastAsia="ＭＳ Ｐ明朝" w:hAnsi="ＭＳ Ｐ明朝" w:cs="ＭＳ Ｐゴシック"/>
                <w:kern w:val="0"/>
                <w:sz w:val="18"/>
                <w:szCs w:val="18"/>
              </w:rPr>
            </w:pPr>
            <w:r w:rsidRPr="000C6B8E">
              <w:rPr>
                <w:rFonts w:ascii="ＭＳ Ｐ明朝" w:eastAsia="ＭＳ Ｐ明朝" w:hAnsi="ＭＳ Ｐ明朝" w:cs="ＭＳ Ｐゴシック" w:hint="eastAsia"/>
                <w:kern w:val="0"/>
                <w:sz w:val="18"/>
                <w:szCs w:val="18"/>
              </w:rPr>
              <w:t>添付書類</w:t>
            </w:r>
            <w:r w:rsidRPr="000C6B8E">
              <w:rPr>
                <w:rFonts w:ascii="ＭＳ Ｐ明朝" w:eastAsia="ＭＳ Ｐ明朝" w:hAnsi="ＭＳ Ｐ明朝" w:cs="ＭＳ Ｐゴシック" w:hint="eastAsia"/>
                <w:kern w:val="0"/>
                <w:sz w:val="18"/>
                <w:szCs w:val="18"/>
              </w:rPr>
              <w:br/>
              <w:t>番号</w:t>
            </w:r>
          </w:p>
        </w:tc>
      </w:tr>
      <w:tr w:rsidR="00D770CF" w:rsidRPr="000C6B8E" w14:paraId="4450E35C" w14:textId="77777777" w:rsidTr="00AE44CA">
        <w:trPr>
          <w:trHeight w:val="380"/>
        </w:trPr>
        <w:tc>
          <w:tcPr>
            <w:tcW w:w="700" w:type="dxa"/>
            <w:tcBorders>
              <w:top w:val="nil"/>
              <w:left w:val="single" w:sz="4" w:space="0" w:color="auto"/>
              <w:bottom w:val="single" w:sz="4" w:space="0" w:color="auto"/>
              <w:right w:val="single" w:sz="4" w:space="0" w:color="auto"/>
            </w:tcBorders>
            <w:noWrap/>
            <w:vAlign w:val="center"/>
            <w:hideMark/>
          </w:tcPr>
          <w:p w14:paraId="052D0AE5"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360" w:type="dxa"/>
            <w:tcBorders>
              <w:top w:val="nil"/>
              <w:left w:val="nil"/>
              <w:bottom w:val="single" w:sz="4" w:space="0" w:color="auto"/>
              <w:right w:val="single" w:sz="4" w:space="0" w:color="auto"/>
            </w:tcBorders>
            <w:noWrap/>
            <w:vAlign w:val="center"/>
            <w:hideMark/>
          </w:tcPr>
          <w:p w14:paraId="2C07B175"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360" w:type="dxa"/>
            <w:tcBorders>
              <w:top w:val="nil"/>
              <w:left w:val="nil"/>
              <w:bottom w:val="single" w:sz="4" w:space="0" w:color="auto"/>
              <w:right w:val="single" w:sz="4" w:space="0" w:color="auto"/>
            </w:tcBorders>
            <w:noWrap/>
            <w:vAlign w:val="center"/>
            <w:hideMark/>
          </w:tcPr>
          <w:p w14:paraId="3E2FAD2C"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780" w:type="dxa"/>
            <w:tcBorders>
              <w:top w:val="nil"/>
              <w:left w:val="nil"/>
              <w:bottom w:val="single" w:sz="4" w:space="0" w:color="auto"/>
              <w:right w:val="single" w:sz="4" w:space="0" w:color="auto"/>
            </w:tcBorders>
            <w:noWrap/>
            <w:vAlign w:val="center"/>
            <w:hideMark/>
          </w:tcPr>
          <w:p w14:paraId="46133864"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220" w:type="dxa"/>
            <w:tcBorders>
              <w:top w:val="nil"/>
              <w:left w:val="nil"/>
              <w:bottom w:val="single" w:sz="4" w:space="0" w:color="auto"/>
              <w:right w:val="single" w:sz="4" w:space="0" w:color="auto"/>
            </w:tcBorders>
            <w:noWrap/>
            <w:vAlign w:val="center"/>
            <w:hideMark/>
          </w:tcPr>
          <w:p w14:paraId="6A673223"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13FB5271"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008" w:type="dxa"/>
            <w:tcBorders>
              <w:top w:val="nil"/>
              <w:left w:val="nil"/>
              <w:bottom w:val="single" w:sz="4" w:space="0" w:color="auto"/>
              <w:right w:val="single" w:sz="4" w:space="0" w:color="auto"/>
            </w:tcBorders>
            <w:noWrap/>
            <w:vAlign w:val="center"/>
            <w:hideMark/>
          </w:tcPr>
          <w:p w14:paraId="2B9677D8"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992" w:type="dxa"/>
            <w:tcBorders>
              <w:top w:val="nil"/>
              <w:left w:val="nil"/>
              <w:bottom w:val="single" w:sz="4" w:space="0" w:color="auto"/>
              <w:right w:val="single" w:sz="4" w:space="0" w:color="auto"/>
            </w:tcBorders>
            <w:noWrap/>
            <w:vAlign w:val="center"/>
            <w:hideMark/>
          </w:tcPr>
          <w:p w14:paraId="46805530"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r>
      <w:tr w:rsidR="00D770CF" w:rsidRPr="000C6B8E" w14:paraId="1977FDD2" w14:textId="77777777" w:rsidTr="00AE44CA">
        <w:trPr>
          <w:trHeight w:val="380"/>
        </w:trPr>
        <w:tc>
          <w:tcPr>
            <w:tcW w:w="700" w:type="dxa"/>
            <w:tcBorders>
              <w:top w:val="nil"/>
              <w:left w:val="single" w:sz="4" w:space="0" w:color="auto"/>
              <w:bottom w:val="single" w:sz="4" w:space="0" w:color="auto"/>
              <w:right w:val="single" w:sz="4" w:space="0" w:color="auto"/>
            </w:tcBorders>
            <w:noWrap/>
            <w:vAlign w:val="center"/>
            <w:hideMark/>
          </w:tcPr>
          <w:p w14:paraId="6E2F20DA"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360" w:type="dxa"/>
            <w:tcBorders>
              <w:top w:val="nil"/>
              <w:left w:val="nil"/>
              <w:bottom w:val="single" w:sz="4" w:space="0" w:color="auto"/>
              <w:right w:val="single" w:sz="4" w:space="0" w:color="auto"/>
            </w:tcBorders>
            <w:noWrap/>
            <w:vAlign w:val="center"/>
            <w:hideMark/>
          </w:tcPr>
          <w:p w14:paraId="210C42A2"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360" w:type="dxa"/>
            <w:tcBorders>
              <w:top w:val="nil"/>
              <w:left w:val="nil"/>
              <w:bottom w:val="single" w:sz="4" w:space="0" w:color="auto"/>
              <w:right w:val="single" w:sz="4" w:space="0" w:color="auto"/>
            </w:tcBorders>
            <w:noWrap/>
            <w:vAlign w:val="center"/>
            <w:hideMark/>
          </w:tcPr>
          <w:p w14:paraId="6E650901"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780" w:type="dxa"/>
            <w:tcBorders>
              <w:top w:val="nil"/>
              <w:left w:val="nil"/>
              <w:bottom w:val="single" w:sz="4" w:space="0" w:color="auto"/>
              <w:right w:val="single" w:sz="4" w:space="0" w:color="auto"/>
            </w:tcBorders>
            <w:noWrap/>
            <w:vAlign w:val="center"/>
            <w:hideMark/>
          </w:tcPr>
          <w:p w14:paraId="3517687F"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220" w:type="dxa"/>
            <w:tcBorders>
              <w:top w:val="nil"/>
              <w:left w:val="nil"/>
              <w:bottom w:val="single" w:sz="4" w:space="0" w:color="auto"/>
              <w:right w:val="single" w:sz="4" w:space="0" w:color="auto"/>
            </w:tcBorders>
            <w:noWrap/>
            <w:vAlign w:val="center"/>
            <w:hideMark/>
          </w:tcPr>
          <w:p w14:paraId="5E1090CC"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3C8FD8F2"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008" w:type="dxa"/>
            <w:tcBorders>
              <w:top w:val="nil"/>
              <w:left w:val="nil"/>
              <w:bottom w:val="single" w:sz="4" w:space="0" w:color="auto"/>
              <w:right w:val="single" w:sz="4" w:space="0" w:color="auto"/>
            </w:tcBorders>
            <w:noWrap/>
            <w:vAlign w:val="center"/>
            <w:hideMark/>
          </w:tcPr>
          <w:p w14:paraId="758298E6"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992" w:type="dxa"/>
            <w:tcBorders>
              <w:top w:val="nil"/>
              <w:left w:val="nil"/>
              <w:bottom w:val="single" w:sz="4" w:space="0" w:color="auto"/>
              <w:right w:val="single" w:sz="4" w:space="0" w:color="auto"/>
            </w:tcBorders>
            <w:noWrap/>
            <w:vAlign w:val="center"/>
            <w:hideMark/>
          </w:tcPr>
          <w:p w14:paraId="2E30995B"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r>
      <w:tr w:rsidR="00D770CF" w:rsidRPr="000C6B8E" w14:paraId="45A79292" w14:textId="77777777" w:rsidTr="00AE44CA">
        <w:trPr>
          <w:trHeight w:val="380"/>
        </w:trPr>
        <w:tc>
          <w:tcPr>
            <w:tcW w:w="700" w:type="dxa"/>
            <w:tcBorders>
              <w:top w:val="nil"/>
              <w:left w:val="single" w:sz="4" w:space="0" w:color="auto"/>
              <w:bottom w:val="single" w:sz="4" w:space="0" w:color="auto"/>
              <w:right w:val="single" w:sz="4" w:space="0" w:color="auto"/>
            </w:tcBorders>
            <w:noWrap/>
            <w:vAlign w:val="center"/>
            <w:hideMark/>
          </w:tcPr>
          <w:p w14:paraId="2B5118E3"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360" w:type="dxa"/>
            <w:tcBorders>
              <w:top w:val="nil"/>
              <w:left w:val="nil"/>
              <w:bottom w:val="single" w:sz="4" w:space="0" w:color="auto"/>
              <w:right w:val="single" w:sz="4" w:space="0" w:color="auto"/>
            </w:tcBorders>
            <w:noWrap/>
            <w:vAlign w:val="center"/>
            <w:hideMark/>
          </w:tcPr>
          <w:p w14:paraId="61348DC3"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360" w:type="dxa"/>
            <w:tcBorders>
              <w:top w:val="nil"/>
              <w:left w:val="nil"/>
              <w:bottom w:val="single" w:sz="4" w:space="0" w:color="auto"/>
              <w:right w:val="single" w:sz="4" w:space="0" w:color="auto"/>
            </w:tcBorders>
            <w:noWrap/>
            <w:vAlign w:val="center"/>
            <w:hideMark/>
          </w:tcPr>
          <w:p w14:paraId="382F4EC0"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780" w:type="dxa"/>
            <w:tcBorders>
              <w:top w:val="nil"/>
              <w:left w:val="nil"/>
              <w:bottom w:val="single" w:sz="4" w:space="0" w:color="auto"/>
              <w:right w:val="single" w:sz="4" w:space="0" w:color="auto"/>
            </w:tcBorders>
            <w:noWrap/>
            <w:vAlign w:val="center"/>
            <w:hideMark/>
          </w:tcPr>
          <w:p w14:paraId="09ECFE96"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220" w:type="dxa"/>
            <w:tcBorders>
              <w:top w:val="nil"/>
              <w:left w:val="nil"/>
              <w:bottom w:val="single" w:sz="4" w:space="0" w:color="auto"/>
              <w:right w:val="single" w:sz="4" w:space="0" w:color="auto"/>
            </w:tcBorders>
            <w:noWrap/>
            <w:vAlign w:val="center"/>
            <w:hideMark/>
          </w:tcPr>
          <w:p w14:paraId="63EF6402"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71DC7E4F"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008" w:type="dxa"/>
            <w:tcBorders>
              <w:top w:val="nil"/>
              <w:left w:val="nil"/>
              <w:bottom w:val="single" w:sz="4" w:space="0" w:color="auto"/>
              <w:right w:val="single" w:sz="4" w:space="0" w:color="auto"/>
            </w:tcBorders>
            <w:noWrap/>
            <w:vAlign w:val="center"/>
            <w:hideMark/>
          </w:tcPr>
          <w:p w14:paraId="32E697E2"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992" w:type="dxa"/>
            <w:tcBorders>
              <w:top w:val="nil"/>
              <w:left w:val="nil"/>
              <w:bottom w:val="single" w:sz="4" w:space="0" w:color="auto"/>
              <w:right w:val="single" w:sz="4" w:space="0" w:color="auto"/>
            </w:tcBorders>
            <w:noWrap/>
            <w:vAlign w:val="center"/>
            <w:hideMark/>
          </w:tcPr>
          <w:p w14:paraId="535D8441"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r>
      <w:tr w:rsidR="00D770CF" w:rsidRPr="000C6B8E" w14:paraId="19F3DA48" w14:textId="77777777" w:rsidTr="00AE44CA">
        <w:trPr>
          <w:trHeight w:val="380"/>
        </w:trPr>
        <w:tc>
          <w:tcPr>
            <w:tcW w:w="700" w:type="dxa"/>
            <w:tcBorders>
              <w:top w:val="nil"/>
              <w:left w:val="single" w:sz="4" w:space="0" w:color="auto"/>
              <w:bottom w:val="single" w:sz="4" w:space="0" w:color="auto"/>
              <w:right w:val="single" w:sz="4" w:space="0" w:color="auto"/>
            </w:tcBorders>
            <w:noWrap/>
            <w:vAlign w:val="center"/>
            <w:hideMark/>
          </w:tcPr>
          <w:p w14:paraId="48AEC687"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360" w:type="dxa"/>
            <w:tcBorders>
              <w:top w:val="nil"/>
              <w:left w:val="nil"/>
              <w:bottom w:val="single" w:sz="4" w:space="0" w:color="auto"/>
              <w:right w:val="single" w:sz="4" w:space="0" w:color="auto"/>
            </w:tcBorders>
            <w:noWrap/>
            <w:vAlign w:val="center"/>
            <w:hideMark/>
          </w:tcPr>
          <w:p w14:paraId="7402FA90"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360" w:type="dxa"/>
            <w:tcBorders>
              <w:top w:val="nil"/>
              <w:left w:val="nil"/>
              <w:bottom w:val="single" w:sz="4" w:space="0" w:color="auto"/>
              <w:right w:val="single" w:sz="4" w:space="0" w:color="auto"/>
            </w:tcBorders>
            <w:noWrap/>
            <w:vAlign w:val="center"/>
            <w:hideMark/>
          </w:tcPr>
          <w:p w14:paraId="31535821"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780" w:type="dxa"/>
            <w:tcBorders>
              <w:top w:val="nil"/>
              <w:left w:val="nil"/>
              <w:bottom w:val="single" w:sz="4" w:space="0" w:color="auto"/>
              <w:right w:val="single" w:sz="4" w:space="0" w:color="auto"/>
            </w:tcBorders>
            <w:noWrap/>
            <w:vAlign w:val="center"/>
            <w:hideMark/>
          </w:tcPr>
          <w:p w14:paraId="6568C087"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220" w:type="dxa"/>
            <w:tcBorders>
              <w:top w:val="nil"/>
              <w:left w:val="nil"/>
              <w:bottom w:val="single" w:sz="4" w:space="0" w:color="auto"/>
              <w:right w:val="single" w:sz="4" w:space="0" w:color="auto"/>
            </w:tcBorders>
            <w:noWrap/>
            <w:vAlign w:val="center"/>
            <w:hideMark/>
          </w:tcPr>
          <w:p w14:paraId="7EAEF360"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080" w:type="dxa"/>
            <w:tcBorders>
              <w:top w:val="nil"/>
              <w:left w:val="nil"/>
              <w:bottom w:val="single" w:sz="4" w:space="0" w:color="auto"/>
              <w:right w:val="single" w:sz="4" w:space="0" w:color="auto"/>
            </w:tcBorders>
            <w:noWrap/>
            <w:vAlign w:val="center"/>
            <w:hideMark/>
          </w:tcPr>
          <w:p w14:paraId="18BB9F24"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008" w:type="dxa"/>
            <w:tcBorders>
              <w:top w:val="nil"/>
              <w:left w:val="nil"/>
              <w:bottom w:val="single" w:sz="4" w:space="0" w:color="auto"/>
              <w:right w:val="single" w:sz="4" w:space="0" w:color="auto"/>
            </w:tcBorders>
            <w:noWrap/>
            <w:vAlign w:val="center"/>
            <w:hideMark/>
          </w:tcPr>
          <w:p w14:paraId="70D4E5E4"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992" w:type="dxa"/>
            <w:tcBorders>
              <w:top w:val="nil"/>
              <w:left w:val="nil"/>
              <w:bottom w:val="single" w:sz="4" w:space="0" w:color="auto"/>
              <w:right w:val="single" w:sz="4" w:space="0" w:color="auto"/>
            </w:tcBorders>
            <w:noWrap/>
            <w:vAlign w:val="center"/>
            <w:hideMark/>
          </w:tcPr>
          <w:p w14:paraId="32845669" w14:textId="77777777" w:rsidR="007E29A7" w:rsidRPr="000C6B8E" w:rsidRDefault="007E29A7" w:rsidP="007E29A7">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r>
    </w:tbl>
    <w:p w14:paraId="22163AA2" w14:textId="6A896C75" w:rsidR="00990B20" w:rsidRPr="000C6B8E" w:rsidRDefault="00990B20" w:rsidP="00990B20">
      <w:pPr>
        <w:autoSpaceDE w:val="0"/>
        <w:autoSpaceDN w:val="0"/>
        <w:adjustRightInd w:val="0"/>
        <w:jc w:val="left"/>
        <w:rPr>
          <w:rFonts w:ascii="ＭＳ 明朝" w:hAnsi="ＭＳ 明朝" w:cs="MS-Mincho"/>
          <w:kern w:val="0"/>
          <w:sz w:val="22"/>
        </w:rPr>
      </w:pPr>
      <w:r w:rsidRPr="000C6B8E">
        <w:rPr>
          <w:rFonts w:ascii="ＭＳ 明朝" w:hAnsi="ＭＳ 明朝" w:cs="MS-Mincho" w:hint="eastAsia"/>
          <w:kern w:val="0"/>
          <w:sz w:val="22"/>
        </w:rPr>
        <w:t>（注）</w:t>
      </w:r>
    </w:p>
    <w:p w14:paraId="49D41578" w14:textId="4CB23FCD" w:rsidR="00990B20" w:rsidRPr="000C6B8E" w:rsidRDefault="00990B20" w:rsidP="00990B20">
      <w:pPr>
        <w:autoSpaceDE w:val="0"/>
        <w:autoSpaceDN w:val="0"/>
        <w:adjustRightInd w:val="0"/>
        <w:jc w:val="left"/>
        <w:rPr>
          <w:rFonts w:ascii="ＭＳ 明朝" w:hAnsi="ＭＳ 明朝" w:cs="MS-Mincho"/>
          <w:kern w:val="0"/>
          <w:sz w:val="22"/>
        </w:rPr>
      </w:pPr>
      <w:r w:rsidRPr="000C6B8E">
        <w:rPr>
          <w:rFonts w:ascii="ＭＳ 明朝" w:hAnsi="ＭＳ 明朝" w:cs="MS-Mincho" w:hint="eastAsia"/>
          <w:kern w:val="0"/>
          <w:sz w:val="22"/>
        </w:rPr>
        <w:t>１</w:t>
      </w:r>
      <w:r w:rsidR="00AE44CA">
        <w:rPr>
          <w:rFonts w:ascii="ＭＳ 明朝" w:hAnsi="ＭＳ 明朝" w:cs="MS-Mincho" w:hint="eastAsia"/>
          <w:kern w:val="0"/>
          <w:sz w:val="22"/>
        </w:rPr>
        <w:t xml:space="preserve">　</w:t>
      </w:r>
      <w:r w:rsidRPr="000C6B8E">
        <w:rPr>
          <w:rFonts w:ascii="ＭＳ 明朝" w:hAnsi="ＭＳ 明朝" w:cs="MS-Mincho" w:hint="eastAsia"/>
          <w:kern w:val="0"/>
          <w:sz w:val="22"/>
        </w:rPr>
        <w:t>種別は、①から③を記入する。</w:t>
      </w:r>
    </w:p>
    <w:p w14:paraId="7478CB6C" w14:textId="77777777" w:rsidR="009E5D4B" w:rsidRPr="005E0769" w:rsidRDefault="009E5D4B" w:rsidP="009E5D4B">
      <w:pPr>
        <w:ind w:leftChars="100" w:left="210"/>
        <w:rPr>
          <w:rFonts w:ascii="ＭＳ 明朝" w:hAnsi="ＭＳ 明朝"/>
          <w:szCs w:val="21"/>
        </w:rPr>
      </w:pPr>
      <w:r>
        <w:rPr>
          <w:rFonts w:ascii="ＭＳ 明朝" w:hAnsi="ＭＳ 明朝" w:hint="eastAsia"/>
          <w:szCs w:val="21"/>
        </w:rPr>
        <w:t>①</w:t>
      </w:r>
      <w:r w:rsidRPr="005E0769">
        <w:rPr>
          <w:rFonts w:ascii="ＭＳ 明朝" w:hAnsi="ＭＳ 明朝"/>
          <w:szCs w:val="21"/>
        </w:rPr>
        <w:t xml:space="preserve"> 対象資材の代替資材を調達した場合 </w:t>
      </w:r>
    </w:p>
    <w:p w14:paraId="5920E6F1" w14:textId="77777777" w:rsidR="009E5D4B" w:rsidRPr="005E0769" w:rsidRDefault="009E5D4B" w:rsidP="009E5D4B">
      <w:pPr>
        <w:ind w:leftChars="100" w:left="210"/>
        <w:rPr>
          <w:rFonts w:ascii="ＭＳ 明朝" w:hAnsi="ＭＳ 明朝"/>
          <w:szCs w:val="21"/>
        </w:rPr>
      </w:pPr>
      <w:r>
        <w:rPr>
          <w:rFonts w:ascii="ＭＳ 明朝" w:hAnsi="ＭＳ 明朝" w:hint="eastAsia"/>
          <w:szCs w:val="21"/>
        </w:rPr>
        <w:t>②</w:t>
      </w:r>
      <w:r w:rsidRPr="005E0769">
        <w:rPr>
          <w:rFonts w:ascii="ＭＳ 明朝" w:hAnsi="ＭＳ 明朝"/>
          <w:szCs w:val="21"/>
        </w:rPr>
        <w:t xml:space="preserve"> 対象資材の流通経路を見直して調達した場合 </w:t>
      </w:r>
    </w:p>
    <w:p w14:paraId="5E489D5E" w14:textId="77777777" w:rsidR="009E5D4B" w:rsidRPr="005E0769" w:rsidRDefault="009E5D4B" w:rsidP="009E5D4B">
      <w:pPr>
        <w:ind w:leftChars="100" w:left="630" w:hangingChars="200" w:hanging="420"/>
        <w:rPr>
          <w:rFonts w:ascii="ＭＳ 明朝" w:hAnsi="ＭＳ 明朝"/>
          <w:szCs w:val="21"/>
        </w:rPr>
      </w:pPr>
      <w:r>
        <w:rPr>
          <w:rFonts w:ascii="ＭＳ 明朝" w:hAnsi="ＭＳ 明朝" w:hint="eastAsia"/>
          <w:szCs w:val="21"/>
        </w:rPr>
        <w:t>③</w:t>
      </w:r>
      <w:r w:rsidRPr="005E0769">
        <w:rPr>
          <w:rFonts w:ascii="ＭＳ 明朝" w:hAnsi="ＭＳ 明朝"/>
          <w:szCs w:val="21"/>
        </w:rPr>
        <w:t xml:space="preserve"> 対象資材を調達</w:t>
      </w:r>
      <w:r>
        <w:rPr>
          <w:rFonts w:ascii="ＭＳ 明朝" w:hAnsi="ＭＳ 明朝" w:hint="eastAsia"/>
          <w:szCs w:val="21"/>
        </w:rPr>
        <w:t>するために、価格高騰などにより</w:t>
      </w:r>
      <w:r w:rsidRPr="005E0769">
        <w:rPr>
          <w:rFonts w:ascii="ＭＳ 明朝" w:hAnsi="ＭＳ 明朝"/>
          <w:szCs w:val="21"/>
        </w:rPr>
        <w:t>別途調達経費</w:t>
      </w:r>
      <w:r>
        <w:rPr>
          <w:rFonts w:ascii="ＭＳ 明朝" w:hAnsi="ＭＳ 明朝" w:hint="eastAsia"/>
          <w:szCs w:val="21"/>
        </w:rPr>
        <w:t>が必要になった</w:t>
      </w:r>
      <w:r w:rsidRPr="005E0769">
        <w:rPr>
          <w:rFonts w:ascii="ＭＳ 明朝" w:hAnsi="ＭＳ 明朝"/>
          <w:szCs w:val="21"/>
        </w:rPr>
        <w:t>場合</w:t>
      </w:r>
    </w:p>
    <w:p w14:paraId="258CF15C" w14:textId="419100EF" w:rsidR="00990B20" w:rsidRPr="000C6B8E" w:rsidRDefault="00990B20" w:rsidP="005722F3">
      <w:pPr>
        <w:autoSpaceDE w:val="0"/>
        <w:autoSpaceDN w:val="0"/>
        <w:adjustRightInd w:val="0"/>
        <w:ind w:left="220" w:hangingChars="100" w:hanging="220"/>
        <w:jc w:val="left"/>
        <w:rPr>
          <w:rFonts w:ascii="ＭＳ 明朝" w:hAnsi="ＭＳ 明朝" w:cs="MS-Mincho"/>
          <w:kern w:val="0"/>
          <w:sz w:val="22"/>
        </w:rPr>
      </w:pPr>
      <w:r w:rsidRPr="000C6B8E">
        <w:rPr>
          <w:rFonts w:ascii="ＭＳ 明朝" w:hAnsi="ＭＳ 明朝" w:cs="MS-Mincho" w:hint="eastAsia"/>
          <w:kern w:val="0"/>
          <w:sz w:val="22"/>
        </w:rPr>
        <w:t>２</w:t>
      </w:r>
      <w:r w:rsidR="00AE44CA">
        <w:rPr>
          <w:rFonts w:ascii="ＭＳ 明朝" w:hAnsi="ＭＳ 明朝" w:cs="MS-Mincho" w:hint="eastAsia"/>
          <w:kern w:val="0"/>
          <w:sz w:val="22"/>
        </w:rPr>
        <w:t xml:space="preserve">　</w:t>
      </w:r>
      <w:r w:rsidRPr="000C6B8E">
        <w:rPr>
          <w:rFonts w:ascii="ＭＳ 明朝" w:hAnsi="ＭＳ 明朝" w:cs="MS-Mincho" w:hint="eastAsia"/>
          <w:kern w:val="0"/>
          <w:sz w:val="22"/>
        </w:rPr>
        <w:t>証明書類は、調達時期、購入数量及び購入単価が確認できる実際の取引伝票、見積書、請求書等のうち、必要なものの写しを添付すること。</w:t>
      </w:r>
    </w:p>
    <w:p w14:paraId="6149EAD2" w14:textId="4FF45F5D" w:rsidR="00ED7676" w:rsidRPr="00CC7697" w:rsidRDefault="00990B20" w:rsidP="00947307">
      <w:pPr>
        <w:autoSpaceDE w:val="0"/>
        <w:autoSpaceDN w:val="0"/>
        <w:adjustRightInd w:val="0"/>
        <w:ind w:left="282" w:hangingChars="128" w:hanging="282"/>
        <w:jc w:val="left"/>
        <w:rPr>
          <w:rFonts w:ascii="ＭＳ 明朝" w:hAnsi="ＭＳ 明朝" w:cs="MS-Mincho"/>
          <w:kern w:val="0"/>
          <w:sz w:val="22"/>
        </w:rPr>
      </w:pPr>
      <w:r w:rsidRPr="000C6B8E">
        <w:rPr>
          <w:rFonts w:ascii="ＭＳ 明朝" w:hAnsi="ＭＳ 明朝" w:cs="MS-Mincho" w:hint="eastAsia"/>
          <w:kern w:val="0"/>
          <w:sz w:val="22"/>
        </w:rPr>
        <w:t>３</w:t>
      </w:r>
      <w:r w:rsidR="00AE44CA">
        <w:rPr>
          <w:rFonts w:ascii="ＭＳ 明朝" w:hAnsi="ＭＳ 明朝" w:cs="MS-Mincho" w:hint="eastAsia"/>
          <w:kern w:val="0"/>
          <w:sz w:val="22"/>
        </w:rPr>
        <w:t xml:space="preserve">　</w:t>
      </w:r>
      <w:r w:rsidR="00596A53" w:rsidRPr="000C6B8E">
        <w:rPr>
          <w:rFonts w:ascii="ＭＳ 明朝" w:hAnsi="ＭＳ 明朝" w:cs="MS-Mincho" w:hint="eastAsia"/>
          <w:kern w:val="0"/>
          <w:sz w:val="22"/>
        </w:rPr>
        <w:t>対象数量は購入数量ではなく、</w:t>
      </w:r>
      <w:r w:rsidR="00971C28">
        <w:rPr>
          <w:rFonts w:ascii="ＭＳ 明朝" w:hAnsi="ＭＳ 明朝" w:cs="MS-Mincho" w:hint="eastAsia"/>
          <w:kern w:val="0"/>
          <w:sz w:val="22"/>
        </w:rPr>
        <w:t>工事</w:t>
      </w:r>
      <w:r w:rsidR="00596A53" w:rsidRPr="000C6B8E">
        <w:rPr>
          <w:rFonts w:ascii="ＭＳ 明朝" w:hAnsi="ＭＳ 明朝" w:cs="MS-Mincho" w:hint="eastAsia"/>
          <w:kern w:val="0"/>
          <w:sz w:val="22"/>
        </w:rPr>
        <w:t>設計書の数量のうち、供給の偏りや流通の目詰まりが発生し、従前の流通経路により円滑な調達が困難となっている期間に該当する数量とする。</w:t>
      </w:r>
    </w:p>
    <w:sectPr w:rsidR="00ED7676" w:rsidRPr="00CC7697" w:rsidSect="000C6B8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33216" w14:textId="77777777" w:rsidR="00517CF3" w:rsidRDefault="00517CF3" w:rsidP="00FB48F4">
      <w:r>
        <w:separator/>
      </w:r>
    </w:p>
  </w:endnote>
  <w:endnote w:type="continuationSeparator" w:id="0">
    <w:p w14:paraId="55DFAD64" w14:textId="77777777" w:rsidR="00517CF3" w:rsidRDefault="00517CF3" w:rsidP="00FB4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7E39C" w14:textId="77777777" w:rsidR="00517CF3" w:rsidRDefault="00517CF3" w:rsidP="00FB48F4">
      <w:r>
        <w:separator/>
      </w:r>
    </w:p>
  </w:footnote>
  <w:footnote w:type="continuationSeparator" w:id="0">
    <w:p w14:paraId="32E5A76F" w14:textId="77777777" w:rsidR="00517CF3" w:rsidRDefault="00517CF3" w:rsidP="00FB48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B20"/>
    <w:rsid w:val="0000520B"/>
    <w:rsid w:val="0002426F"/>
    <w:rsid w:val="00053D4E"/>
    <w:rsid w:val="00081213"/>
    <w:rsid w:val="000A7300"/>
    <w:rsid w:val="000C6B8E"/>
    <w:rsid w:val="000D7C37"/>
    <w:rsid w:val="000E5341"/>
    <w:rsid w:val="000F353B"/>
    <w:rsid w:val="00111DF0"/>
    <w:rsid w:val="00140234"/>
    <w:rsid w:val="00147EDF"/>
    <w:rsid w:val="00175FCE"/>
    <w:rsid w:val="0018045D"/>
    <w:rsid w:val="00181C33"/>
    <w:rsid w:val="00191F88"/>
    <w:rsid w:val="001F34AD"/>
    <w:rsid w:val="00205D1E"/>
    <w:rsid w:val="00236ACC"/>
    <w:rsid w:val="00252B90"/>
    <w:rsid w:val="002540ED"/>
    <w:rsid w:val="00276113"/>
    <w:rsid w:val="0032373C"/>
    <w:rsid w:val="0033614D"/>
    <w:rsid w:val="00361D98"/>
    <w:rsid w:val="00380C31"/>
    <w:rsid w:val="00386C8C"/>
    <w:rsid w:val="00386F12"/>
    <w:rsid w:val="003A4E98"/>
    <w:rsid w:val="00401EAD"/>
    <w:rsid w:val="00440E12"/>
    <w:rsid w:val="00493274"/>
    <w:rsid w:val="00494F10"/>
    <w:rsid w:val="004A48B8"/>
    <w:rsid w:val="004D6FB1"/>
    <w:rsid w:val="004E3B3B"/>
    <w:rsid w:val="004E4947"/>
    <w:rsid w:val="004E7153"/>
    <w:rsid w:val="004F75D8"/>
    <w:rsid w:val="00515DC8"/>
    <w:rsid w:val="00517CF3"/>
    <w:rsid w:val="005550FA"/>
    <w:rsid w:val="00564415"/>
    <w:rsid w:val="005666B3"/>
    <w:rsid w:val="005722F3"/>
    <w:rsid w:val="005924E4"/>
    <w:rsid w:val="00596A53"/>
    <w:rsid w:val="005A2DAE"/>
    <w:rsid w:val="005A4115"/>
    <w:rsid w:val="005D2162"/>
    <w:rsid w:val="005E57DC"/>
    <w:rsid w:val="00615049"/>
    <w:rsid w:val="00634AF2"/>
    <w:rsid w:val="00644EF3"/>
    <w:rsid w:val="006A450C"/>
    <w:rsid w:val="006B193E"/>
    <w:rsid w:val="006C3581"/>
    <w:rsid w:val="006E21B6"/>
    <w:rsid w:val="006E3CD1"/>
    <w:rsid w:val="00714891"/>
    <w:rsid w:val="0073206A"/>
    <w:rsid w:val="007C37C1"/>
    <w:rsid w:val="007D328E"/>
    <w:rsid w:val="007E29A7"/>
    <w:rsid w:val="008056C0"/>
    <w:rsid w:val="00814492"/>
    <w:rsid w:val="00817BF3"/>
    <w:rsid w:val="0085731D"/>
    <w:rsid w:val="00857E97"/>
    <w:rsid w:val="00862752"/>
    <w:rsid w:val="008A5BA8"/>
    <w:rsid w:val="008D3C4A"/>
    <w:rsid w:val="008F5E5F"/>
    <w:rsid w:val="00947307"/>
    <w:rsid w:val="00971C28"/>
    <w:rsid w:val="00990B20"/>
    <w:rsid w:val="0099729C"/>
    <w:rsid w:val="009D47CF"/>
    <w:rsid w:val="009E5D4B"/>
    <w:rsid w:val="00A40899"/>
    <w:rsid w:val="00A46755"/>
    <w:rsid w:val="00A55A18"/>
    <w:rsid w:val="00A769D1"/>
    <w:rsid w:val="00AE44CA"/>
    <w:rsid w:val="00B151DE"/>
    <w:rsid w:val="00B26F3C"/>
    <w:rsid w:val="00B35087"/>
    <w:rsid w:val="00B53FBE"/>
    <w:rsid w:val="00B91E16"/>
    <w:rsid w:val="00B97AE3"/>
    <w:rsid w:val="00BB2DC1"/>
    <w:rsid w:val="00BB4415"/>
    <w:rsid w:val="00C125CB"/>
    <w:rsid w:val="00C37717"/>
    <w:rsid w:val="00C5138F"/>
    <w:rsid w:val="00CB6D7E"/>
    <w:rsid w:val="00CC7697"/>
    <w:rsid w:val="00CD6D23"/>
    <w:rsid w:val="00D612A4"/>
    <w:rsid w:val="00D62B1F"/>
    <w:rsid w:val="00D70ED3"/>
    <w:rsid w:val="00D770CF"/>
    <w:rsid w:val="00DA1A16"/>
    <w:rsid w:val="00DD0B80"/>
    <w:rsid w:val="00E03BB6"/>
    <w:rsid w:val="00E44970"/>
    <w:rsid w:val="00E5345C"/>
    <w:rsid w:val="00E5501B"/>
    <w:rsid w:val="00E9015F"/>
    <w:rsid w:val="00EA51FB"/>
    <w:rsid w:val="00ED7676"/>
    <w:rsid w:val="00EE6B30"/>
    <w:rsid w:val="00F16A0C"/>
    <w:rsid w:val="00F333C5"/>
    <w:rsid w:val="00F72E9F"/>
    <w:rsid w:val="00F749A8"/>
    <w:rsid w:val="00F8149D"/>
    <w:rsid w:val="00FB48F4"/>
    <w:rsid w:val="00FD448B"/>
    <w:rsid w:val="00FE0ADF"/>
    <w:rsid w:val="00FF2E96"/>
    <w:rsid w:val="00FF6E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87A63E"/>
  <w15:chartTrackingRefBased/>
  <w15:docId w15:val="{AF79C70D-6403-495A-A885-85F0097BC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7697"/>
    <w:pPr>
      <w:widowControl w:val="0"/>
      <w:jc w:val="both"/>
    </w:pPr>
  </w:style>
  <w:style w:type="paragraph" w:styleId="1">
    <w:name w:val="heading 1"/>
    <w:basedOn w:val="a"/>
    <w:next w:val="a"/>
    <w:link w:val="10"/>
    <w:uiPriority w:val="9"/>
    <w:qFormat/>
    <w:rsid w:val="00990B2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90B2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90B2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90B2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90B2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90B2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90B2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90B2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90B2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90B2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90B2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90B2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90B2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90B2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90B2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90B2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90B2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90B2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90B2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90B2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90B2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90B2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90B20"/>
    <w:pPr>
      <w:spacing w:before="160" w:after="160"/>
      <w:jc w:val="center"/>
    </w:pPr>
    <w:rPr>
      <w:i/>
      <w:iCs/>
      <w:color w:val="404040" w:themeColor="text1" w:themeTint="BF"/>
    </w:rPr>
  </w:style>
  <w:style w:type="character" w:customStyle="1" w:styleId="a8">
    <w:name w:val="引用文 (文字)"/>
    <w:basedOn w:val="a0"/>
    <w:link w:val="a7"/>
    <w:uiPriority w:val="29"/>
    <w:rsid w:val="00990B20"/>
    <w:rPr>
      <w:i/>
      <w:iCs/>
      <w:color w:val="404040" w:themeColor="text1" w:themeTint="BF"/>
    </w:rPr>
  </w:style>
  <w:style w:type="paragraph" w:styleId="a9">
    <w:name w:val="List Paragraph"/>
    <w:basedOn w:val="a"/>
    <w:uiPriority w:val="34"/>
    <w:qFormat/>
    <w:rsid w:val="00990B20"/>
    <w:pPr>
      <w:ind w:left="720"/>
      <w:contextualSpacing/>
    </w:pPr>
  </w:style>
  <w:style w:type="character" w:styleId="21">
    <w:name w:val="Intense Emphasis"/>
    <w:basedOn w:val="a0"/>
    <w:uiPriority w:val="21"/>
    <w:qFormat/>
    <w:rsid w:val="00990B20"/>
    <w:rPr>
      <w:i/>
      <w:iCs/>
      <w:color w:val="2E74B5" w:themeColor="accent1" w:themeShade="BF"/>
    </w:rPr>
  </w:style>
  <w:style w:type="paragraph" w:styleId="22">
    <w:name w:val="Intense Quote"/>
    <w:basedOn w:val="a"/>
    <w:next w:val="a"/>
    <w:link w:val="23"/>
    <w:uiPriority w:val="30"/>
    <w:qFormat/>
    <w:rsid w:val="00990B2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990B20"/>
    <w:rPr>
      <w:i/>
      <w:iCs/>
      <w:color w:val="2E74B5" w:themeColor="accent1" w:themeShade="BF"/>
    </w:rPr>
  </w:style>
  <w:style w:type="character" w:styleId="24">
    <w:name w:val="Intense Reference"/>
    <w:basedOn w:val="a0"/>
    <w:uiPriority w:val="32"/>
    <w:qFormat/>
    <w:rsid w:val="00990B20"/>
    <w:rPr>
      <w:b/>
      <w:bCs/>
      <w:smallCaps/>
      <w:color w:val="2E74B5" w:themeColor="accent1" w:themeShade="BF"/>
      <w:spacing w:val="5"/>
    </w:rPr>
  </w:style>
  <w:style w:type="table" w:styleId="aa">
    <w:name w:val="Table Grid"/>
    <w:basedOn w:val="a1"/>
    <w:uiPriority w:val="39"/>
    <w:rsid w:val="00F74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6E3CD1"/>
    <w:rPr>
      <w:sz w:val="18"/>
      <w:szCs w:val="18"/>
    </w:rPr>
  </w:style>
  <w:style w:type="paragraph" w:styleId="ac">
    <w:name w:val="annotation text"/>
    <w:basedOn w:val="a"/>
    <w:link w:val="ad"/>
    <w:uiPriority w:val="99"/>
    <w:unhideWhenUsed/>
    <w:rsid w:val="006E3CD1"/>
    <w:pPr>
      <w:jc w:val="left"/>
    </w:pPr>
  </w:style>
  <w:style w:type="character" w:customStyle="1" w:styleId="ad">
    <w:name w:val="コメント文字列 (文字)"/>
    <w:basedOn w:val="a0"/>
    <w:link w:val="ac"/>
    <w:uiPriority w:val="99"/>
    <w:rsid w:val="006E3CD1"/>
  </w:style>
  <w:style w:type="paragraph" w:styleId="ae">
    <w:name w:val="annotation subject"/>
    <w:basedOn w:val="ac"/>
    <w:next w:val="ac"/>
    <w:link w:val="af"/>
    <w:uiPriority w:val="99"/>
    <w:semiHidden/>
    <w:unhideWhenUsed/>
    <w:rsid w:val="006E3CD1"/>
    <w:rPr>
      <w:b/>
      <w:bCs/>
    </w:rPr>
  </w:style>
  <w:style w:type="character" w:customStyle="1" w:styleId="af">
    <w:name w:val="コメント内容 (文字)"/>
    <w:basedOn w:val="ad"/>
    <w:link w:val="ae"/>
    <w:uiPriority w:val="99"/>
    <w:semiHidden/>
    <w:rsid w:val="006E3CD1"/>
    <w:rPr>
      <w:b/>
      <w:bCs/>
    </w:rPr>
  </w:style>
  <w:style w:type="paragraph" w:styleId="af0">
    <w:name w:val="header"/>
    <w:basedOn w:val="a"/>
    <w:link w:val="af1"/>
    <w:uiPriority w:val="99"/>
    <w:unhideWhenUsed/>
    <w:rsid w:val="00FB48F4"/>
    <w:pPr>
      <w:tabs>
        <w:tab w:val="center" w:pos="4252"/>
        <w:tab w:val="right" w:pos="8504"/>
      </w:tabs>
      <w:snapToGrid w:val="0"/>
    </w:pPr>
  </w:style>
  <w:style w:type="character" w:customStyle="1" w:styleId="af1">
    <w:name w:val="ヘッダー (文字)"/>
    <w:basedOn w:val="a0"/>
    <w:link w:val="af0"/>
    <w:uiPriority w:val="99"/>
    <w:rsid w:val="00FB48F4"/>
  </w:style>
  <w:style w:type="paragraph" w:styleId="af2">
    <w:name w:val="footer"/>
    <w:basedOn w:val="a"/>
    <w:link w:val="af3"/>
    <w:uiPriority w:val="99"/>
    <w:unhideWhenUsed/>
    <w:rsid w:val="00FB48F4"/>
    <w:pPr>
      <w:tabs>
        <w:tab w:val="center" w:pos="4252"/>
        <w:tab w:val="right" w:pos="8504"/>
      </w:tabs>
      <w:snapToGrid w:val="0"/>
    </w:pPr>
  </w:style>
  <w:style w:type="character" w:customStyle="1" w:styleId="af3">
    <w:name w:val="フッター (文字)"/>
    <w:basedOn w:val="a0"/>
    <w:link w:val="af2"/>
    <w:uiPriority w:val="99"/>
    <w:rsid w:val="00FB4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8FE8233C9A591439699AB08D061C6EF" ma:contentTypeVersion="3" ma:contentTypeDescription="新しいドキュメントを作成します。" ma:contentTypeScope="" ma:versionID="0b3a184ba80a12000971a61dd5edf02e">
  <xsd:schema xmlns:xsd="http://www.w3.org/2001/XMLSchema" xmlns:xs="http://www.w3.org/2001/XMLSchema" xmlns:p="http://schemas.microsoft.com/office/2006/metadata/properties" xmlns:ns2="b106e215-08e8-4269-8a08-ab89d6892565" targetNamespace="http://schemas.microsoft.com/office/2006/metadata/properties" ma:root="true" ma:fieldsID="e3ca6a5633d360453773fc2049431c88" ns2:_="">
    <xsd:import namespace="b106e215-08e8-4269-8a08-ab89d689256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6e215-08e8-4269-8a08-ab89d68925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0BB93F-A698-440B-8D62-52D5F5A51C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6e215-08e8-4269-8a08-ab89d68925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312A16-C816-4BF0-AD27-46C7F6A446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F12BF2-1867-4756-9750-C593B9C010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63</Words>
  <Characters>363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大塚恭子_53（建）総務部技術監理課</dc:creator>
  <cp:keywords/>
  <dc:description/>
  <cp:lastModifiedBy>内野洋平_80（水）水道管路課</cp:lastModifiedBy>
  <cp:revision>12</cp:revision>
  <cp:lastPrinted>2026-07-17T04:39:00Z</cp:lastPrinted>
  <dcterms:created xsi:type="dcterms:W3CDTF">2026-08-04T08:45:00Z</dcterms:created>
  <dcterms:modified xsi:type="dcterms:W3CDTF">2026-08-17T03:01:00Z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0x010100E8FE8233C9A591439699AB08D061C6EF</vt:lpwstr>
  </property>
</Properties>
</file>