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23" w:rsidRPr="00E5132C" w:rsidRDefault="00C24A23" w:rsidP="00C24A23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E5132C">
        <w:rPr>
          <w:rFonts w:asciiTheme="minorEastAsia" w:hAnsiTheme="minorEastAsia" w:cs="ＭＳ明朝-WinCharSetFFFF-H" w:hint="eastAsia"/>
          <w:kern w:val="0"/>
          <w:sz w:val="24"/>
          <w:szCs w:val="24"/>
        </w:rPr>
        <w:t>第２号様式</w:t>
      </w:r>
    </w:p>
    <w:p w:rsidR="00C24A23" w:rsidRPr="002C1531" w:rsidRDefault="00C24A23" w:rsidP="00C24A23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spacing w:val="20"/>
          <w:kern w:val="0"/>
          <w:sz w:val="24"/>
          <w:szCs w:val="24"/>
        </w:rPr>
      </w:pPr>
      <w:r w:rsidRPr="002C1531">
        <w:rPr>
          <w:rFonts w:asciiTheme="minorEastAsia" w:hAnsiTheme="minorEastAsia" w:cs="ＭＳ明朝-WinCharSetFFFF-H" w:hint="eastAsia"/>
          <w:spacing w:val="20"/>
          <w:kern w:val="0"/>
          <w:sz w:val="24"/>
          <w:szCs w:val="24"/>
        </w:rPr>
        <w:t>危険物製造所等特例適用内容書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2"/>
        <w:gridCol w:w="7092"/>
      </w:tblGrid>
      <w:tr w:rsidR="00C24A23" w:rsidRPr="00E5132C" w:rsidTr="002C1531">
        <w:trPr>
          <w:trHeight w:val="2552"/>
        </w:trPr>
        <w:tc>
          <w:tcPr>
            <w:tcW w:w="2122" w:type="dxa"/>
          </w:tcPr>
          <w:p w:rsidR="00C24A23" w:rsidRPr="00CE762C" w:rsidRDefault="00C24A23" w:rsidP="00CE762C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5132C">
              <w:rPr>
                <w:rFonts w:asciiTheme="minorEastAsia" w:hAnsiTheme="minorEastAsia" w:cs="ＭＳ明朝-WinCharSetFFFF-H" w:hint="eastAsia"/>
                <w:kern w:val="0"/>
                <w:sz w:val="22"/>
              </w:rPr>
              <w:t>特例の適用事項</w:t>
            </w:r>
          </w:p>
        </w:tc>
        <w:tc>
          <w:tcPr>
            <w:tcW w:w="7092" w:type="dxa"/>
          </w:tcPr>
          <w:p w:rsidR="008B4BEA" w:rsidRPr="00E5132C" w:rsidRDefault="008B4BEA" w:rsidP="00C24A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4A23" w:rsidRPr="00E5132C" w:rsidTr="002C1531">
        <w:trPr>
          <w:trHeight w:val="2552"/>
        </w:trPr>
        <w:tc>
          <w:tcPr>
            <w:tcW w:w="2122" w:type="dxa"/>
          </w:tcPr>
          <w:p w:rsidR="00C24A23" w:rsidRPr="00E5132C" w:rsidRDefault="00C24A23" w:rsidP="00CE762C">
            <w:pPr>
              <w:autoSpaceDE w:val="0"/>
              <w:autoSpaceDN w:val="0"/>
              <w:adjustRightInd w:val="0"/>
              <w:snapToGrid w:val="0"/>
              <w:spacing w:before="120" w:line="276" w:lineRule="auto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5132C">
              <w:rPr>
                <w:rFonts w:asciiTheme="minorEastAsia" w:hAnsiTheme="minorEastAsia" w:cs="ＭＳ明朝-WinCharSetFFFF-H" w:hint="eastAsia"/>
                <w:kern w:val="0"/>
                <w:sz w:val="22"/>
              </w:rPr>
              <w:t>特例の適用を受け</w:t>
            </w:r>
          </w:p>
          <w:p w:rsidR="00C24A23" w:rsidRPr="00E5132C" w:rsidRDefault="00C24A23" w:rsidP="002C153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5132C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ようとする理由</w:t>
            </w:r>
          </w:p>
        </w:tc>
        <w:tc>
          <w:tcPr>
            <w:tcW w:w="7092" w:type="dxa"/>
          </w:tcPr>
          <w:p w:rsidR="00C24A23" w:rsidRPr="00E5132C" w:rsidRDefault="00C24A23" w:rsidP="00C24A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C24A23" w:rsidRPr="00E5132C" w:rsidTr="002C1531">
        <w:trPr>
          <w:trHeight w:val="2552"/>
        </w:trPr>
        <w:tc>
          <w:tcPr>
            <w:tcW w:w="2122" w:type="dxa"/>
          </w:tcPr>
          <w:p w:rsidR="00C24A23" w:rsidRPr="00E5132C" w:rsidRDefault="00C24A23" w:rsidP="00CE762C">
            <w:pPr>
              <w:autoSpaceDE w:val="0"/>
              <w:autoSpaceDN w:val="0"/>
              <w:adjustRightInd w:val="0"/>
              <w:snapToGrid w:val="0"/>
              <w:spacing w:before="120" w:line="276" w:lineRule="auto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E5132C">
              <w:rPr>
                <w:rFonts w:asciiTheme="minorEastAsia" w:hAnsiTheme="minorEastAsia" w:cs="ＭＳ明朝-WinCharSetFFFF-H" w:hint="eastAsia"/>
                <w:kern w:val="0"/>
                <w:sz w:val="22"/>
              </w:rPr>
              <w:t>特例を受けるため</w:t>
            </w:r>
          </w:p>
          <w:p w:rsidR="00C24A23" w:rsidRPr="00E5132C" w:rsidRDefault="00C24A23" w:rsidP="00C24A2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5132C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に講じる措置等</w:t>
            </w:r>
          </w:p>
        </w:tc>
        <w:tc>
          <w:tcPr>
            <w:tcW w:w="7092" w:type="dxa"/>
          </w:tcPr>
          <w:p w:rsidR="00C24A23" w:rsidRPr="00E5132C" w:rsidRDefault="00C24A23" w:rsidP="00C24A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C24A23" w:rsidRPr="00E5132C" w:rsidTr="002C1531">
        <w:trPr>
          <w:trHeight w:val="2552"/>
        </w:trPr>
        <w:tc>
          <w:tcPr>
            <w:tcW w:w="2122" w:type="dxa"/>
          </w:tcPr>
          <w:p w:rsidR="00C24A23" w:rsidRPr="00E5132C" w:rsidRDefault="00C24A23" w:rsidP="00CE762C">
            <w:pPr>
              <w:autoSpaceDE w:val="0"/>
              <w:autoSpaceDN w:val="0"/>
              <w:adjustRightInd w:val="0"/>
              <w:spacing w:before="12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E5132C">
              <w:rPr>
                <w:rFonts w:asciiTheme="minorEastAsia" w:hAnsiTheme="minorEastAsia" w:cs="ＭＳ明朝-WinCharSetFFFF-H" w:hint="eastAsia"/>
                <w:kern w:val="0"/>
                <w:sz w:val="22"/>
              </w:rPr>
              <w:t>※備</w:t>
            </w:r>
            <w:r w:rsidRPr="00E5132C">
              <w:rPr>
                <w:rFonts w:asciiTheme="minorEastAsia" w:hAnsiTheme="minorEastAsia" w:cs="ＭＳ明朝-WinCharSetFFFF-H"/>
                <w:kern w:val="0"/>
                <w:sz w:val="22"/>
              </w:rPr>
              <w:t xml:space="preserve"> </w:t>
            </w:r>
            <w:r w:rsidR="002C1531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　</w:t>
            </w:r>
            <w:r w:rsidRPr="00E5132C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考</w:t>
            </w:r>
          </w:p>
        </w:tc>
        <w:tc>
          <w:tcPr>
            <w:tcW w:w="7092" w:type="dxa"/>
          </w:tcPr>
          <w:p w:rsidR="00C24A23" w:rsidRPr="00E5132C" w:rsidRDefault="00C24A23" w:rsidP="00C24A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</w:tbl>
    <w:p w:rsidR="00C24A23" w:rsidRPr="00E5132C" w:rsidRDefault="002C1531" w:rsidP="00CE762C">
      <w:pPr>
        <w:autoSpaceDE w:val="0"/>
        <w:autoSpaceDN w:val="0"/>
        <w:adjustRightInd w:val="0"/>
        <w:snapToGrid w:val="0"/>
        <w:spacing w:before="120"/>
        <w:ind w:firstLineChars="300" w:firstLine="6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 xml:space="preserve">備考　</w:t>
      </w:r>
      <w:r w:rsidR="00C24A23" w:rsidRPr="00E5132C">
        <w:rPr>
          <w:rFonts w:asciiTheme="minorEastAsia" w:hAnsiTheme="minorEastAsia" w:cs="ＭＳ明朝-WinCharSetFFFF-H" w:hint="eastAsia"/>
          <w:kern w:val="0"/>
          <w:sz w:val="22"/>
        </w:rPr>
        <w:t>１</w:t>
      </w:r>
      <w:r w:rsidR="00C24A23" w:rsidRPr="00E5132C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="00C24A23" w:rsidRPr="00E5132C">
        <w:rPr>
          <w:rFonts w:asciiTheme="minorEastAsia" w:hAnsiTheme="minorEastAsia" w:cs="ＭＳ明朝-WinCharSetFFFF-H" w:hint="eastAsia"/>
          <w:kern w:val="0"/>
          <w:sz w:val="22"/>
        </w:rPr>
        <w:t>この用紙の大きさは､日本工業規格Ａ４とすること｡</w:t>
      </w:r>
    </w:p>
    <w:p w:rsidR="00C91A91" w:rsidRPr="00E5132C" w:rsidRDefault="00C24A23" w:rsidP="00CE762C">
      <w:pPr>
        <w:adjustRightInd w:val="0"/>
        <w:snapToGrid w:val="0"/>
        <w:spacing w:beforeLines="50" w:before="180"/>
        <w:ind w:firstLineChars="600" w:firstLine="1320"/>
        <w:rPr>
          <w:rFonts w:asciiTheme="minorEastAsia" w:hAnsiTheme="minorEastAsia"/>
        </w:rPr>
      </w:pPr>
      <w:r w:rsidRPr="00E5132C">
        <w:rPr>
          <w:rFonts w:asciiTheme="minorEastAsia" w:hAnsiTheme="minorEastAsia" w:cs="ＭＳ明朝-WinCharSetFFFF-H" w:hint="eastAsia"/>
          <w:kern w:val="0"/>
          <w:sz w:val="22"/>
        </w:rPr>
        <w:t>２</w:t>
      </w:r>
      <w:r w:rsidRPr="00E5132C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E5132C">
        <w:rPr>
          <w:rFonts w:asciiTheme="minorEastAsia" w:hAnsiTheme="minorEastAsia" w:cs="ＭＳ明朝-WinCharSetFFFF-H" w:hint="eastAsia"/>
          <w:kern w:val="0"/>
          <w:sz w:val="22"/>
        </w:rPr>
        <w:t>※印の欄は､記入しないこと</w:t>
      </w:r>
      <w:r w:rsidRPr="00E5132C">
        <w:rPr>
          <w:rFonts w:asciiTheme="minorEastAsia" w:hAnsiTheme="minorEastAsia" w:cs="ＭＳ明朝-WinCharSetFFFF-H" w:hint="eastAsia"/>
          <w:kern w:val="0"/>
          <w:sz w:val="24"/>
          <w:szCs w:val="24"/>
        </w:rPr>
        <w:t>｡</w:t>
      </w:r>
    </w:p>
    <w:sectPr w:rsidR="00C91A91" w:rsidRPr="00E5132C" w:rsidSect="002C1531">
      <w:pgSz w:w="11906" w:h="16838"/>
      <w:pgMar w:top="1701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696" w:rsidRDefault="00B21696" w:rsidP="00A867CD">
      <w:r>
        <w:separator/>
      </w:r>
    </w:p>
  </w:endnote>
  <w:endnote w:type="continuationSeparator" w:id="0">
    <w:p w:rsidR="00B21696" w:rsidRDefault="00B21696" w:rsidP="00A8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696" w:rsidRDefault="00B21696" w:rsidP="00A867CD">
      <w:r>
        <w:separator/>
      </w:r>
    </w:p>
  </w:footnote>
  <w:footnote w:type="continuationSeparator" w:id="0">
    <w:p w:rsidR="00B21696" w:rsidRDefault="00B21696" w:rsidP="00A8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23"/>
    <w:rsid w:val="002C1531"/>
    <w:rsid w:val="00435F54"/>
    <w:rsid w:val="008B4BEA"/>
    <w:rsid w:val="00A35504"/>
    <w:rsid w:val="00A867CD"/>
    <w:rsid w:val="00B21696"/>
    <w:rsid w:val="00C24A23"/>
    <w:rsid w:val="00CE762C"/>
    <w:rsid w:val="00DD549C"/>
    <w:rsid w:val="00E5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7CD83"/>
  <w15:chartTrackingRefBased/>
  <w15:docId w15:val="{57307204-1155-490E-98E9-7C3B2CF1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7CD"/>
  </w:style>
  <w:style w:type="paragraph" w:styleId="a6">
    <w:name w:val="footer"/>
    <w:basedOn w:val="a"/>
    <w:link w:val="a7"/>
    <w:uiPriority w:val="99"/>
    <w:unhideWhenUsed/>
    <w:rsid w:val="00A86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2</cp:revision>
  <dcterms:created xsi:type="dcterms:W3CDTF">2022-06-03T05:53:00Z</dcterms:created>
  <dcterms:modified xsi:type="dcterms:W3CDTF">2022-06-03T05:53:00Z</dcterms:modified>
</cp:coreProperties>
</file>