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04" w:rsidRPr="00B82F3F" w:rsidRDefault="00BD5F89" w:rsidP="00FC41DF">
      <w:pPr>
        <w:spacing w:line="290" w:lineRule="exact"/>
        <w:jc w:val="center"/>
        <w:rPr>
          <w:sz w:val="28"/>
          <w:szCs w:val="28"/>
        </w:rPr>
      </w:pPr>
      <w:r w:rsidRPr="00B82F3F">
        <w:rPr>
          <w:rFonts w:hint="eastAsia"/>
          <w:sz w:val="28"/>
          <w:szCs w:val="28"/>
        </w:rPr>
        <w:t>一般競争</w:t>
      </w:r>
      <w:r w:rsidR="007753C0" w:rsidRPr="00B82F3F">
        <w:rPr>
          <w:rFonts w:hint="eastAsia"/>
          <w:sz w:val="28"/>
          <w:szCs w:val="28"/>
        </w:rPr>
        <w:t>入札参加申込書</w:t>
      </w:r>
    </w:p>
    <w:p w:rsidR="007753C0" w:rsidRPr="00B82F3F" w:rsidRDefault="007753C0" w:rsidP="00FC41DF">
      <w:pPr>
        <w:spacing w:line="290" w:lineRule="exact"/>
      </w:pPr>
    </w:p>
    <w:p w:rsidR="007753C0" w:rsidRPr="00B82F3F" w:rsidRDefault="007753C0" w:rsidP="00FC41DF">
      <w:pPr>
        <w:spacing w:line="290" w:lineRule="exact"/>
        <w:rPr>
          <w:sz w:val="22"/>
        </w:rPr>
      </w:pPr>
      <w:r w:rsidRPr="00B82F3F">
        <w:rPr>
          <w:rFonts w:hint="eastAsia"/>
        </w:rPr>
        <w:t xml:space="preserve">　　　　　　　　　　　　　　　　　　　　　　　　　　　</w:t>
      </w:r>
      <w:r w:rsidR="00BA2640">
        <w:rPr>
          <w:rFonts w:hint="eastAsia"/>
        </w:rPr>
        <w:t xml:space="preserve">　　　</w:t>
      </w:r>
      <w:r w:rsidRPr="00B82F3F">
        <w:rPr>
          <w:rFonts w:hint="eastAsia"/>
        </w:rPr>
        <w:t xml:space="preserve">　</w:t>
      </w:r>
      <w:r w:rsidRPr="00B82F3F">
        <w:rPr>
          <w:rFonts w:hint="eastAsia"/>
          <w:sz w:val="22"/>
        </w:rPr>
        <w:t>令和　　年　　月　　日</w:t>
      </w:r>
    </w:p>
    <w:p w:rsidR="007753C0" w:rsidRPr="00B82F3F" w:rsidRDefault="007753C0" w:rsidP="00FC41DF">
      <w:pPr>
        <w:spacing w:line="290" w:lineRule="exact"/>
        <w:rPr>
          <w:sz w:val="22"/>
        </w:rPr>
      </w:pPr>
    </w:p>
    <w:p w:rsidR="007753C0" w:rsidRPr="00B82F3F" w:rsidRDefault="007753C0" w:rsidP="00FC41DF">
      <w:pPr>
        <w:spacing w:line="290" w:lineRule="exact"/>
        <w:rPr>
          <w:sz w:val="22"/>
        </w:rPr>
      </w:pPr>
      <w:r w:rsidRPr="00B82F3F">
        <w:rPr>
          <w:rFonts w:hint="eastAsia"/>
          <w:sz w:val="22"/>
        </w:rPr>
        <w:t>（宛て先）川崎市長</w:t>
      </w:r>
    </w:p>
    <w:p w:rsidR="007753C0" w:rsidRPr="00B82F3F" w:rsidRDefault="007753C0" w:rsidP="00FC41DF">
      <w:pPr>
        <w:spacing w:line="290" w:lineRule="exact"/>
        <w:rPr>
          <w:sz w:val="22"/>
        </w:rPr>
      </w:pPr>
    </w:p>
    <w:p w:rsidR="007753C0" w:rsidRPr="00B82F3F" w:rsidRDefault="007753C0" w:rsidP="00FC41DF">
      <w:pPr>
        <w:spacing w:line="290" w:lineRule="exact"/>
        <w:ind w:firstLineChars="2100" w:firstLine="4620"/>
        <w:rPr>
          <w:sz w:val="22"/>
        </w:rPr>
      </w:pPr>
      <w:r w:rsidRPr="00B82F3F">
        <w:rPr>
          <w:rFonts w:hint="eastAsia"/>
          <w:sz w:val="22"/>
        </w:rPr>
        <w:t>業者番号（　　　　　　　　　　　　）</w:t>
      </w:r>
    </w:p>
    <w:p w:rsidR="007753C0" w:rsidRPr="00B82F3F" w:rsidRDefault="007753C0" w:rsidP="00FC41DF">
      <w:pPr>
        <w:spacing w:line="290" w:lineRule="exact"/>
        <w:ind w:firstLineChars="2100" w:firstLine="4620"/>
        <w:rPr>
          <w:sz w:val="22"/>
        </w:rPr>
      </w:pPr>
      <w:r w:rsidRPr="00B82F3F">
        <w:rPr>
          <w:rFonts w:hint="eastAsia"/>
          <w:sz w:val="22"/>
        </w:rPr>
        <w:t>所在地</w:t>
      </w:r>
    </w:p>
    <w:p w:rsidR="007753C0" w:rsidRPr="00B82F3F" w:rsidRDefault="007753C0" w:rsidP="00FC41DF">
      <w:pPr>
        <w:spacing w:line="290" w:lineRule="exact"/>
        <w:ind w:firstLineChars="2100" w:firstLine="4620"/>
        <w:rPr>
          <w:sz w:val="22"/>
        </w:rPr>
      </w:pPr>
      <w:r w:rsidRPr="00B82F3F">
        <w:rPr>
          <w:rFonts w:hint="eastAsia"/>
          <w:sz w:val="22"/>
        </w:rPr>
        <w:t>商号又は名称</w:t>
      </w:r>
    </w:p>
    <w:p w:rsidR="007753C0" w:rsidRPr="00B82F3F" w:rsidRDefault="007753C0" w:rsidP="00FC41DF">
      <w:pPr>
        <w:spacing w:line="290" w:lineRule="exact"/>
        <w:ind w:firstLineChars="2100" w:firstLine="4620"/>
        <w:rPr>
          <w:sz w:val="22"/>
        </w:rPr>
      </w:pPr>
      <w:r w:rsidRPr="00B82F3F">
        <w:rPr>
          <w:rFonts w:hint="eastAsia"/>
          <w:sz w:val="22"/>
        </w:rPr>
        <w:t>代表取締役氏名　　　　　　　　　　　印</w:t>
      </w:r>
    </w:p>
    <w:p w:rsidR="007753C0" w:rsidRPr="00B82F3F" w:rsidRDefault="007753C0" w:rsidP="00FC41DF">
      <w:pPr>
        <w:spacing w:line="290" w:lineRule="exact"/>
        <w:ind w:firstLineChars="2100" w:firstLine="4620"/>
        <w:rPr>
          <w:sz w:val="22"/>
        </w:rPr>
      </w:pPr>
      <w:r w:rsidRPr="00B82F3F">
        <w:rPr>
          <w:rFonts w:hint="eastAsia"/>
          <w:sz w:val="22"/>
        </w:rPr>
        <w:t>電話番号</w:t>
      </w:r>
    </w:p>
    <w:p w:rsidR="007753C0" w:rsidRPr="00B82F3F" w:rsidRDefault="007753C0" w:rsidP="00FC41DF">
      <w:pPr>
        <w:spacing w:line="290" w:lineRule="exact"/>
        <w:ind w:firstLineChars="2100" w:firstLine="4620"/>
        <w:rPr>
          <w:sz w:val="22"/>
        </w:rPr>
      </w:pPr>
    </w:p>
    <w:p w:rsidR="007753C0" w:rsidRPr="00B82F3F" w:rsidRDefault="00BA2640" w:rsidP="00C63978">
      <w:pPr>
        <w:spacing w:line="380" w:lineRule="exact"/>
        <w:ind w:firstLineChars="100" w:firstLine="220"/>
        <w:jc w:val="left"/>
        <w:rPr>
          <w:sz w:val="22"/>
        </w:rPr>
      </w:pPr>
      <w:r>
        <w:rPr>
          <w:rFonts w:hint="eastAsia"/>
          <w:sz w:val="22"/>
        </w:rPr>
        <w:t xml:space="preserve">令和７年　月　</w:t>
      </w:r>
      <w:r w:rsidR="007753C0" w:rsidRPr="00B82F3F">
        <w:rPr>
          <w:rFonts w:hint="eastAsia"/>
          <w:sz w:val="22"/>
        </w:rPr>
        <w:t>日付けで公告された次の一般競争入札に参加を申し込みます。</w:t>
      </w:r>
    </w:p>
    <w:p w:rsidR="007753C0" w:rsidRPr="00B82F3F" w:rsidRDefault="007753C0" w:rsidP="00C63978">
      <w:pPr>
        <w:spacing w:line="380" w:lineRule="exact"/>
        <w:jc w:val="left"/>
        <w:rPr>
          <w:sz w:val="22"/>
        </w:rPr>
      </w:pPr>
    </w:p>
    <w:p w:rsidR="007753C0" w:rsidRPr="00B82F3F" w:rsidRDefault="007753C0" w:rsidP="00C63978">
      <w:pPr>
        <w:spacing w:line="380" w:lineRule="exact"/>
        <w:jc w:val="left"/>
        <w:rPr>
          <w:sz w:val="22"/>
        </w:rPr>
      </w:pPr>
      <w:r w:rsidRPr="00B82F3F">
        <w:rPr>
          <w:rFonts w:hint="eastAsia"/>
          <w:sz w:val="22"/>
        </w:rPr>
        <w:t>１　件</w:t>
      </w:r>
      <w:r w:rsidR="00BA2640">
        <w:rPr>
          <w:rFonts w:hint="eastAsia"/>
          <w:sz w:val="22"/>
        </w:rPr>
        <w:t xml:space="preserve">　　</w:t>
      </w:r>
      <w:r w:rsidRPr="00B82F3F">
        <w:rPr>
          <w:rFonts w:hint="eastAsia"/>
          <w:sz w:val="22"/>
        </w:rPr>
        <w:t>名</w:t>
      </w:r>
      <w:r w:rsidR="00C6647B">
        <w:rPr>
          <w:rFonts w:hint="eastAsia"/>
          <w:sz w:val="22"/>
        </w:rPr>
        <w:t xml:space="preserve">　</w:t>
      </w:r>
      <w:r w:rsidR="00BA2640">
        <w:rPr>
          <w:rFonts w:hint="eastAsia"/>
          <w:sz w:val="22"/>
        </w:rPr>
        <w:t xml:space="preserve">　</w:t>
      </w:r>
      <w:r w:rsidR="00BA2640" w:rsidRPr="00741231">
        <w:rPr>
          <w:rFonts w:ascii="ＭＳ 明朝" w:hAnsi="ＭＳ 明朝" w:hint="eastAsia"/>
          <w:bCs/>
          <w:sz w:val="22"/>
        </w:rPr>
        <w:t>史跡橘樹官衙遺跡群仮設トイレ賃貸借</w:t>
      </w:r>
    </w:p>
    <w:p w:rsidR="00A5091B" w:rsidRPr="00B82F3F" w:rsidRDefault="00A5091B" w:rsidP="00C63978">
      <w:pPr>
        <w:spacing w:line="380" w:lineRule="exact"/>
        <w:jc w:val="left"/>
        <w:rPr>
          <w:sz w:val="22"/>
        </w:rPr>
      </w:pPr>
    </w:p>
    <w:p w:rsidR="00BD5F89" w:rsidRPr="00B82F3F" w:rsidRDefault="007753C0" w:rsidP="00BA2640">
      <w:pPr>
        <w:spacing w:line="380" w:lineRule="exact"/>
        <w:jc w:val="left"/>
        <w:rPr>
          <w:sz w:val="22"/>
        </w:rPr>
      </w:pPr>
      <w:r w:rsidRPr="00B82F3F">
        <w:rPr>
          <w:rFonts w:hint="eastAsia"/>
          <w:sz w:val="22"/>
        </w:rPr>
        <w:t>２　履行場所</w:t>
      </w:r>
      <w:r w:rsidR="00622E80" w:rsidRPr="00B82F3F">
        <w:rPr>
          <w:rFonts w:hint="eastAsia"/>
          <w:sz w:val="22"/>
        </w:rPr>
        <w:t xml:space="preserve">　</w:t>
      </w:r>
      <w:r w:rsidR="00BA2640">
        <w:rPr>
          <w:rFonts w:hint="eastAsia"/>
          <w:sz w:val="22"/>
        </w:rPr>
        <w:t xml:space="preserve">　</w:t>
      </w:r>
      <w:r w:rsidR="00BA2640" w:rsidRPr="00B5436B">
        <w:rPr>
          <w:rFonts w:ascii="ＭＳ 明朝" w:hAnsi="ＭＳ 明朝" w:cs="MS-PMincho" w:hint="eastAsia"/>
          <w:kern w:val="0"/>
          <w:sz w:val="22"/>
        </w:rPr>
        <w:t>川崎市高津区千年字蟻山４８２－１（史跡橘樹官衙遺跡群指定地）</w:t>
      </w:r>
    </w:p>
    <w:p w:rsidR="00BA2640" w:rsidRDefault="00BA2640" w:rsidP="00C63978">
      <w:pPr>
        <w:spacing w:line="380" w:lineRule="exact"/>
        <w:rPr>
          <w:sz w:val="22"/>
        </w:rPr>
      </w:pPr>
    </w:p>
    <w:p w:rsidR="00BD5F89" w:rsidRPr="00B82F3F" w:rsidRDefault="00BD5F89" w:rsidP="00C63978">
      <w:pPr>
        <w:spacing w:line="380" w:lineRule="exact"/>
        <w:rPr>
          <w:sz w:val="22"/>
        </w:rPr>
      </w:pPr>
      <w:r w:rsidRPr="00B82F3F">
        <w:rPr>
          <w:rFonts w:hint="eastAsia"/>
          <w:sz w:val="22"/>
        </w:rPr>
        <w:t xml:space="preserve">３　履行期限　</w:t>
      </w:r>
      <w:r w:rsidR="00BA2640">
        <w:rPr>
          <w:rFonts w:hint="eastAsia"/>
          <w:sz w:val="22"/>
        </w:rPr>
        <w:t xml:space="preserve">　</w:t>
      </w:r>
      <w:r w:rsidR="00BA2640" w:rsidRPr="007E350D">
        <w:rPr>
          <w:rFonts w:ascii="ＭＳ 明朝" w:hAnsi="ＭＳ 明朝" w:cs="MS-PMincho" w:hint="eastAsia"/>
          <w:kern w:val="0"/>
          <w:sz w:val="22"/>
        </w:rPr>
        <w:t>令和</w:t>
      </w:r>
      <w:r w:rsidR="00BA2640">
        <w:rPr>
          <w:rFonts w:ascii="ＭＳ 明朝" w:hAnsi="ＭＳ 明朝" w:cs="MS-PMincho" w:hint="eastAsia"/>
          <w:kern w:val="0"/>
          <w:sz w:val="22"/>
        </w:rPr>
        <w:t>７</w:t>
      </w:r>
      <w:r w:rsidR="00BA2640" w:rsidRPr="007E350D">
        <w:rPr>
          <w:rFonts w:ascii="ＭＳ 明朝" w:hAnsi="ＭＳ 明朝" w:cs="MS-PMincho" w:hint="eastAsia"/>
          <w:kern w:val="0"/>
          <w:sz w:val="22"/>
        </w:rPr>
        <w:t>年</w:t>
      </w:r>
      <w:r w:rsidR="00BA2640">
        <w:rPr>
          <w:rFonts w:ascii="ＭＳ 明朝" w:hAnsi="ＭＳ 明朝" w:cs="MS-PMincho" w:hint="eastAsia"/>
          <w:kern w:val="0"/>
          <w:sz w:val="22"/>
        </w:rPr>
        <w:t>１２</w:t>
      </w:r>
      <w:r w:rsidR="00BA2640" w:rsidRPr="007E350D">
        <w:rPr>
          <w:rFonts w:ascii="ＭＳ 明朝" w:hAnsi="ＭＳ 明朝" w:cs="MS-PMincho" w:hint="eastAsia"/>
          <w:kern w:val="0"/>
          <w:sz w:val="22"/>
        </w:rPr>
        <w:t>月</w:t>
      </w:r>
      <w:r w:rsidR="00BA2640">
        <w:rPr>
          <w:rFonts w:ascii="ＭＳ 明朝" w:hAnsi="ＭＳ 明朝" w:cs="MS-PMincho" w:hint="eastAsia"/>
          <w:kern w:val="0"/>
          <w:sz w:val="22"/>
        </w:rPr>
        <w:t>１</w:t>
      </w:r>
      <w:r w:rsidR="00BA2640" w:rsidRPr="007E350D">
        <w:rPr>
          <w:rFonts w:ascii="ＭＳ 明朝" w:hAnsi="ＭＳ 明朝" w:cs="MS-PMincho" w:hint="eastAsia"/>
          <w:kern w:val="0"/>
          <w:sz w:val="22"/>
        </w:rPr>
        <w:t>日から令和</w:t>
      </w:r>
      <w:r w:rsidR="00BA2640">
        <w:rPr>
          <w:rFonts w:ascii="ＭＳ 明朝" w:hAnsi="ＭＳ 明朝" w:cs="MS-PMincho" w:hint="eastAsia"/>
          <w:kern w:val="0"/>
          <w:sz w:val="22"/>
        </w:rPr>
        <w:t>１３</w:t>
      </w:r>
      <w:r w:rsidR="00BA2640" w:rsidRPr="007E350D">
        <w:rPr>
          <w:rFonts w:ascii="ＭＳ 明朝" w:hAnsi="ＭＳ 明朝" w:cs="MS-PMincho" w:hint="eastAsia"/>
          <w:kern w:val="0"/>
          <w:sz w:val="22"/>
        </w:rPr>
        <w:t>年</w:t>
      </w:r>
      <w:r w:rsidR="00BA2640">
        <w:rPr>
          <w:rFonts w:ascii="ＭＳ 明朝" w:hAnsi="ＭＳ 明朝" w:cs="MS-PMincho" w:hint="eastAsia"/>
          <w:kern w:val="0"/>
          <w:sz w:val="22"/>
        </w:rPr>
        <w:t>３</w:t>
      </w:r>
      <w:r w:rsidR="00BA2640" w:rsidRPr="007E350D">
        <w:rPr>
          <w:rFonts w:ascii="ＭＳ 明朝" w:hAnsi="ＭＳ 明朝" w:cs="MS-PMincho" w:hint="eastAsia"/>
          <w:kern w:val="0"/>
          <w:sz w:val="22"/>
        </w:rPr>
        <w:t>月</w:t>
      </w:r>
      <w:r w:rsidR="00BA2640">
        <w:rPr>
          <w:rFonts w:ascii="ＭＳ 明朝" w:hAnsi="ＭＳ 明朝" w:cs="MS-PMincho" w:hint="eastAsia"/>
          <w:kern w:val="0"/>
          <w:sz w:val="22"/>
        </w:rPr>
        <w:t>３１</w:t>
      </w:r>
      <w:r w:rsidR="00BA2640" w:rsidRPr="007E350D">
        <w:rPr>
          <w:rFonts w:ascii="ＭＳ 明朝" w:hAnsi="ＭＳ 明朝" w:cs="MS-PMincho" w:hint="eastAsia"/>
          <w:kern w:val="0"/>
          <w:sz w:val="22"/>
        </w:rPr>
        <w:t>日まで</w:t>
      </w:r>
      <w:r w:rsidR="00BA2640">
        <w:rPr>
          <w:rFonts w:ascii="ＭＳ 明朝" w:hAnsi="ＭＳ 明朝" w:cs="MS-PMincho"/>
          <w:kern w:val="0"/>
          <w:sz w:val="22"/>
        </w:rPr>
        <w:t>(</w:t>
      </w:r>
      <w:r w:rsidR="00BA2640">
        <w:rPr>
          <w:rFonts w:ascii="ＭＳ 明朝" w:hAnsi="ＭＳ 明朝" w:cs="MS-PMincho" w:hint="eastAsia"/>
          <w:kern w:val="0"/>
          <w:sz w:val="22"/>
        </w:rPr>
        <w:t>７６</w:t>
      </w:r>
      <w:r w:rsidR="00BA2640" w:rsidRPr="007E350D">
        <w:rPr>
          <w:rFonts w:ascii="ＭＳ 明朝" w:hAnsi="ＭＳ 明朝" w:cs="MS-PMincho" w:hint="eastAsia"/>
          <w:kern w:val="0"/>
          <w:sz w:val="22"/>
        </w:rPr>
        <w:t>か月</w:t>
      </w:r>
      <w:r w:rsidR="00BA2640" w:rsidRPr="007E350D">
        <w:rPr>
          <w:rFonts w:ascii="ＭＳ 明朝" w:hAnsi="ＭＳ 明朝" w:cs="MS-PMincho"/>
          <w:kern w:val="0"/>
          <w:sz w:val="22"/>
        </w:rPr>
        <w:t>)</w:t>
      </w:r>
    </w:p>
    <w:p w:rsidR="007753C0" w:rsidRPr="00B82F3F" w:rsidRDefault="007753C0" w:rsidP="00C63978">
      <w:pPr>
        <w:spacing w:line="380" w:lineRule="exact"/>
        <w:jc w:val="left"/>
        <w:rPr>
          <w:sz w:val="22"/>
        </w:rPr>
      </w:pPr>
    </w:p>
    <w:p w:rsidR="007753C0" w:rsidRDefault="007753C0" w:rsidP="00C63978">
      <w:pPr>
        <w:spacing w:line="380" w:lineRule="exact"/>
        <w:jc w:val="left"/>
        <w:rPr>
          <w:sz w:val="22"/>
        </w:rPr>
      </w:pPr>
      <w:r w:rsidRPr="00B82F3F">
        <w:rPr>
          <w:rFonts w:hint="eastAsia"/>
          <w:sz w:val="22"/>
        </w:rPr>
        <w:t xml:space="preserve">４　</w:t>
      </w:r>
      <w:r w:rsidR="00BA2640" w:rsidRPr="006C0B80">
        <w:rPr>
          <w:rFonts w:hint="eastAsia"/>
          <w:sz w:val="22"/>
        </w:rPr>
        <w:t>一般競争入札参加資格</w:t>
      </w:r>
    </w:p>
    <w:p w:rsidR="00BA2640" w:rsidRPr="00B82F3F" w:rsidRDefault="00BA2640" w:rsidP="00C63978">
      <w:pPr>
        <w:spacing w:line="380" w:lineRule="exact"/>
        <w:jc w:val="left"/>
        <w:rPr>
          <w:sz w:val="22"/>
        </w:rPr>
      </w:pPr>
      <w:r>
        <w:rPr>
          <w:rFonts w:hint="eastAsia"/>
          <w:sz w:val="22"/>
        </w:rPr>
        <w:t xml:space="preserve">　この一般競争入札に参加を希望する私は、次の条件を全て満たしています。</w:t>
      </w:r>
    </w:p>
    <w:p w:rsidR="00BA2640" w:rsidRPr="0081055B" w:rsidRDefault="00BA2640" w:rsidP="00BA2640">
      <w:pPr>
        <w:spacing w:line="330" w:lineRule="exact"/>
        <w:ind w:leftChars="116" w:left="244" w:rightChars="-95" w:right="-199"/>
        <w:rPr>
          <w:rFonts w:ascii="ＭＳ 明朝" w:hAnsi="ＭＳ 明朝"/>
          <w:color w:val="000000" w:themeColor="text1"/>
          <w:sz w:val="22"/>
          <w:shd w:val="clear" w:color="auto" w:fill="FFFFFF"/>
        </w:rPr>
      </w:pPr>
      <w:r w:rsidRPr="00B5436B">
        <w:rPr>
          <w:rFonts w:ascii="ＭＳ 明朝" w:hAnsi="ＭＳ 明朝" w:hint="eastAsia"/>
          <w:color w:val="000000" w:themeColor="text1"/>
          <w:sz w:val="22"/>
        </w:rPr>
        <w:t>（１）</w:t>
      </w:r>
      <w:r w:rsidRPr="00B5436B">
        <w:rPr>
          <w:rFonts w:ascii="ＭＳ 明朝" w:hAnsi="ＭＳ 明朝" w:hint="eastAsia"/>
          <w:color w:val="000000" w:themeColor="text1"/>
          <w:sz w:val="22"/>
          <w:shd w:val="clear" w:color="auto" w:fill="FFFFFF"/>
        </w:rPr>
        <w:t>川崎市契約規則（昭和３９年川崎市規則２８号）第２条の規定に</w:t>
      </w:r>
      <w:r>
        <w:rPr>
          <w:rFonts w:ascii="ＭＳ 明朝" w:hAnsi="ＭＳ 明朝" w:hint="eastAsia"/>
          <w:color w:val="000000" w:themeColor="text1"/>
          <w:sz w:val="22"/>
          <w:shd w:val="clear" w:color="auto" w:fill="FFFFFF"/>
        </w:rPr>
        <w:t>該当しません。</w:t>
      </w:r>
    </w:p>
    <w:p w:rsidR="00BA2640" w:rsidRPr="00B36AC1" w:rsidRDefault="00EB0ECC" w:rsidP="00BA2640">
      <w:pPr>
        <w:spacing w:line="330" w:lineRule="exact"/>
        <w:ind w:leftChars="116" w:left="904" w:right="-2" w:hangingChars="300" w:hanging="660"/>
        <w:rPr>
          <w:rFonts w:ascii="ＭＳ 明朝" w:hAnsi="ＭＳ 明朝"/>
          <w:color w:val="000000" w:themeColor="text1"/>
          <w:sz w:val="22"/>
        </w:rPr>
      </w:pPr>
      <w:r>
        <w:rPr>
          <w:rFonts w:ascii="ＭＳ 明朝" w:hAnsi="ＭＳ 明朝" w:hint="eastAsia"/>
          <w:color w:val="000000" w:themeColor="text1"/>
          <w:kern w:val="0"/>
          <w:sz w:val="22"/>
        </w:rPr>
        <w:t>（</w:t>
      </w:r>
      <w:r>
        <w:rPr>
          <w:rFonts w:ascii="ＭＳ 明朝" w:hAnsi="ＭＳ 明朝" w:hint="eastAsia"/>
          <w:color w:val="000000" w:themeColor="text1"/>
          <w:kern w:val="0"/>
          <w:sz w:val="22"/>
        </w:rPr>
        <w:t>２）令和７・８年度川崎市製造の請負・物件の供給等有資格業者名簿の業種「その他物品販売」、種目「その他の物品」に登載されて</w:t>
      </w:r>
      <w:bookmarkStart w:id="0" w:name="_GoBack"/>
      <w:bookmarkEnd w:id="0"/>
      <w:r w:rsidR="00BA2640" w:rsidRPr="00B36AC1">
        <w:rPr>
          <w:rFonts w:ascii="ＭＳ 明朝" w:hAnsi="ＭＳ 明朝" w:hint="eastAsia"/>
          <w:color w:val="000000" w:themeColor="text1"/>
          <w:sz w:val="22"/>
        </w:rPr>
        <w:t>い</w:t>
      </w:r>
      <w:r w:rsidR="00BA2640">
        <w:rPr>
          <w:rFonts w:ascii="ＭＳ 明朝" w:hAnsi="ＭＳ 明朝" w:hint="eastAsia"/>
          <w:color w:val="000000" w:themeColor="text1"/>
          <w:sz w:val="22"/>
        </w:rPr>
        <w:t>ます</w:t>
      </w:r>
      <w:r w:rsidR="00BA2640" w:rsidRPr="00B36AC1">
        <w:rPr>
          <w:rFonts w:ascii="ＭＳ 明朝" w:hAnsi="ＭＳ 明朝" w:hint="eastAsia"/>
          <w:color w:val="000000" w:themeColor="text1"/>
          <w:sz w:val="22"/>
        </w:rPr>
        <w:t>。</w:t>
      </w:r>
    </w:p>
    <w:p w:rsidR="00BA2640" w:rsidRDefault="00BA2640" w:rsidP="00BA2640">
      <w:pPr>
        <w:spacing w:line="330" w:lineRule="exact"/>
        <w:ind w:leftChars="116" w:left="794" w:right="-2" w:hangingChars="250" w:hanging="550"/>
        <w:rPr>
          <w:rFonts w:ascii="ＭＳ 明朝" w:hAnsi="ＭＳ 明朝"/>
          <w:color w:val="000000" w:themeColor="text1"/>
          <w:sz w:val="22"/>
          <w:shd w:val="clear" w:color="auto" w:fill="FFFFFF"/>
        </w:rPr>
      </w:pPr>
      <w:r w:rsidRPr="00B36AC1">
        <w:rPr>
          <w:rFonts w:ascii="ＭＳ 明朝" w:hAnsi="ＭＳ 明朝" w:hint="eastAsia"/>
          <w:color w:val="000000" w:themeColor="text1"/>
          <w:sz w:val="22"/>
        </w:rPr>
        <w:t>（３）入札期日までの間、</w:t>
      </w:r>
      <w:r w:rsidRPr="00B36AC1">
        <w:rPr>
          <w:rFonts w:ascii="ＭＳ 明朝" w:hAnsi="ＭＳ 明朝" w:hint="eastAsia"/>
          <w:color w:val="000000" w:themeColor="text1"/>
          <w:sz w:val="22"/>
          <w:shd w:val="clear" w:color="auto" w:fill="FFFFFF"/>
        </w:rPr>
        <w:t>川崎市競争入札参加資格者指名停止等要綱による指名停止期間中で</w:t>
      </w:r>
    </w:p>
    <w:p w:rsidR="00BA2640" w:rsidRDefault="00BA2640" w:rsidP="00BA2640">
      <w:pPr>
        <w:spacing w:line="330" w:lineRule="exact"/>
        <w:ind w:right="-2" w:firstLineChars="300" w:firstLine="660"/>
        <w:rPr>
          <w:rFonts w:ascii="ＭＳ 明朝" w:hAnsi="ＭＳ 明朝"/>
          <w:color w:val="000000" w:themeColor="text1"/>
          <w:sz w:val="22"/>
          <w:shd w:val="clear" w:color="auto" w:fill="FFFFFF"/>
        </w:rPr>
      </w:pPr>
      <w:r>
        <w:rPr>
          <w:rFonts w:ascii="ＭＳ 明朝" w:hAnsi="ＭＳ 明朝" w:hint="eastAsia"/>
          <w:color w:val="000000" w:themeColor="text1"/>
          <w:sz w:val="22"/>
          <w:shd w:val="clear" w:color="auto" w:fill="FFFFFF"/>
        </w:rPr>
        <w:t>はありません</w:t>
      </w:r>
      <w:r w:rsidRPr="00B36AC1">
        <w:rPr>
          <w:rFonts w:ascii="ＭＳ 明朝" w:hAnsi="ＭＳ 明朝" w:hint="eastAsia"/>
          <w:color w:val="000000" w:themeColor="text1"/>
          <w:sz w:val="22"/>
          <w:shd w:val="clear" w:color="auto" w:fill="FFFFFF"/>
        </w:rPr>
        <w:t>。</w:t>
      </w:r>
    </w:p>
    <w:p w:rsidR="00BA2640" w:rsidRPr="00B36AC1" w:rsidRDefault="00BA2640" w:rsidP="00BA2640">
      <w:pPr>
        <w:spacing w:line="330" w:lineRule="exact"/>
        <w:ind w:right="-2" w:firstLineChars="100" w:firstLine="220"/>
        <w:rPr>
          <w:rFonts w:ascii="ＭＳ 明朝" w:hAnsi="ＭＳ 明朝"/>
          <w:color w:val="000000" w:themeColor="text1"/>
          <w:sz w:val="22"/>
        </w:rPr>
      </w:pPr>
      <w:r>
        <w:rPr>
          <w:rFonts w:ascii="ＭＳ 明朝" w:hAnsi="ＭＳ 明朝" w:hint="eastAsia"/>
          <w:color w:val="000000" w:themeColor="text1"/>
          <w:sz w:val="22"/>
          <w:shd w:val="clear" w:color="auto" w:fill="FFFFFF"/>
        </w:rPr>
        <w:t>（４）この調達物品を契約締結後、仕様書に基づき、物品を期日内に確実に納入できます。</w:t>
      </w:r>
    </w:p>
    <w:p w:rsidR="00423C85" w:rsidRDefault="00BA2640" w:rsidP="00423C85">
      <w:pPr>
        <w:ind w:firstLineChars="100" w:firstLine="220"/>
        <w:rPr>
          <w:rFonts w:ascii="ＭＳ 明朝" w:hAnsi="ＭＳ 明朝"/>
          <w:sz w:val="22"/>
        </w:rPr>
      </w:pPr>
      <w:r>
        <w:rPr>
          <w:rFonts w:ascii="ＭＳ 明朝" w:hAnsi="ＭＳ 明朝" w:hint="eastAsia"/>
          <w:color w:val="000000" w:themeColor="text1"/>
          <w:sz w:val="22"/>
        </w:rPr>
        <w:t>（５）</w:t>
      </w:r>
      <w:r w:rsidRPr="00423C85">
        <w:rPr>
          <w:rFonts w:ascii="ＭＳ 明朝" w:hAnsi="ＭＳ 明朝" w:hint="eastAsia"/>
          <w:sz w:val="22"/>
        </w:rPr>
        <w:t>史跡指定地での設置及び附帯工事を含むことから、過去５年間、契約形態問わず、地方</w:t>
      </w:r>
    </w:p>
    <w:p w:rsidR="00BD5F89" w:rsidRPr="00423C85" w:rsidRDefault="00BA2640" w:rsidP="00423C85">
      <w:pPr>
        <w:ind w:firstLineChars="300" w:firstLine="660"/>
        <w:rPr>
          <w:sz w:val="22"/>
        </w:rPr>
      </w:pPr>
      <w:r w:rsidRPr="00423C85">
        <w:rPr>
          <w:rFonts w:ascii="ＭＳ 明朝" w:hAnsi="ＭＳ 明朝" w:hint="eastAsia"/>
          <w:sz w:val="22"/>
        </w:rPr>
        <w:t>公共団体が所管する史跡又は都市公園等においてトイレの設置実績を有しています。</w:t>
      </w:r>
    </w:p>
    <w:p w:rsidR="007753C0" w:rsidRDefault="007753C0" w:rsidP="00C63978">
      <w:pPr>
        <w:spacing w:line="380" w:lineRule="exact"/>
        <w:ind w:left="220" w:hangingChars="100" w:hanging="220"/>
        <w:jc w:val="left"/>
        <w:rPr>
          <w:sz w:val="22"/>
        </w:rPr>
      </w:pPr>
    </w:p>
    <w:p w:rsidR="00B60C82" w:rsidRPr="00B82F3F" w:rsidRDefault="00B60C82" w:rsidP="00B60C82">
      <w:pPr>
        <w:spacing w:line="380" w:lineRule="exact"/>
        <w:jc w:val="left"/>
        <w:rPr>
          <w:sz w:val="22"/>
        </w:rPr>
      </w:pPr>
      <w:r>
        <w:rPr>
          <w:rFonts w:hint="eastAsia"/>
          <w:sz w:val="22"/>
        </w:rPr>
        <w:t>５</w:t>
      </w:r>
      <w:r w:rsidRPr="00B82F3F">
        <w:rPr>
          <w:rFonts w:hint="eastAsia"/>
          <w:sz w:val="22"/>
        </w:rPr>
        <w:t xml:space="preserve">　</w:t>
      </w:r>
      <w:r>
        <w:rPr>
          <w:rFonts w:hint="eastAsia"/>
          <w:sz w:val="22"/>
        </w:rPr>
        <w:t>その他</w:t>
      </w:r>
    </w:p>
    <w:p w:rsidR="00B60C82" w:rsidRPr="00B82F3F" w:rsidRDefault="00B60C82" w:rsidP="00B60C82">
      <w:pPr>
        <w:spacing w:line="380" w:lineRule="exact"/>
        <w:ind w:left="220" w:hangingChars="100" w:hanging="220"/>
        <w:jc w:val="left"/>
        <w:rPr>
          <w:sz w:val="22"/>
        </w:rPr>
      </w:pPr>
      <w:r>
        <w:rPr>
          <w:rFonts w:hint="eastAsia"/>
          <w:sz w:val="22"/>
        </w:rPr>
        <w:t xml:space="preserve">　　本件の公告２（５</w:t>
      </w:r>
      <w:r w:rsidRPr="00B82F3F">
        <w:rPr>
          <w:rFonts w:hint="eastAsia"/>
          <w:sz w:val="22"/>
        </w:rPr>
        <w:t>）に示した資格を満たしていることを確認できる契約書・仕様書等の写し、契約履行証明書等</w:t>
      </w:r>
      <w:r>
        <w:rPr>
          <w:rFonts w:hint="eastAsia"/>
          <w:sz w:val="22"/>
        </w:rPr>
        <w:t>（契約書の写しを提出する場合には発注者の証明は不要です</w:t>
      </w:r>
      <w:r w:rsidRPr="00B82F3F">
        <w:rPr>
          <w:rFonts w:hint="eastAsia"/>
          <w:sz w:val="22"/>
        </w:rPr>
        <w:t>）</w:t>
      </w:r>
      <w:r>
        <w:rPr>
          <w:rFonts w:hint="eastAsia"/>
          <w:sz w:val="22"/>
        </w:rPr>
        <w:t>。</w:t>
      </w:r>
    </w:p>
    <w:p w:rsidR="00B60C82" w:rsidRDefault="00B60C82" w:rsidP="00C63978">
      <w:pPr>
        <w:spacing w:line="380" w:lineRule="exact"/>
        <w:ind w:left="220" w:hangingChars="100" w:hanging="220"/>
        <w:jc w:val="left"/>
        <w:rPr>
          <w:sz w:val="22"/>
        </w:rPr>
      </w:pPr>
    </w:p>
    <w:p w:rsidR="007753C0" w:rsidRPr="00B82F3F" w:rsidRDefault="00B60C82" w:rsidP="00C63978">
      <w:pPr>
        <w:spacing w:line="380" w:lineRule="exact"/>
        <w:ind w:left="220" w:hangingChars="100" w:hanging="220"/>
        <w:jc w:val="left"/>
        <w:rPr>
          <w:sz w:val="22"/>
        </w:rPr>
      </w:pPr>
      <w:r>
        <w:rPr>
          <w:rFonts w:hint="eastAsia"/>
          <w:sz w:val="22"/>
        </w:rPr>
        <w:t>６</w:t>
      </w:r>
      <w:r w:rsidR="007753C0" w:rsidRPr="00B82F3F">
        <w:rPr>
          <w:rFonts w:hint="eastAsia"/>
          <w:sz w:val="22"/>
        </w:rPr>
        <w:t xml:space="preserve">　連絡担当者</w:t>
      </w:r>
    </w:p>
    <w:p w:rsidR="007753C0" w:rsidRPr="00B82F3F" w:rsidRDefault="007753C0" w:rsidP="00C63978">
      <w:pPr>
        <w:spacing w:line="380" w:lineRule="exact"/>
        <w:ind w:left="220" w:hangingChars="100" w:hanging="220"/>
        <w:jc w:val="left"/>
        <w:rPr>
          <w:sz w:val="22"/>
        </w:rPr>
      </w:pPr>
      <w:r w:rsidRPr="00B82F3F">
        <w:rPr>
          <w:rFonts w:hint="eastAsia"/>
          <w:sz w:val="22"/>
        </w:rPr>
        <w:t xml:space="preserve">　　この入札に関する連絡の担当者は次のとおりです。</w:t>
      </w:r>
    </w:p>
    <w:p w:rsidR="007753C0" w:rsidRPr="00B82F3F" w:rsidRDefault="007753C0" w:rsidP="00C63978">
      <w:pPr>
        <w:spacing w:line="380" w:lineRule="exact"/>
        <w:ind w:left="220" w:hangingChars="100" w:hanging="220"/>
        <w:jc w:val="left"/>
        <w:rPr>
          <w:sz w:val="22"/>
        </w:rPr>
      </w:pPr>
      <w:r w:rsidRPr="00B82F3F">
        <w:rPr>
          <w:rFonts w:hint="eastAsia"/>
          <w:sz w:val="22"/>
        </w:rPr>
        <w:t xml:space="preserve">　　担当者氏名：</w:t>
      </w:r>
      <w:r w:rsidR="00B60C82">
        <w:rPr>
          <w:rFonts w:hint="eastAsia"/>
          <w:sz w:val="22"/>
        </w:rPr>
        <w:t xml:space="preserve">　</w:t>
      </w:r>
    </w:p>
    <w:p w:rsidR="007753C0" w:rsidRPr="00B82F3F" w:rsidRDefault="007753C0" w:rsidP="00C63978">
      <w:pPr>
        <w:spacing w:line="380" w:lineRule="exact"/>
        <w:ind w:left="220" w:hangingChars="100" w:hanging="220"/>
        <w:jc w:val="left"/>
        <w:rPr>
          <w:sz w:val="22"/>
        </w:rPr>
      </w:pPr>
      <w:r w:rsidRPr="00B82F3F">
        <w:rPr>
          <w:rFonts w:hint="eastAsia"/>
          <w:sz w:val="22"/>
        </w:rPr>
        <w:t xml:space="preserve">　　担当者所属：</w:t>
      </w:r>
      <w:r w:rsidR="00984B2C" w:rsidRPr="00B82F3F">
        <w:rPr>
          <w:rFonts w:hint="eastAsia"/>
          <w:sz w:val="22"/>
        </w:rPr>
        <w:t xml:space="preserve">　</w:t>
      </w:r>
    </w:p>
    <w:p w:rsidR="007753C0" w:rsidRPr="00B82F3F" w:rsidRDefault="007753C0" w:rsidP="00C63978">
      <w:pPr>
        <w:spacing w:line="380" w:lineRule="exact"/>
        <w:ind w:left="220" w:hangingChars="100" w:hanging="220"/>
        <w:jc w:val="left"/>
        <w:rPr>
          <w:sz w:val="22"/>
        </w:rPr>
      </w:pPr>
      <w:r w:rsidRPr="00B82F3F">
        <w:rPr>
          <w:rFonts w:hint="eastAsia"/>
          <w:sz w:val="22"/>
        </w:rPr>
        <w:t xml:space="preserve">　　電話番号：</w:t>
      </w:r>
      <w:r w:rsidR="00984B2C" w:rsidRPr="00B82F3F">
        <w:rPr>
          <w:rFonts w:hint="eastAsia"/>
          <w:sz w:val="22"/>
        </w:rPr>
        <w:t xml:space="preserve">　　</w:t>
      </w:r>
    </w:p>
    <w:p w:rsidR="00B60C82" w:rsidRDefault="007753C0" w:rsidP="00277E1B">
      <w:pPr>
        <w:spacing w:line="380" w:lineRule="exact"/>
        <w:ind w:left="220" w:hangingChars="100" w:hanging="220"/>
        <w:jc w:val="left"/>
        <w:rPr>
          <w:sz w:val="22"/>
        </w:rPr>
      </w:pPr>
      <w:r w:rsidRPr="00B82F3F">
        <w:rPr>
          <w:rFonts w:hint="eastAsia"/>
          <w:sz w:val="22"/>
        </w:rPr>
        <w:t xml:space="preserve">　　</w:t>
      </w:r>
      <w:r w:rsidRPr="00B82F3F">
        <w:rPr>
          <w:rFonts w:hint="eastAsia"/>
          <w:sz w:val="22"/>
        </w:rPr>
        <w:t>E</w:t>
      </w:r>
      <w:r w:rsidRPr="00B82F3F">
        <w:rPr>
          <w:rFonts w:hint="eastAsia"/>
          <w:sz w:val="22"/>
        </w:rPr>
        <w:t>－</w:t>
      </w:r>
      <w:r w:rsidRPr="00B82F3F">
        <w:rPr>
          <w:rFonts w:hint="eastAsia"/>
          <w:sz w:val="22"/>
        </w:rPr>
        <w:t>m</w:t>
      </w:r>
      <w:r w:rsidRPr="00B82F3F">
        <w:rPr>
          <w:sz w:val="22"/>
        </w:rPr>
        <w:t>ail</w:t>
      </w:r>
      <w:r w:rsidR="006C0B80" w:rsidRPr="00B82F3F">
        <w:rPr>
          <w:rFonts w:hint="eastAsia"/>
          <w:sz w:val="22"/>
        </w:rPr>
        <w:t>：</w:t>
      </w:r>
      <w:r w:rsidR="00984B2C" w:rsidRPr="00B82F3F">
        <w:rPr>
          <w:rFonts w:hint="eastAsia"/>
          <w:sz w:val="22"/>
        </w:rPr>
        <w:t xml:space="preserve">　　</w:t>
      </w:r>
    </w:p>
    <w:p w:rsidR="007753C0" w:rsidRPr="00B82F3F" w:rsidRDefault="006C0B80" w:rsidP="00B60C82">
      <w:pPr>
        <w:spacing w:line="380" w:lineRule="exact"/>
        <w:ind w:leftChars="100" w:left="210" w:firstLineChars="200" w:firstLine="440"/>
        <w:jc w:val="left"/>
        <w:rPr>
          <w:sz w:val="22"/>
        </w:rPr>
      </w:pPr>
      <w:r w:rsidRPr="00B82F3F">
        <w:rPr>
          <w:rFonts w:ascii="ＭＳ 明朝" w:hAnsi="ＭＳ 明朝" w:cs="ＭＳ 明朝" w:hint="eastAsia"/>
          <w:sz w:val="22"/>
        </w:rPr>
        <w:t>※受付証明が必要な場合は、本書を複写して、もう１部お持ちください。</w:t>
      </w:r>
    </w:p>
    <w:sectPr w:rsidR="007753C0" w:rsidRPr="00B82F3F" w:rsidSect="00B60C82">
      <w:pgSz w:w="11906" w:h="16838"/>
      <w:pgMar w:top="865" w:right="1134" w:bottom="794"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EE7" w:rsidRDefault="00AE4EE7" w:rsidP="00AE4EE7">
      <w:r>
        <w:separator/>
      </w:r>
    </w:p>
  </w:endnote>
  <w:endnote w:type="continuationSeparator" w:id="0">
    <w:p w:rsidR="00AE4EE7" w:rsidRDefault="00AE4EE7" w:rsidP="00AE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EE7" w:rsidRDefault="00AE4EE7" w:rsidP="00AE4EE7">
      <w:r>
        <w:separator/>
      </w:r>
    </w:p>
  </w:footnote>
  <w:footnote w:type="continuationSeparator" w:id="0">
    <w:p w:rsidR="00AE4EE7" w:rsidRDefault="00AE4EE7" w:rsidP="00AE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04DD7"/>
    <w:multiLevelType w:val="hybridMultilevel"/>
    <w:tmpl w:val="DAF4808A"/>
    <w:lvl w:ilvl="0" w:tplc="AA249EA6">
      <w:start w:val="1"/>
      <w:numFmt w:val="decimalEnclosedCircle"/>
      <w:lvlText w:val="%1"/>
      <w:lvlJc w:val="left"/>
      <w:pPr>
        <w:ind w:left="2502" w:hanging="360"/>
      </w:pPr>
    </w:lvl>
    <w:lvl w:ilvl="1" w:tplc="04090017">
      <w:start w:val="1"/>
      <w:numFmt w:val="aiueoFullWidth"/>
      <w:lvlText w:val="(%2)"/>
      <w:lvlJc w:val="left"/>
      <w:pPr>
        <w:ind w:left="2982" w:hanging="420"/>
      </w:pPr>
    </w:lvl>
    <w:lvl w:ilvl="2" w:tplc="04090011">
      <w:start w:val="1"/>
      <w:numFmt w:val="decimalEnclosedCircle"/>
      <w:lvlText w:val="%3"/>
      <w:lvlJc w:val="left"/>
      <w:pPr>
        <w:ind w:left="3402" w:hanging="420"/>
      </w:pPr>
    </w:lvl>
    <w:lvl w:ilvl="3" w:tplc="0409000F">
      <w:start w:val="1"/>
      <w:numFmt w:val="decimal"/>
      <w:lvlText w:val="%4."/>
      <w:lvlJc w:val="left"/>
      <w:pPr>
        <w:ind w:left="3822" w:hanging="420"/>
      </w:pPr>
    </w:lvl>
    <w:lvl w:ilvl="4" w:tplc="04090017">
      <w:start w:val="1"/>
      <w:numFmt w:val="aiueoFullWidth"/>
      <w:lvlText w:val="(%5)"/>
      <w:lvlJc w:val="left"/>
      <w:pPr>
        <w:ind w:left="4242" w:hanging="420"/>
      </w:pPr>
    </w:lvl>
    <w:lvl w:ilvl="5" w:tplc="04090011">
      <w:start w:val="1"/>
      <w:numFmt w:val="decimalEnclosedCircle"/>
      <w:lvlText w:val="%6"/>
      <w:lvlJc w:val="left"/>
      <w:pPr>
        <w:ind w:left="4662" w:hanging="420"/>
      </w:pPr>
    </w:lvl>
    <w:lvl w:ilvl="6" w:tplc="0409000F">
      <w:start w:val="1"/>
      <w:numFmt w:val="decimal"/>
      <w:lvlText w:val="%7."/>
      <w:lvlJc w:val="left"/>
      <w:pPr>
        <w:ind w:left="5082" w:hanging="420"/>
      </w:pPr>
    </w:lvl>
    <w:lvl w:ilvl="7" w:tplc="04090017">
      <w:start w:val="1"/>
      <w:numFmt w:val="aiueoFullWidth"/>
      <w:lvlText w:val="(%8)"/>
      <w:lvlJc w:val="left"/>
      <w:pPr>
        <w:ind w:left="5502" w:hanging="420"/>
      </w:pPr>
    </w:lvl>
    <w:lvl w:ilvl="8" w:tplc="04090011">
      <w:start w:val="1"/>
      <w:numFmt w:val="decimalEnclosedCircle"/>
      <w:lvlText w:val="%9"/>
      <w:lvlJc w:val="left"/>
      <w:pPr>
        <w:ind w:left="59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C0"/>
    <w:rsid w:val="00277E1B"/>
    <w:rsid w:val="003367B5"/>
    <w:rsid w:val="00357E74"/>
    <w:rsid w:val="00380685"/>
    <w:rsid w:val="003A0645"/>
    <w:rsid w:val="00423C85"/>
    <w:rsid w:val="004536F4"/>
    <w:rsid w:val="00622E80"/>
    <w:rsid w:val="00675598"/>
    <w:rsid w:val="006C0B80"/>
    <w:rsid w:val="0070039F"/>
    <w:rsid w:val="007753C0"/>
    <w:rsid w:val="009654D7"/>
    <w:rsid w:val="00984B2C"/>
    <w:rsid w:val="009D491D"/>
    <w:rsid w:val="00A5091B"/>
    <w:rsid w:val="00AE4EE7"/>
    <w:rsid w:val="00B0693A"/>
    <w:rsid w:val="00B60C82"/>
    <w:rsid w:val="00B82F3F"/>
    <w:rsid w:val="00BA2640"/>
    <w:rsid w:val="00BD5F89"/>
    <w:rsid w:val="00C63978"/>
    <w:rsid w:val="00C6647B"/>
    <w:rsid w:val="00D74A04"/>
    <w:rsid w:val="00EB0ECC"/>
    <w:rsid w:val="00EF6CD3"/>
    <w:rsid w:val="00FA0E43"/>
    <w:rsid w:val="00FC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2D13103A-13AD-4EDF-B56F-6D31E98C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EE7"/>
    <w:pPr>
      <w:tabs>
        <w:tab w:val="center" w:pos="4252"/>
        <w:tab w:val="right" w:pos="8504"/>
      </w:tabs>
      <w:snapToGrid w:val="0"/>
    </w:pPr>
  </w:style>
  <w:style w:type="character" w:customStyle="1" w:styleId="a4">
    <w:name w:val="ヘッダー (文字)"/>
    <w:basedOn w:val="a0"/>
    <w:link w:val="a3"/>
    <w:uiPriority w:val="99"/>
    <w:rsid w:val="00AE4EE7"/>
  </w:style>
  <w:style w:type="paragraph" w:styleId="a5">
    <w:name w:val="footer"/>
    <w:basedOn w:val="a"/>
    <w:link w:val="a6"/>
    <w:uiPriority w:val="99"/>
    <w:unhideWhenUsed/>
    <w:rsid w:val="00AE4EE7"/>
    <w:pPr>
      <w:tabs>
        <w:tab w:val="center" w:pos="4252"/>
        <w:tab w:val="right" w:pos="8504"/>
      </w:tabs>
      <w:snapToGrid w:val="0"/>
    </w:pPr>
  </w:style>
  <w:style w:type="character" w:customStyle="1" w:styleId="a6">
    <w:name w:val="フッター (文字)"/>
    <w:basedOn w:val="a0"/>
    <w:link w:val="a5"/>
    <w:uiPriority w:val="99"/>
    <w:rsid w:val="00AE4EE7"/>
  </w:style>
  <w:style w:type="paragraph" w:styleId="a7">
    <w:name w:val="List Paragraph"/>
    <w:basedOn w:val="a"/>
    <w:uiPriority w:val="34"/>
    <w:qFormat/>
    <w:rsid w:val="009654D7"/>
    <w:pPr>
      <w:ind w:leftChars="400" w:left="84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2025-08-05T08:35:00Z</dcterms:created>
  <dcterms:modified xsi:type="dcterms:W3CDTF">2025-08-08T05:26:00Z</dcterms:modified>
</cp:coreProperties>
</file>