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8F" w:rsidRPr="00DB5F8F" w:rsidRDefault="00DB5F8F" w:rsidP="00DB5F8F">
      <w:r w:rsidRPr="00DB5F8F">
        <w:rPr>
          <w:rFonts w:hint="eastAsia"/>
        </w:rPr>
        <w:t>〔例題１〕　Ａ～Ｇの７人が写真撮影のためにカメラの方を向いて横一列に並んだ。次の</w:t>
      </w:r>
    </w:p>
    <w:p w:rsidR="00DB5F8F" w:rsidRPr="00DB5F8F" w:rsidRDefault="00DB5F8F" w:rsidP="00DB5F8F">
      <w:r w:rsidRPr="00DB5F8F">
        <w:rPr>
          <w:rFonts w:hint="eastAsia"/>
        </w:rPr>
        <w:t>ことが分かっているとき，確実に言えるのはどれか。</w:t>
      </w:r>
    </w:p>
    <w:p w:rsidR="00DB5F8F" w:rsidRPr="00DB5F8F" w:rsidRDefault="00DB5F8F" w:rsidP="00DB5F8F">
      <w:r w:rsidRPr="00DB5F8F">
        <w:rPr>
          <w:rFonts w:hint="eastAsia"/>
        </w:rPr>
        <w:t>・ＡはＢよりも左におり，間には４人いた。</w:t>
      </w:r>
    </w:p>
    <w:p w:rsidR="00DB5F8F" w:rsidRPr="00DB5F8F" w:rsidRDefault="00DB5F8F" w:rsidP="00DB5F8F">
      <w:r w:rsidRPr="00DB5F8F">
        <w:rPr>
          <w:rFonts w:hint="eastAsia"/>
        </w:rPr>
        <w:t>・ＣとＤは隣り合っていた。</w:t>
      </w:r>
    </w:p>
    <w:p w:rsidR="00DB5F8F" w:rsidRPr="00DB5F8F" w:rsidRDefault="00DB5F8F" w:rsidP="00DB5F8F">
      <w:r w:rsidRPr="00DB5F8F">
        <w:rPr>
          <w:rFonts w:hint="eastAsia"/>
        </w:rPr>
        <w:t>・ＣとＦの間には２人いた。</w:t>
      </w:r>
    </w:p>
    <w:p w:rsidR="00DB5F8F" w:rsidRPr="00DB5F8F" w:rsidRDefault="00DB5F8F" w:rsidP="00DB5F8F">
      <w:r w:rsidRPr="00DB5F8F">
        <w:rPr>
          <w:rFonts w:hint="eastAsia"/>
        </w:rPr>
        <w:t>・ＤとＥの間には３人いた。</w:t>
      </w:r>
    </w:p>
    <w:p w:rsidR="00DB5F8F" w:rsidRPr="00DB5F8F" w:rsidRDefault="00DB5F8F" w:rsidP="00DB5F8F"/>
    <w:p w:rsidR="00DB5F8F" w:rsidRPr="00DB5F8F" w:rsidRDefault="00DB5F8F" w:rsidP="00DB5F8F">
      <w:r w:rsidRPr="00DB5F8F">
        <w:rPr>
          <w:rFonts w:hint="eastAsia"/>
        </w:rPr>
        <w:t>１．ＡとＤの間には１人いた。</w:t>
      </w:r>
    </w:p>
    <w:p w:rsidR="00DB5F8F" w:rsidRPr="00DB5F8F" w:rsidRDefault="00DB5F8F" w:rsidP="00DB5F8F">
      <w:r w:rsidRPr="00DB5F8F">
        <w:rPr>
          <w:rFonts w:hint="eastAsia"/>
        </w:rPr>
        <w:t>２．ＡとＦは隣り合っていた。</w:t>
      </w:r>
    </w:p>
    <w:p w:rsidR="00DB5F8F" w:rsidRPr="00DB5F8F" w:rsidRDefault="00DB5F8F" w:rsidP="00DB5F8F">
      <w:r w:rsidRPr="00DB5F8F">
        <w:rPr>
          <w:rFonts w:hint="eastAsia"/>
        </w:rPr>
        <w:t>３．ＢとＣは隣り合っていた。</w:t>
      </w:r>
    </w:p>
    <w:p w:rsidR="00DB5F8F" w:rsidRPr="00DB5F8F" w:rsidRDefault="00DB5F8F" w:rsidP="00DB5F8F">
      <w:r w:rsidRPr="00DB5F8F">
        <w:rPr>
          <w:rFonts w:hint="eastAsia"/>
        </w:rPr>
        <w:t>４．ＢとＧの間には１人いた。</w:t>
      </w:r>
    </w:p>
    <w:p w:rsidR="00DB5F8F" w:rsidRPr="00DB5F8F" w:rsidRDefault="00DB5F8F" w:rsidP="00DB5F8F">
      <w:r w:rsidRPr="00DB5F8F">
        <w:rPr>
          <w:rFonts w:hint="eastAsia"/>
        </w:rPr>
        <w:t>５．ＣとＧの間には１人いた。</w:t>
      </w:r>
    </w:p>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 w:rsidR="00DB5F8F" w:rsidRPr="00DB5F8F" w:rsidRDefault="00DB5F8F" w:rsidP="00DB5F8F">
      <w:pPr>
        <w:jc w:val="right"/>
      </w:pPr>
      <w:r w:rsidRPr="00DB5F8F">
        <w:rPr>
          <w:rFonts w:hint="eastAsia"/>
        </w:rPr>
        <w:t>【正答５】</w:t>
      </w:r>
    </w:p>
    <w:p w:rsidR="004F4E7E" w:rsidRDefault="004F4E7E">
      <w:pPr>
        <w:widowControl/>
        <w:jc w:val="left"/>
      </w:pPr>
      <w:r>
        <w:br w:type="page"/>
      </w:r>
    </w:p>
    <w:p w:rsidR="0070292B" w:rsidRPr="00B313A7" w:rsidRDefault="0070292B" w:rsidP="0070292B">
      <w:pPr>
        <w:autoSpaceDE w:val="0"/>
        <w:autoSpaceDN w:val="0"/>
        <w:adjustRightInd w:val="0"/>
        <w:jc w:val="left"/>
        <w:rPr>
          <w:rFonts w:asciiTheme="minorEastAsia" w:hAnsiTheme="minorEastAsia" w:cs="MS-PGothic"/>
          <w:kern w:val="0"/>
          <w:szCs w:val="21"/>
        </w:rPr>
      </w:pPr>
      <w:r>
        <w:rPr>
          <w:rFonts w:hint="eastAsia"/>
        </w:rPr>
        <w:lastRenderedPageBreak/>
        <w:t>〔例題２〕</w:t>
      </w:r>
      <w:r w:rsidRPr="00B313A7">
        <w:rPr>
          <w:rFonts w:asciiTheme="minorEastAsia" w:hAnsiTheme="minorEastAsia" w:cs="MS-PGothic" w:hint="eastAsia"/>
          <w:kern w:val="0"/>
          <w:szCs w:val="21"/>
        </w:rPr>
        <w:t>日本国憲法における人権保障に関する次の記述のうち妥当なのはどれか。</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 w:val="22"/>
        </w:rPr>
        <w:t>１</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基本的人権は</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天皇からの恩恵として</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国民に与えられたものである。</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 w:val="22"/>
        </w:rPr>
        <w:t>２</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国は</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法律の根拠があれば</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基本的人権に対していかなる制限を加えることも許</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Cs w:val="21"/>
        </w:rPr>
        <w:t>される。</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 w:val="22"/>
        </w:rPr>
        <w:t>３</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国民は</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基本的人権を濫用してはならず</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常に公共の福祉のために利用する責任</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Cs w:val="21"/>
        </w:rPr>
        <w:t>を負う。</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 w:val="22"/>
        </w:rPr>
        <w:t>４</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基本的人権は個人の権利であるから</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会社などの法人には保障されない。</w:t>
      </w:r>
    </w:p>
    <w:p w:rsidR="0070292B" w:rsidRPr="00B313A7" w:rsidRDefault="0070292B" w:rsidP="0070292B">
      <w:pPr>
        <w:autoSpaceDE w:val="0"/>
        <w:autoSpaceDN w:val="0"/>
        <w:adjustRightInd w:val="0"/>
        <w:jc w:val="left"/>
        <w:rPr>
          <w:rFonts w:asciiTheme="minorEastAsia" w:hAnsiTheme="minorEastAsia" w:cs="MS-PGothic"/>
          <w:kern w:val="0"/>
          <w:szCs w:val="21"/>
        </w:rPr>
      </w:pPr>
      <w:r w:rsidRPr="00B313A7">
        <w:rPr>
          <w:rFonts w:asciiTheme="minorEastAsia" w:hAnsiTheme="minorEastAsia" w:cs="MS-PGothic" w:hint="eastAsia"/>
          <w:kern w:val="0"/>
          <w:sz w:val="22"/>
        </w:rPr>
        <w:t>５</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基本的人権が私人同士の間で侵害された場合</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裁判所は</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憲法の基本的人権の規</w:t>
      </w:r>
    </w:p>
    <w:p w:rsidR="0070292B" w:rsidRDefault="0070292B" w:rsidP="0070292B">
      <w:pPr>
        <w:widowControl/>
        <w:jc w:val="left"/>
        <w:rPr>
          <w:rFonts w:asciiTheme="minorEastAsia" w:hAnsiTheme="minorEastAsia" w:cs="MS-PGothic"/>
          <w:kern w:val="0"/>
          <w:szCs w:val="21"/>
        </w:rPr>
      </w:pPr>
      <w:r w:rsidRPr="00B313A7">
        <w:rPr>
          <w:rFonts w:asciiTheme="minorEastAsia" w:hAnsiTheme="minorEastAsia" w:cs="MS-PGothic" w:hint="eastAsia"/>
          <w:kern w:val="0"/>
          <w:szCs w:val="21"/>
        </w:rPr>
        <w:t>定のいずれについても</w:t>
      </w:r>
      <w:r w:rsidRPr="00B313A7">
        <w:rPr>
          <w:rFonts w:asciiTheme="minorEastAsia" w:hAnsiTheme="minorEastAsia" w:cs="MS-PGothic" w:hint="eastAsia"/>
          <w:kern w:val="0"/>
          <w:sz w:val="22"/>
        </w:rPr>
        <w:t>，</w:t>
      </w:r>
      <w:r w:rsidRPr="00B313A7">
        <w:rPr>
          <w:rFonts w:asciiTheme="minorEastAsia" w:hAnsiTheme="minorEastAsia" w:cs="MS-PGothic"/>
          <w:kern w:val="0"/>
          <w:sz w:val="22"/>
        </w:rPr>
        <w:t xml:space="preserve"> </w:t>
      </w:r>
      <w:r w:rsidRPr="00B313A7">
        <w:rPr>
          <w:rFonts w:asciiTheme="minorEastAsia" w:hAnsiTheme="minorEastAsia" w:cs="MS-PGothic" w:hint="eastAsia"/>
          <w:kern w:val="0"/>
          <w:szCs w:val="21"/>
        </w:rPr>
        <w:t>私人間の関係に直接適用して紛争を解決する。</w:t>
      </w: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r>
        <w:rPr>
          <w:rFonts w:asciiTheme="minorEastAsia" w:hAnsiTheme="minorEastAsia" w:cs="MS-PGothic" w:hint="eastAsia"/>
          <w:kern w:val="0"/>
          <w:szCs w:val="21"/>
        </w:rPr>
        <w:t xml:space="preserve">　　　　　　　　　　　　　　　　　　　　　　　　　　　　　　　　　　　【正答３】</w:t>
      </w: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Default="00B313A7" w:rsidP="0070292B">
      <w:pPr>
        <w:widowControl/>
        <w:jc w:val="left"/>
        <w:rPr>
          <w:rFonts w:asciiTheme="minorEastAsia" w:hAnsiTheme="minorEastAsia" w:cs="MS-PGothic"/>
          <w:kern w:val="0"/>
          <w:szCs w:val="21"/>
        </w:rPr>
      </w:pPr>
    </w:p>
    <w:p w:rsidR="00B313A7" w:rsidRPr="00B313A7" w:rsidRDefault="00B313A7" w:rsidP="0070292B">
      <w:pPr>
        <w:widowControl/>
        <w:jc w:val="left"/>
        <w:rPr>
          <w:rFonts w:asciiTheme="minorEastAsia" w:hAnsiTheme="minorEastAsia" w:cs="MS-PGothic" w:hint="eastAsia"/>
          <w:kern w:val="0"/>
          <w:szCs w:val="21"/>
        </w:rPr>
      </w:pPr>
      <w:bookmarkStart w:id="0" w:name="_GoBack"/>
      <w:bookmarkEnd w:id="0"/>
    </w:p>
    <w:p w:rsidR="00B313A7" w:rsidRPr="00B313A7" w:rsidRDefault="00B313A7" w:rsidP="00B313A7">
      <w:pPr>
        <w:widowControl/>
        <w:jc w:val="right"/>
        <w:rPr>
          <w:rFonts w:asciiTheme="minorEastAsia" w:hAnsiTheme="minorEastAsia" w:hint="eastAsia"/>
        </w:rPr>
      </w:pPr>
      <w:r>
        <w:rPr>
          <w:rFonts w:asciiTheme="minorEastAsia" w:hAnsiTheme="minorEastAsia" w:cs="MS-PGothic" w:hint="eastAsia"/>
          <w:kern w:val="0"/>
          <w:szCs w:val="21"/>
        </w:rPr>
        <w:t xml:space="preserve">　　　　　　　　　　　　　　　　　　　　　　　　　　　　　　　　　　　　</w:t>
      </w:r>
    </w:p>
    <w:p w:rsidR="0070292B" w:rsidRDefault="0070292B" w:rsidP="0070292B">
      <w:r>
        <w:rPr>
          <w:rFonts w:hint="eastAsia"/>
        </w:rPr>
        <w:lastRenderedPageBreak/>
        <w:t>〔例題３</w:t>
      </w:r>
      <w:r>
        <w:rPr>
          <w:rFonts w:hint="eastAsia"/>
        </w:rPr>
        <w:t xml:space="preserve">〕　</w:t>
      </w:r>
      <w:r>
        <w:rPr>
          <w:rFonts w:hint="eastAsia"/>
        </w:rPr>
        <w:t>EU</w:t>
      </w:r>
      <w:r>
        <w:rPr>
          <w:rFonts w:hint="eastAsia"/>
        </w:rPr>
        <w:t>に関する次の記述ア～エのうちには妥当なものが二つある。それらはどれか。</w:t>
      </w:r>
    </w:p>
    <w:p w:rsidR="0070292B" w:rsidRDefault="0070292B" w:rsidP="0070292B">
      <w:pPr>
        <w:ind w:left="420" w:hangingChars="200" w:hanging="420"/>
      </w:pPr>
      <w:r>
        <w:rPr>
          <w:rFonts w:hint="eastAsia"/>
        </w:rPr>
        <w:t>ア．</w:t>
      </w:r>
      <w:r>
        <w:rPr>
          <w:rFonts w:hint="eastAsia"/>
        </w:rPr>
        <w:t>EU</w:t>
      </w:r>
      <w:r>
        <w:rPr>
          <w:rFonts w:hint="eastAsia"/>
        </w:rPr>
        <w:t>は域内における経済統合を目指している。一方，政治については各加盟国の主権が尊重され，外交や安全保障政策の共通化は図っていない。</w:t>
      </w:r>
    </w:p>
    <w:p w:rsidR="0070292B" w:rsidRDefault="0070292B" w:rsidP="0070292B">
      <w:pPr>
        <w:ind w:left="420" w:hangingChars="200" w:hanging="420"/>
      </w:pPr>
      <w:r>
        <w:rPr>
          <w:rFonts w:hint="eastAsia"/>
        </w:rPr>
        <w:t>イ．</w:t>
      </w:r>
      <w:r>
        <w:rPr>
          <w:rFonts w:hint="eastAsia"/>
        </w:rPr>
        <w:t>EU</w:t>
      </w:r>
      <w:r>
        <w:rPr>
          <w:rFonts w:hint="eastAsia"/>
        </w:rPr>
        <w:t>では単一通貨としてユーロが導入されており，多くの加盟国でそれまで使われていた自国の通貨に代えてユーロが使われている。</w:t>
      </w:r>
    </w:p>
    <w:p w:rsidR="0070292B" w:rsidRDefault="0070292B" w:rsidP="0070292B">
      <w:pPr>
        <w:ind w:left="420" w:hangingChars="200" w:hanging="420"/>
      </w:pPr>
      <w:r>
        <w:rPr>
          <w:rFonts w:hint="eastAsia"/>
        </w:rPr>
        <w:t>ウ．</w:t>
      </w:r>
      <w:r>
        <w:rPr>
          <w:rFonts w:hint="eastAsia"/>
        </w:rPr>
        <w:t>EU</w:t>
      </w:r>
      <w:r>
        <w:rPr>
          <w:rFonts w:hint="eastAsia"/>
        </w:rPr>
        <w:t>の加盟国は西ヨーロッパだけでなく東ヨーロッパにまで拡大し，ポーランドやハンガリーなども加盟国に含まれている。</w:t>
      </w:r>
    </w:p>
    <w:p w:rsidR="0070292B" w:rsidRDefault="0070292B" w:rsidP="0070292B">
      <w:pPr>
        <w:ind w:left="420" w:hangingChars="200" w:hanging="420"/>
      </w:pPr>
      <w:r>
        <w:rPr>
          <w:rFonts w:hint="eastAsia"/>
        </w:rPr>
        <w:t>エ．２０１０</w:t>
      </w:r>
      <w:r>
        <w:rPr>
          <w:rFonts w:hint="eastAsia"/>
        </w:rPr>
        <w:t xml:space="preserve"> </w:t>
      </w:r>
      <w:r>
        <w:rPr>
          <w:rFonts w:hint="eastAsia"/>
        </w:rPr>
        <w:t>年代後半，イギリスが</w:t>
      </w:r>
      <w:r>
        <w:rPr>
          <w:rFonts w:hint="eastAsia"/>
        </w:rPr>
        <w:t>EU</w:t>
      </w:r>
      <w:r>
        <w:rPr>
          <w:rFonts w:hint="eastAsia"/>
        </w:rPr>
        <w:t>離脱を</w:t>
      </w:r>
      <w:r>
        <w:rPr>
          <w:rFonts w:hint="eastAsia"/>
        </w:rPr>
        <w:t>EU</w:t>
      </w:r>
      <w:r>
        <w:rPr>
          <w:rFonts w:hint="eastAsia"/>
        </w:rPr>
        <w:t>に通知した。イギリスと</w:t>
      </w:r>
      <w:r>
        <w:rPr>
          <w:rFonts w:hint="eastAsia"/>
        </w:rPr>
        <w:t>EU</w:t>
      </w:r>
      <w:r>
        <w:rPr>
          <w:rFonts w:hint="eastAsia"/>
        </w:rPr>
        <w:t>との間での離脱交渉は現在も継続中であり，イギリスの</w:t>
      </w:r>
      <w:r>
        <w:rPr>
          <w:rFonts w:hint="eastAsia"/>
        </w:rPr>
        <w:t>EU</w:t>
      </w:r>
      <w:r>
        <w:rPr>
          <w:rFonts w:hint="eastAsia"/>
        </w:rPr>
        <w:t>離脱はまだ実現していない。</w:t>
      </w:r>
    </w:p>
    <w:p w:rsidR="0070292B" w:rsidRDefault="0070292B" w:rsidP="0070292B"/>
    <w:p w:rsidR="0070292B" w:rsidRDefault="0070292B" w:rsidP="0070292B">
      <w:r>
        <w:rPr>
          <w:rFonts w:hint="eastAsia"/>
        </w:rPr>
        <w:t>１．ア，ウ</w:t>
      </w:r>
    </w:p>
    <w:p w:rsidR="0070292B" w:rsidRDefault="0070292B" w:rsidP="0070292B">
      <w:r>
        <w:rPr>
          <w:rFonts w:hint="eastAsia"/>
        </w:rPr>
        <w:t>２．ア，エ</w:t>
      </w:r>
    </w:p>
    <w:p w:rsidR="0070292B" w:rsidRDefault="0070292B" w:rsidP="0070292B">
      <w:r>
        <w:rPr>
          <w:rFonts w:hint="eastAsia"/>
        </w:rPr>
        <w:t>３．イ，ウ</w:t>
      </w:r>
    </w:p>
    <w:p w:rsidR="0070292B" w:rsidRDefault="0070292B" w:rsidP="0070292B">
      <w:r>
        <w:rPr>
          <w:rFonts w:hint="eastAsia"/>
        </w:rPr>
        <w:t>４．イ，エ</w:t>
      </w:r>
    </w:p>
    <w:p w:rsidR="0070292B" w:rsidRDefault="0070292B" w:rsidP="0070292B">
      <w:r>
        <w:rPr>
          <w:rFonts w:hint="eastAsia"/>
        </w:rPr>
        <w:t>５．ウ，エ</w:t>
      </w:r>
    </w:p>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 w:rsidR="0070292B" w:rsidRDefault="0070292B" w:rsidP="0070292B">
      <w:pPr>
        <w:jc w:val="right"/>
      </w:pPr>
      <w:r>
        <w:rPr>
          <w:rFonts w:hint="eastAsia"/>
        </w:rPr>
        <w:t>【正答３】</w:t>
      </w:r>
    </w:p>
    <w:p w:rsidR="00ED2B42" w:rsidRPr="0070292B"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ED2B42" w:rsidRPr="00ED2B42" w:rsidRDefault="00ED2B42" w:rsidP="00ED2B42">
      <w:pPr>
        <w:ind w:left="420" w:hangingChars="200" w:hanging="420"/>
        <w:jc w:val="left"/>
      </w:pPr>
    </w:p>
    <w:p w:rsidR="004F4E7E" w:rsidRDefault="004F4E7E" w:rsidP="00ED2B42">
      <w:pPr>
        <w:rPr>
          <w:rFonts w:hint="eastAsia"/>
        </w:rPr>
      </w:pPr>
    </w:p>
    <w:sectPr w:rsidR="004F4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2B" w:rsidRDefault="0070292B" w:rsidP="0070292B">
      <w:r>
        <w:separator/>
      </w:r>
    </w:p>
  </w:endnote>
  <w:endnote w:type="continuationSeparator" w:id="0">
    <w:p w:rsidR="0070292B" w:rsidRDefault="0070292B" w:rsidP="0070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2B" w:rsidRDefault="0070292B" w:rsidP="0070292B">
      <w:r>
        <w:separator/>
      </w:r>
    </w:p>
  </w:footnote>
  <w:footnote w:type="continuationSeparator" w:id="0">
    <w:p w:rsidR="0070292B" w:rsidRDefault="0070292B" w:rsidP="00702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00"/>
    <w:rsid w:val="00003E9E"/>
    <w:rsid w:val="00196387"/>
    <w:rsid w:val="004243F7"/>
    <w:rsid w:val="004F4E7E"/>
    <w:rsid w:val="005E4A80"/>
    <w:rsid w:val="006E4100"/>
    <w:rsid w:val="0070292B"/>
    <w:rsid w:val="00731D45"/>
    <w:rsid w:val="00B313A7"/>
    <w:rsid w:val="00C33458"/>
    <w:rsid w:val="00D772E6"/>
    <w:rsid w:val="00D86D83"/>
    <w:rsid w:val="00DB5F8F"/>
    <w:rsid w:val="00ED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6CACE"/>
  <w15:chartTrackingRefBased/>
  <w15:docId w15:val="{3B7C5B9D-4695-4359-856B-7DBF5F6C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4E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4E7E"/>
    <w:rPr>
      <w:rFonts w:asciiTheme="majorHAnsi" w:eastAsiaTheme="majorEastAsia" w:hAnsiTheme="majorHAnsi" w:cstheme="majorBidi"/>
      <w:sz w:val="18"/>
      <w:szCs w:val="18"/>
    </w:rPr>
  </w:style>
  <w:style w:type="paragraph" w:styleId="a5">
    <w:name w:val="header"/>
    <w:basedOn w:val="a"/>
    <w:link w:val="a6"/>
    <w:uiPriority w:val="99"/>
    <w:unhideWhenUsed/>
    <w:rsid w:val="0070292B"/>
    <w:pPr>
      <w:tabs>
        <w:tab w:val="center" w:pos="4252"/>
        <w:tab w:val="right" w:pos="8504"/>
      </w:tabs>
      <w:snapToGrid w:val="0"/>
    </w:pPr>
  </w:style>
  <w:style w:type="character" w:customStyle="1" w:styleId="a6">
    <w:name w:val="ヘッダー (文字)"/>
    <w:basedOn w:val="a0"/>
    <w:link w:val="a5"/>
    <w:uiPriority w:val="99"/>
    <w:rsid w:val="0070292B"/>
  </w:style>
  <w:style w:type="paragraph" w:styleId="a7">
    <w:name w:val="footer"/>
    <w:basedOn w:val="a"/>
    <w:link w:val="a8"/>
    <w:uiPriority w:val="99"/>
    <w:unhideWhenUsed/>
    <w:rsid w:val="0070292B"/>
    <w:pPr>
      <w:tabs>
        <w:tab w:val="center" w:pos="4252"/>
        <w:tab w:val="right" w:pos="8504"/>
      </w:tabs>
      <w:snapToGrid w:val="0"/>
    </w:pPr>
  </w:style>
  <w:style w:type="character" w:customStyle="1" w:styleId="a8">
    <w:name w:val="フッター (文字)"/>
    <w:basedOn w:val="a0"/>
    <w:link w:val="a7"/>
    <w:uiPriority w:val="99"/>
    <w:rsid w:val="0070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3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11</cp:revision>
  <cp:lastPrinted>2022-02-24T06:16:00Z</cp:lastPrinted>
  <dcterms:created xsi:type="dcterms:W3CDTF">2020-03-05T12:37:00Z</dcterms:created>
  <dcterms:modified xsi:type="dcterms:W3CDTF">2024-03-01T03:01:00Z</dcterms:modified>
</cp:coreProperties>
</file>