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638" w:rsidRDefault="005D7638">
      <w:r>
        <w:rPr>
          <w:rFonts w:hint="eastAsia"/>
        </w:rPr>
        <w:t>（様式１）</w:t>
      </w:r>
    </w:p>
    <w:p w:rsidR="005D7638" w:rsidRDefault="005D7638">
      <w:pPr>
        <w:jc w:val="center"/>
        <w:rPr>
          <w:sz w:val="28"/>
          <w:szCs w:val="28"/>
        </w:rPr>
      </w:pPr>
      <w:r>
        <w:rPr>
          <w:rFonts w:hint="eastAsia"/>
          <w:sz w:val="28"/>
          <w:szCs w:val="28"/>
        </w:rPr>
        <w:t>参　加　意　向　申　出　書</w:t>
      </w:r>
    </w:p>
    <w:p w:rsidR="005D7638" w:rsidRDefault="005D7638"/>
    <w:p w:rsidR="005D7638" w:rsidRDefault="006A5CD5">
      <w:pPr>
        <w:jc w:val="right"/>
      </w:pPr>
      <w:r>
        <w:rPr>
          <w:rFonts w:hint="eastAsia"/>
        </w:rPr>
        <w:t>令和</w:t>
      </w:r>
      <w:r w:rsidR="00C00C11">
        <w:rPr>
          <w:rFonts w:hint="eastAsia"/>
        </w:rPr>
        <w:t>７</w:t>
      </w:r>
      <w:r w:rsidR="00705BFF">
        <w:rPr>
          <w:rFonts w:hint="eastAsia"/>
        </w:rPr>
        <w:t>年　　月　　日</w:t>
      </w:r>
    </w:p>
    <w:p w:rsidR="005D7638" w:rsidRDefault="005D7638">
      <w:pPr>
        <w:jc w:val="right"/>
      </w:pPr>
    </w:p>
    <w:p w:rsidR="005D7638" w:rsidRDefault="005D7638">
      <w:r>
        <w:rPr>
          <w:rFonts w:hint="eastAsia"/>
        </w:rPr>
        <w:t>（あて先）</w:t>
      </w:r>
    </w:p>
    <w:p w:rsidR="005D7638" w:rsidRDefault="005D7638">
      <w:r>
        <w:rPr>
          <w:rFonts w:hint="eastAsia"/>
        </w:rPr>
        <w:t xml:space="preserve">　　川　崎　市　長　</w:t>
      </w:r>
    </w:p>
    <w:p w:rsidR="005D7638" w:rsidRDefault="005D7638"/>
    <w:p w:rsidR="005D7638" w:rsidRDefault="005D7638">
      <w:pPr>
        <w:wordWrap w:val="0"/>
        <w:jc w:val="right"/>
      </w:pPr>
      <w:r>
        <w:rPr>
          <w:rFonts w:hint="eastAsia"/>
        </w:rPr>
        <w:t>業者コード　　　（　　　　　　　　　）</w:t>
      </w:r>
    </w:p>
    <w:p w:rsidR="005D7638" w:rsidRDefault="005D7638">
      <w:pPr>
        <w:wordWrap w:val="0"/>
        <w:jc w:val="right"/>
      </w:pPr>
      <w:r>
        <w:rPr>
          <w:rFonts w:hint="eastAsia"/>
        </w:rPr>
        <w:t xml:space="preserve">　　　　　　　　　　　　　所　在　地　　　　　　　　　　　　　　</w:t>
      </w:r>
    </w:p>
    <w:p w:rsidR="005D7638" w:rsidRDefault="005D7638">
      <w:pPr>
        <w:wordWrap w:val="0"/>
        <w:jc w:val="right"/>
      </w:pPr>
      <w:r>
        <w:rPr>
          <w:rFonts w:hint="eastAsia"/>
        </w:rPr>
        <w:t xml:space="preserve">商号及び名称　　　　　　　　　　　　　</w:t>
      </w:r>
    </w:p>
    <w:p w:rsidR="005D7638" w:rsidRDefault="005D7638">
      <w:pPr>
        <w:wordWrap w:val="0"/>
        <w:jc w:val="right"/>
      </w:pPr>
      <w:r>
        <w:rPr>
          <w:rFonts w:hint="eastAsia"/>
        </w:rPr>
        <w:t>代表者職氏名　　　　　　　　　　　　印</w:t>
      </w:r>
    </w:p>
    <w:p w:rsidR="005D7638" w:rsidRDefault="005D7638">
      <w:pPr>
        <w:jc w:val="right"/>
      </w:pPr>
    </w:p>
    <w:p w:rsidR="005D7638" w:rsidRDefault="005D7638">
      <w:pPr>
        <w:jc w:val="center"/>
        <w:rPr>
          <w:sz w:val="28"/>
          <w:szCs w:val="28"/>
        </w:rPr>
      </w:pPr>
    </w:p>
    <w:p w:rsidR="005D7638" w:rsidRPr="00636EB0" w:rsidRDefault="006A5CD5">
      <w:pPr>
        <w:rPr>
          <w:szCs w:val="21"/>
        </w:rPr>
      </w:pPr>
      <w:r>
        <w:rPr>
          <w:rFonts w:hint="eastAsia"/>
        </w:rPr>
        <w:t>令和</w:t>
      </w:r>
      <w:r w:rsidR="00C00C11">
        <w:rPr>
          <w:rFonts w:hint="eastAsia"/>
        </w:rPr>
        <w:t>７</w:t>
      </w:r>
      <w:r w:rsidR="00300993">
        <w:rPr>
          <w:rFonts w:hint="eastAsia"/>
        </w:rPr>
        <w:t>年</w:t>
      </w:r>
      <w:r w:rsidR="00300993">
        <w:rPr>
          <w:rFonts w:hint="eastAsia"/>
          <w:szCs w:val="21"/>
        </w:rPr>
        <w:t xml:space="preserve">　　月　　</w:t>
      </w:r>
      <w:r w:rsidR="00545DC1" w:rsidRPr="00636EB0">
        <w:rPr>
          <w:rFonts w:hint="eastAsia"/>
          <w:szCs w:val="21"/>
        </w:rPr>
        <w:t>日付けで公表</w:t>
      </w:r>
      <w:r w:rsidR="005D7638" w:rsidRPr="00636EB0">
        <w:rPr>
          <w:rFonts w:hint="eastAsia"/>
          <w:szCs w:val="21"/>
        </w:rPr>
        <w:t>された次の件について、プロポーザルに参加を申し込みます。</w:t>
      </w:r>
    </w:p>
    <w:p w:rsidR="005D7638" w:rsidRPr="00636EB0" w:rsidRDefault="005D7638">
      <w:pPr>
        <w:rPr>
          <w:szCs w:val="21"/>
        </w:rPr>
      </w:pPr>
    </w:p>
    <w:p w:rsidR="005D7638" w:rsidRPr="00636EB0" w:rsidRDefault="005D7638">
      <w:pPr>
        <w:rPr>
          <w:szCs w:val="21"/>
        </w:rPr>
      </w:pPr>
      <w:r w:rsidRPr="00636EB0">
        <w:rPr>
          <w:rFonts w:hint="eastAsia"/>
          <w:szCs w:val="21"/>
        </w:rPr>
        <w:t>１　件　　名</w:t>
      </w:r>
      <w:r w:rsidR="00157582" w:rsidRPr="00636EB0">
        <w:rPr>
          <w:rFonts w:hint="eastAsia"/>
          <w:szCs w:val="21"/>
        </w:rPr>
        <w:t xml:space="preserve">　</w:t>
      </w:r>
      <w:r w:rsidR="00F775ED">
        <w:rPr>
          <w:rFonts w:hint="eastAsia"/>
          <w:szCs w:val="21"/>
        </w:rPr>
        <w:t>令和</w:t>
      </w:r>
      <w:r w:rsidR="00C00C11">
        <w:rPr>
          <w:rFonts w:hint="eastAsia"/>
          <w:szCs w:val="21"/>
        </w:rPr>
        <w:t>７</w:t>
      </w:r>
      <w:r w:rsidR="00157582" w:rsidRPr="00636EB0">
        <w:rPr>
          <w:rFonts w:ascii="ＭＳ 明朝" w:hAnsi="ＭＳ 明朝" w:hint="eastAsia"/>
          <w:szCs w:val="20"/>
        </w:rPr>
        <w:t>年度ストレスチェック実施業務委託</w:t>
      </w:r>
    </w:p>
    <w:p w:rsidR="005D7638" w:rsidRPr="00636EB0" w:rsidRDefault="005D7638">
      <w:pPr>
        <w:rPr>
          <w:szCs w:val="21"/>
        </w:rPr>
      </w:pPr>
      <w:r w:rsidRPr="00636EB0">
        <w:rPr>
          <w:rFonts w:hint="eastAsia"/>
          <w:szCs w:val="21"/>
        </w:rPr>
        <w:t>２　履行場所</w:t>
      </w:r>
      <w:r w:rsidR="00157582" w:rsidRPr="00636EB0">
        <w:rPr>
          <w:rFonts w:hint="eastAsia"/>
          <w:szCs w:val="21"/>
        </w:rPr>
        <w:t xml:space="preserve">　</w:t>
      </w:r>
      <w:r w:rsidR="00157582" w:rsidRPr="00636EB0">
        <w:rPr>
          <w:rFonts w:ascii="ＭＳ 明朝" w:hAnsi="ＭＳ 明朝" w:hint="eastAsia"/>
          <w:color w:val="000000"/>
        </w:rPr>
        <w:t>川崎市川崎区砂子１－８－９　川崎御幸ビル６階ほか</w:t>
      </w:r>
    </w:p>
    <w:p w:rsidR="00157582" w:rsidRPr="00636EB0" w:rsidRDefault="0085331D" w:rsidP="00157582">
      <w:pPr>
        <w:rPr>
          <w:szCs w:val="21"/>
        </w:rPr>
      </w:pPr>
      <w:r w:rsidRPr="00636EB0">
        <w:rPr>
          <w:rFonts w:hint="eastAsia"/>
          <w:szCs w:val="21"/>
        </w:rPr>
        <w:t>３　提案</w:t>
      </w:r>
      <w:r w:rsidR="00157582" w:rsidRPr="00636EB0">
        <w:rPr>
          <w:rFonts w:hint="eastAsia"/>
          <w:szCs w:val="21"/>
        </w:rPr>
        <w:t>資格</w:t>
      </w:r>
    </w:p>
    <w:p w:rsidR="00157582" w:rsidRPr="00636EB0" w:rsidRDefault="00157582" w:rsidP="00157582">
      <w:pPr>
        <w:ind w:leftChars="100" w:left="420" w:hangingChars="100" w:hanging="210"/>
        <w:rPr>
          <w:rFonts w:ascii="ＭＳ 明朝" w:hAnsi="ＭＳ 明朝"/>
          <w:szCs w:val="22"/>
        </w:rPr>
      </w:pPr>
      <w:r w:rsidRPr="00636EB0">
        <w:rPr>
          <w:rFonts w:ascii="ＭＳ 明朝" w:hAnsi="ＭＳ 明朝" w:hint="eastAsia"/>
          <w:szCs w:val="22"/>
        </w:rPr>
        <w:t xml:space="preserve">　この企画提案に参加するに当たり、</w:t>
      </w:r>
      <w:r w:rsidRPr="00636EB0">
        <w:rPr>
          <w:rFonts w:ascii="ＭＳ 明朝" w:hAnsi="ＭＳ 明朝" w:hint="eastAsia"/>
          <w:szCs w:val="21"/>
        </w:rPr>
        <w:t>次の(1)～</w:t>
      </w:r>
      <w:r w:rsidR="00632B00" w:rsidRPr="00636EB0">
        <w:rPr>
          <w:rFonts w:ascii="ＭＳ 明朝" w:hAnsi="ＭＳ 明朝" w:hint="eastAsia"/>
          <w:szCs w:val="21"/>
        </w:rPr>
        <w:t>(8</w:t>
      </w:r>
      <w:r w:rsidRPr="00636EB0">
        <w:rPr>
          <w:rFonts w:ascii="ＭＳ 明朝" w:hAnsi="ＭＳ 明朝" w:hint="eastAsia"/>
          <w:szCs w:val="21"/>
        </w:rPr>
        <w:t>)の条件を満たしています。</w:t>
      </w:r>
    </w:p>
    <w:p w:rsidR="00157582" w:rsidRPr="00636EB0" w:rsidRDefault="00157582" w:rsidP="00157582">
      <w:pPr>
        <w:ind w:leftChars="100" w:left="420" w:hangingChars="100" w:hanging="210"/>
        <w:rPr>
          <w:rFonts w:ascii="ＭＳ 明朝" w:hAnsi="ＭＳ 明朝"/>
          <w:szCs w:val="22"/>
        </w:rPr>
      </w:pPr>
      <w:r w:rsidRPr="00636EB0">
        <w:rPr>
          <w:rFonts w:ascii="ＭＳ 明朝" w:hAnsi="ＭＳ 明朝" w:hint="eastAsia"/>
          <w:szCs w:val="22"/>
        </w:rPr>
        <w:t xml:space="preserve">(1) </w:t>
      </w:r>
      <w:r w:rsidR="00F24BA2" w:rsidRPr="00636EB0">
        <w:rPr>
          <w:rFonts w:ascii="ＭＳ 明朝" w:hAnsi="ＭＳ 明朝" w:hint="eastAsia"/>
          <w:szCs w:val="22"/>
        </w:rPr>
        <w:t>川崎市契約規則（昭和39年川崎市規則第28</w:t>
      </w:r>
      <w:r w:rsidRPr="00636EB0">
        <w:rPr>
          <w:rFonts w:ascii="ＭＳ 明朝" w:hAnsi="ＭＳ 明朝" w:hint="eastAsia"/>
          <w:szCs w:val="22"/>
        </w:rPr>
        <w:t>号）第２条の規定に基づく資格停止期間中でないこと。</w:t>
      </w:r>
    </w:p>
    <w:p w:rsidR="00157582" w:rsidRPr="00636EB0" w:rsidRDefault="00157582" w:rsidP="00157582">
      <w:pPr>
        <w:ind w:firstLineChars="100" w:firstLine="210"/>
        <w:rPr>
          <w:rFonts w:ascii="ＭＳ 明朝" w:hAnsi="ＭＳ 明朝"/>
          <w:szCs w:val="22"/>
        </w:rPr>
      </w:pPr>
      <w:r w:rsidRPr="00636EB0">
        <w:rPr>
          <w:rFonts w:ascii="ＭＳ 明朝" w:hAnsi="ＭＳ 明朝" w:hint="eastAsia"/>
          <w:szCs w:val="22"/>
        </w:rPr>
        <w:t>(2) 川崎市競争入札参加資格者指名停止等要綱による指名停止期間中でないこと。</w:t>
      </w:r>
    </w:p>
    <w:p w:rsidR="00157582" w:rsidRPr="00C06E64" w:rsidRDefault="00157582" w:rsidP="00157582">
      <w:pPr>
        <w:ind w:left="420" w:hangingChars="200" w:hanging="420"/>
        <w:rPr>
          <w:rFonts w:ascii="ＭＳ 明朝" w:hAnsi="ＭＳ 明朝"/>
          <w:szCs w:val="22"/>
        </w:rPr>
      </w:pPr>
      <w:r w:rsidRPr="00636EB0">
        <w:rPr>
          <w:rFonts w:ascii="ＭＳ 明朝" w:hAnsi="ＭＳ 明朝" w:hint="eastAsia"/>
          <w:szCs w:val="22"/>
        </w:rPr>
        <w:t xml:space="preserve">　(3) </w:t>
      </w:r>
      <w:r w:rsidR="00545DC1" w:rsidRPr="00636EB0">
        <w:rPr>
          <w:rFonts w:ascii="ＭＳ 明朝" w:hAnsi="ＭＳ 明朝" w:hint="eastAsia"/>
          <w:szCs w:val="21"/>
        </w:rPr>
        <w:t>企画提案書に関するプレゼンテーション実施時において、</w:t>
      </w:r>
      <w:r w:rsidR="006A5CD5">
        <w:rPr>
          <w:rFonts w:ascii="ＭＳ 明朝" w:hAnsi="ＭＳ 明朝" w:hint="eastAsia"/>
          <w:szCs w:val="22"/>
        </w:rPr>
        <w:t>令和</w:t>
      </w:r>
      <w:r w:rsidR="00C00C11">
        <w:rPr>
          <w:rFonts w:ascii="ＭＳ 明朝" w:hAnsi="ＭＳ 明朝" w:hint="eastAsia"/>
          <w:szCs w:val="22"/>
        </w:rPr>
        <w:t>７・８</w:t>
      </w:r>
      <w:bookmarkStart w:id="0" w:name="_GoBack"/>
      <w:bookmarkEnd w:id="0"/>
      <w:r w:rsidRPr="00636EB0">
        <w:rPr>
          <w:rFonts w:ascii="ＭＳ 明朝" w:hAnsi="ＭＳ 明朝" w:hint="eastAsia"/>
          <w:szCs w:val="22"/>
        </w:rPr>
        <w:t>年</w:t>
      </w:r>
      <w:r w:rsidRPr="00C06E64">
        <w:rPr>
          <w:rFonts w:ascii="ＭＳ 明朝" w:hAnsi="ＭＳ 明朝" w:hint="eastAsia"/>
          <w:szCs w:val="22"/>
        </w:rPr>
        <w:t>度川崎市業務委託有資格業者名簿の業種「その他業務」</w:t>
      </w:r>
      <w:r w:rsidR="00A27B02">
        <w:rPr>
          <w:rFonts w:ascii="ＭＳ 明朝" w:hAnsi="ＭＳ 明朝" w:hint="eastAsia"/>
          <w:szCs w:val="22"/>
        </w:rPr>
        <w:t>、</w:t>
      </w:r>
      <w:r w:rsidR="00A27B02">
        <w:rPr>
          <w:rFonts w:hint="eastAsia"/>
        </w:rPr>
        <w:t>種目「その他」</w:t>
      </w:r>
      <w:r w:rsidRPr="00C06E64">
        <w:rPr>
          <w:rFonts w:ascii="ＭＳ 明朝" w:hAnsi="ＭＳ 明朝" w:hint="eastAsia"/>
          <w:szCs w:val="22"/>
        </w:rPr>
        <w:t>に登録</w:t>
      </w:r>
      <w:r w:rsidR="001B49DC">
        <w:rPr>
          <w:rFonts w:ascii="ＭＳ 明朝" w:hAnsi="ＭＳ 明朝" w:hint="eastAsia"/>
          <w:szCs w:val="22"/>
        </w:rPr>
        <w:t>予定であ</w:t>
      </w:r>
      <w:r w:rsidRPr="00C06E64">
        <w:rPr>
          <w:rFonts w:ascii="ＭＳ 明朝" w:hAnsi="ＭＳ 明朝" w:hint="eastAsia"/>
          <w:szCs w:val="22"/>
        </w:rPr>
        <w:t>る</w:t>
      </w:r>
      <w:r>
        <w:rPr>
          <w:rFonts w:ascii="ＭＳ 明朝" w:hAnsi="ＭＳ 明朝" w:hint="eastAsia"/>
          <w:szCs w:val="22"/>
        </w:rPr>
        <w:t>こと</w:t>
      </w:r>
      <w:r w:rsidRPr="00C06E64">
        <w:rPr>
          <w:rFonts w:ascii="ＭＳ 明朝" w:hAnsi="ＭＳ 明朝" w:hint="eastAsia"/>
          <w:szCs w:val="22"/>
        </w:rPr>
        <w:t>。</w:t>
      </w:r>
    </w:p>
    <w:p w:rsidR="00157582" w:rsidRPr="00C06E64" w:rsidRDefault="00157582" w:rsidP="00157582">
      <w:pPr>
        <w:rPr>
          <w:rFonts w:ascii="ＭＳ 明朝" w:hAnsi="ＭＳ 明朝"/>
          <w:szCs w:val="22"/>
        </w:rPr>
      </w:pPr>
      <w:r w:rsidRPr="00C06E64">
        <w:rPr>
          <w:rFonts w:ascii="ＭＳ 明朝" w:hAnsi="ＭＳ 明朝" w:hint="eastAsia"/>
          <w:szCs w:val="22"/>
        </w:rPr>
        <w:t xml:space="preserve">　(4) 過去</w:t>
      </w:r>
      <w:r>
        <w:rPr>
          <w:rFonts w:ascii="ＭＳ 明朝" w:hAnsi="ＭＳ 明朝" w:hint="eastAsia"/>
          <w:szCs w:val="22"/>
        </w:rPr>
        <w:t>５年間に、自治体、民間事業者</w:t>
      </w:r>
      <w:r w:rsidRPr="00C06E64">
        <w:rPr>
          <w:rFonts w:ascii="ＭＳ 明朝" w:hAnsi="ＭＳ 明朝" w:hint="eastAsia"/>
          <w:szCs w:val="22"/>
        </w:rPr>
        <w:t>等において同種業務の実績を有すること。</w:t>
      </w:r>
    </w:p>
    <w:p w:rsidR="00157582" w:rsidRPr="00C06E64" w:rsidRDefault="00157582" w:rsidP="00157582">
      <w:pPr>
        <w:ind w:left="420" w:hangingChars="200" w:hanging="420"/>
        <w:rPr>
          <w:rFonts w:ascii="ＭＳ 明朝" w:hAnsi="ＭＳ 明朝"/>
          <w:szCs w:val="22"/>
        </w:rPr>
      </w:pPr>
      <w:r w:rsidRPr="00C06E64">
        <w:rPr>
          <w:rFonts w:ascii="ＭＳ 明朝" w:hAnsi="ＭＳ 明朝" w:hint="eastAsia"/>
          <w:szCs w:val="22"/>
        </w:rPr>
        <w:t xml:space="preserve">　(5) 一般財団法人日本情報経済社会推進協会（JIPDEC）によるプライバシーマークを付与されている又は個人情報保護の対策が具体的に示されていること。</w:t>
      </w:r>
    </w:p>
    <w:p w:rsidR="005D7638" w:rsidRDefault="00157582" w:rsidP="00157582">
      <w:pPr>
        <w:ind w:leftChars="100" w:left="420" w:hangingChars="100" w:hanging="210"/>
        <w:rPr>
          <w:rFonts w:ascii="ＭＳ 明朝" w:hAnsi="ＭＳ 明朝"/>
          <w:szCs w:val="22"/>
        </w:rPr>
      </w:pPr>
      <w:r w:rsidRPr="00C06E64">
        <w:rPr>
          <w:rFonts w:ascii="ＭＳ 明朝" w:hAnsi="ＭＳ 明朝" w:hint="eastAsia"/>
          <w:szCs w:val="22"/>
        </w:rPr>
        <w:t>(6) 本事業を円滑に遂行できる、安定的かつ健全な財務能力を有すること。</w:t>
      </w:r>
    </w:p>
    <w:p w:rsidR="00632B00" w:rsidRDefault="00632B00" w:rsidP="00632B00">
      <w:pPr>
        <w:ind w:leftChars="100" w:left="420" w:hangingChars="100" w:hanging="210"/>
        <w:rPr>
          <w:rFonts w:ascii="ＭＳ 明朝" w:hAnsi="ＭＳ 明朝"/>
          <w:szCs w:val="21"/>
        </w:rPr>
      </w:pPr>
      <w:r>
        <w:rPr>
          <w:rFonts w:ascii="ＭＳ 明朝" w:hAnsi="ＭＳ 明朝" w:hint="eastAsia"/>
          <w:szCs w:val="22"/>
        </w:rPr>
        <w:t xml:space="preserve">(7) </w:t>
      </w:r>
      <w:r w:rsidRPr="00632B00">
        <w:rPr>
          <w:rFonts w:ascii="ＭＳ 明朝" w:hAnsi="ＭＳ 明朝" w:hint="eastAsia"/>
          <w:szCs w:val="21"/>
        </w:rPr>
        <w:t>宗教活動や政治活動を主たる目的とする法人でないこと。</w:t>
      </w:r>
    </w:p>
    <w:p w:rsidR="00632B00" w:rsidRDefault="00632B00" w:rsidP="00632B00">
      <w:pPr>
        <w:ind w:leftChars="100" w:left="420" w:hangingChars="100" w:hanging="210"/>
        <w:rPr>
          <w:rFonts w:ascii="ＭＳ 明朝" w:hAnsi="ＭＳ 明朝"/>
          <w:szCs w:val="21"/>
        </w:rPr>
      </w:pPr>
      <w:r>
        <w:rPr>
          <w:rFonts w:ascii="ＭＳ 明朝" w:hAnsi="ＭＳ 明朝" w:hint="eastAsia"/>
          <w:szCs w:val="21"/>
        </w:rPr>
        <w:t xml:space="preserve">(8) </w:t>
      </w:r>
      <w:r w:rsidRPr="00632B00">
        <w:rPr>
          <w:rFonts w:ascii="ＭＳ 明朝" w:hAnsi="ＭＳ 明朝" w:hint="eastAsia"/>
          <w:szCs w:val="21"/>
        </w:rPr>
        <w:t>川崎市暴力団排除条例（平成24年３月19日条例第５号）第７条に基づく、暴力団員等、暴力団経営支配法人等又は暴力団員等と密接な関係を有すると認められる者でないこと。</w:t>
      </w:r>
    </w:p>
    <w:p w:rsidR="00632B00" w:rsidRDefault="00632B00" w:rsidP="00E26D71">
      <w:pPr>
        <w:rPr>
          <w:rFonts w:ascii="ＭＳ 明朝" w:hAnsi="ＭＳ 明朝"/>
          <w:szCs w:val="22"/>
        </w:rPr>
      </w:pPr>
    </w:p>
    <w:p w:rsidR="00705BFF" w:rsidRPr="00157582" w:rsidRDefault="00705BFF" w:rsidP="00E26D71">
      <w:pPr>
        <w:rPr>
          <w:rFonts w:ascii="ＭＳ 明朝" w:hAnsi="ＭＳ 明朝"/>
          <w:szCs w:val="22"/>
        </w:rPr>
      </w:pPr>
    </w:p>
    <w:p w:rsidR="005D7638" w:rsidRDefault="005D7638">
      <w:pPr>
        <w:wordWrap w:val="0"/>
        <w:jc w:val="right"/>
        <w:rPr>
          <w:szCs w:val="21"/>
        </w:rPr>
      </w:pPr>
      <w:r>
        <w:rPr>
          <w:rFonts w:hint="eastAsia"/>
          <w:szCs w:val="21"/>
        </w:rPr>
        <w:t>連絡</w:t>
      </w:r>
      <w:r w:rsidR="00B7362C">
        <w:rPr>
          <w:rFonts w:hint="eastAsia"/>
          <w:szCs w:val="21"/>
        </w:rPr>
        <w:t xml:space="preserve">担当者　　　　</w:t>
      </w:r>
      <w:r>
        <w:rPr>
          <w:rFonts w:hint="eastAsia"/>
          <w:szCs w:val="21"/>
        </w:rPr>
        <w:t xml:space="preserve">                   </w:t>
      </w:r>
    </w:p>
    <w:p w:rsidR="005D7638" w:rsidRDefault="005D7638">
      <w:pPr>
        <w:wordWrap w:val="0"/>
        <w:jc w:val="right"/>
        <w:rPr>
          <w:szCs w:val="21"/>
        </w:rPr>
      </w:pPr>
      <w:r>
        <w:rPr>
          <w:rFonts w:hint="eastAsia"/>
          <w:szCs w:val="21"/>
        </w:rPr>
        <w:t>所属</w:t>
      </w:r>
      <w:r>
        <w:rPr>
          <w:rFonts w:hint="eastAsia"/>
          <w:szCs w:val="21"/>
        </w:rPr>
        <w:t xml:space="preserve">    </w:t>
      </w:r>
      <w:r w:rsidR="00B7362C">
        <w:rPr>
          <w:rFonts w:hint="eastAsia"/>
          <w:szCs w:val="21"/>
        </w:rPr>
        <w:t xml:space="preserve">　　　　</w:t>
      </w:r>
      <w:r w:rsidR="00B7362C">
        <w:rPr>
          <w:rFonts w:hint="eastAsia"/>
          <w:szCs w:val="21"/>
        </w:rPr>
        <w:t xml:space="preserve"> </w:t>
      </w:r>
      <w:r>
        <w:rPr>
          <w:rFonts w:hint="eastAsia"/>
          <w:szCs w:val="21"/>
        </w:rPr>
        <w:t xml:space="preserve">                    </w:t>
      </w:r>
    </w:p>
    <w:p w:rsidR="005D7638" w:rsidRDefault="005D7638">
      <w:pPr>
        <w:wordWrap w:val="0"/>
        <w:jc w:val="right"/>
        <w:rPr>
          <w:szCs w:val="21"/>
        </w:rPr>
      </w:pPr>
      <w:r>
        <w:rPr>
          <w:rFonts w:hint="eastAsia"/>
          <w:szCs w:val="21"/>
        </w:rPr>
        <w:t>氏名</w:t>
      </w:r>
      <w:r>
        <w:rPr>
          <w:rFonts w:hint="eastAsia"/>
          <w:szCs w:val="21"/>
        </w:rPr>
        <w:t xml:space="preserve">     </w:t>
      </w:r>
      <w:r w:rsidR="00B7362C">
        <w:rPr>
          <w:szCs w:val="21"/>
        </w:rPr>
        <w:t xml:space="preserve">         </w:t>
      </w:r>
      <w:r>
        <w:rPr>
          <w:rFonts w:hint="eastAsia"/>
          <w:szCs w:val="21"/>
        </w:rPr>
        <w:t xml:space="preserve">                   </w:t>
      </w:r>
    </w:p>
    <w:p w:rsidR="005D7638" w:rsidRDefault="005D7638">
      <w:pPr>
        <w:wordWrap w:val="0"/>
        <w:jc w:val="right"/>
        <w:rPr>
          <w:szCs w:val="21"/>
        </w:rPr>
      </w:pPr>
      <w:r>
        <w:rPr>
          <w:rFonts w:hint="eastAsia"/>
          <w:szCs w:val="21"/>
        </w:rPr>
        <w:t>電話</w:t>
      </w:r>
      <w:r>
        <w:rPr>
          <w:rFonts w:hint="eastAsia"/>
          <w:szCs w:val="21"/>
        </w:rPr>
        <w:t xml:space="preserve">     </w:t>
      </w:r>
      <w:r w:rsidR="00B7362C">
        <w:rPr>
          <w:szCs w:val="21"/>
        </w:rPr>
        <w:t xml:space="preserve">         </w:t>
      </w:r>
      <w:r>
        <w:rPr>
          <w:rFonts w:hint="eastAsia"/>
          <w:szCs w:val="21"/>
        </w:rPr>
        <w:t xml:space="preserve">                   </w:t>
      </w:r>
    </w:p>
    <w:p w:rsidR="005D7638" w:rsidRDefault="005D7638">
      <w:pPr>
        <w:wordWrap w:val="0"/>
        <w:jc w:val="right"/>
        <w:rPr>
          <w:szCs w:val="21"/>
        </w:rPr>
      </w:pPr>
      <w:r>
        <w:rPr>
          <w:rFonts w:hint="eastAsia"/>
          <w:szCs w:val="21"/>
        </w:rPr>
        <w:t xml:space="preserve">FAX     </w:t>
      </w:r>
      <w:r w:rsidR="00B7362C">
        <w:rPr>
          <w:szCs w:val="21"/>
        </w:rPr>
        <w:t xml:space="preserve">         </w:t>
      </w:r>
      <w:r>
        <w:rPr>
          <w:rFonts w:hint="eastAsia"/>
          <w:szCs w:val="21"/>
        </w:rPr>
        <w:t xml:space="preserve">                   </w:t>
      </w:r>
    </w:p>
    <w:p w:rsidR="002F0D4A" w:rsidRPr="00157582" w:rsidRDefault="005D7638" w:rsidP="00157582">
      <w:pPr>
        <w:wordWrap w:val="0"/>
        <w:jc w:val="right"/>
        <w:rPr>
          <w:szCs w:val="21"/>
        </w:rPr>
      </w:pPr>
      <w:r>
        <w:rPr>
          <w:rFonts w:hint="eastAsia"/>
          <w:szCs w:val="21"/>
        </w:rPr>
        <w:t xml:space="preserve">E-mail   </w:t>
      </w:r>
      <w:r w:rsidR="00B7362C">
        <w:rPr>
          <w:szCs w:val="21"/>
        </w:rPr>
        <w:t xml:space="preserve">         </w:t>
      </w:r>
      <w:r>
        <w:rPr>
          <w:rFonts w:hint="eastAsia"/>
          <w:szCs w:val="21"/>
        </w:rPr>
        <w:t xml:space="preserve">                   </w:t>
      </w:r>
    </w:p>
    <w:sectPr w:rsidR="002F0D4A" w:rsidRPr="00157582" w:rsidSect="00E26D7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7E6" w:rsidRDefault="00B727E6" w:rsidP="00F3502B">
      <w:r>
        <w:separator/>
      </w:r>
    </w:p>
  </w:endnote>
  <w:endnote w:type="continuationSeparator" w:id="0">
    <w:p w:rsidR="00B727E6" w:rsidRDefault="00B727E6" w:rsidP="00F35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7E6" w:rsidRDefault="00B727E6" w:rsidP="00F3502B">
      <w:r>
        <w:separator/>
      </w:r>
    </w:p>
  </w:footnote>
  <w:footnote w:type="continuationSeparator" w:id="0">
    <w:p w:rsidR="00B727E6" w:rsidRDefault="00B727E6" w:rsidP="00F35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1F0"/>
    <w:multiLevelType w:val="hybridMultilevel"/>
    <w:tmpl w:val="DB4CA4D6"/>
    <w:lvl w:ilvl="0" w:tplc="0409000F">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604E4"/>
    <w:multiLevelType w:val="hybridMultilevel"/>
    <w:tmpl w:val="3F425924"/>
    <w:lvl w:ilvl="0" w:tplc="D64811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A27F99"/>
    <w:multiLevelType w:val="hybridMultilevel"/>
    <w:tmpl w:val="CC149FD0"/>
    <w:lvl w:ilvl="0" w:tplc="84041C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152C01"/>
    <w:multiLevelType w:val="multilevel"/>
    <w:tmpl w:val="4C721AB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4FE5527"/>
    <w:multiLevelType w:val="hybridMultilevel"/>
    <w:tmpl w:val="EE528770"/>
    <w:lvl w:ilvl="0" w:tplc="64BAAE8A">
      <w:start w:val="1"/>
      <w:numFmt w:val="decimalFullWidth"/>
      <w:lvlText w:val="第%1条"/>
      <w:lvlJc w:val="left"/>
      <w:pPr>
        <w:tabs>
          <w:tab w:val="num" w:pos="840"/>
        </w:tabs>
        <w:ind w:left="840" w:hanging="840"/>
      </w:pPr>
      <w:rPr>
        <w:rFonts w:hint="default"/>
      </w:rPr>
    </w:lvl>
    <w:lvl w:ilvl="1" w:tplc="78583464">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5C1681"/>
    <w:multiLevelType w:val="hybridMultilevel"/>
    <w:tmpl w:val="F446C68A"/>
    <w:lvl w:ilvl="0" w:tplc="55527D64">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A6123E"/>
    <w:multiLevelType w:val="multilevel"/>
    <w:tmpl w:val="1CFC6552"/>
    <w:lvl w:ilvl="0">
      <w:start w:val="1"/>
      <w:numFmt w:val="decimalFullWidth"/>
      <w:lvlText w:val="（%1）"/>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404B4AFD"/>
    <w:multiLevelType w:val="multilevel"/>
    <w:tmpl w:val="1AB03F12"/>
    <w:lvl w:ilvl="0">
      <w:start w:val="1"/>
      <w:numFmt w:val="decimalFullWidth"/>
      <w:lvlText w:val="（%1）"/>
      <w:lvlJc w:val="left"/>
      <w:pPr>
        <w:tabs>
          <w:tab w:val="num" w:pos="1140"/>
        </w:tabs>
        <w:ind w:left="114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AFD7DF9"/>
    <w:multiLevelType w:val="hybridMultilevel"/>
    <w:tmpl w:val="1AB03F12"/>
    <w:lvl w:ilvl="0" w:tplc="7858346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8506CE"/>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66936CE"/>
    <w:multiLevelType w:val="multilevel"/>
    <w:tmpl w:val="EE528770"/>
    <w:lvl w:ilvl="0">
      <w:start w:val="1"/>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5357982"/>
    <w:multiLevelType w:val="hybridMultilevel"/>
    <w:tmpl w:val="5D562D7C"/>
    <w:lvl w:ilvl="0" w:tplc="96C8018A">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6D4BC8"/>
    <w:multiLevelType w:val="hybridMultilevel"/>
    <w:tmpl w:val="7AAA3DF6"/>
    <w:lvl w:ilvl="0" w:tplc="D8E2131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DC1608D"/>
    <w:multiLevelType w:val="multilevel"/>
    <w:tmpl w:val="F446C68A"/>
    <w:lvl w:ilvl="0">
      <w:start w:val="1"/>
      <w:numFmt w:val="decimalFullWidth"/>
      <w:lvlText w:val="（%1）"/>
      <w:lvlJc w:val="left"/>
      <w:pPr>
        <w:tabs>
          <w:tab w:val="num" w:pos="840"/>
        </w:tabs>
        <w:ind w:left="840" w:hanging="84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2"/>
  </w:num>
  <w:num w:numId="3">
    <w:abstractNumId w:val="11"/>
  </w:num>
  <w:num w:numId="4">
    <w:abstractNumId w:val="5"/>
  </w:num>
  <w:num w:numId="5">
    <w:abstractNumId w:val="6"/>
  </w:num>
  <w:num w:numId="6">
    <w:abstractNumId w:val="1"/>
  </w:num>
  <w:num w:numId="7">
    <w:abstractNumId w:val="12"/>
  </w:num>
  <w:num w:numId="8">
    <w:abstractNumId w:val="10"/>
  </w:num>
  <w:num w:numId="9">
    <w:abstractNumId w:val="8"/>
  </w:num>
  <w:num w:numId="10">
    <w:abstractNumId w:val="7"/>
  </w:num>
  <w:num w:numId="11">
    <w:abstractNumId w:val="0"/>
  </w:num>
  <w:num w:numId="12">
    <w:abstractNumId w:val="3"/>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A70"/>
    <w:rsid w:val="00064774"/>
    <w:rsid w:val="00157582"/>
    <w:rsid w:val="001B49DC"/>
    <w:rsid w:val="00202987"/>
    <w:rsid w:val="0024140C"/>
    <w:rsid w:val="00270F80"/>
    <w:rsid w:val="002F0D4A"/>
    <w:rsid w:val="00300993"/>
    <w:rsid w:val="004A3943"/>
    <w:rsid w:val="004D2B6F"/>
    <w:rsid w:val="004E082D"/>
    <w:rsid w:val="00545DC1"/>
    <w:rsid w:val="005D7638"/>
    <w:rsid w:val="00632B00"/>
    <w:rsid w:val="00635300"/>
    <w:rsid w:val="00635817"/>
    <w:rsid w:val="00636EB0"/>
    <w:rsid w:val="006A5CD5"/>
    <w:rsid w:val="00705BFF"/>
    <w:rsid w:val="007F0B6F"/>
    <w:rsid w:val="0085331D"/>
    <w:rsid w:val="00885D52"/>
    <w:rsid w:val="00961A09"/>
    <w:rsid w:val="00A13E05"/>
    <w:rsid w:val="00A27B02"/>
    <w:rsid w:val="00A34C7B"/>
    <w:rsid w:val="00A74C95"/>
    <w:rsid w:val="00A927ED"/>
    <w:rsid w:val="00B31A6F"/>
    <w:rsid w:val="00B50B3D"/>
    <w:rsid w:val="00B727E6"/>
    <w:rsid w:val="00B7362C"/>
    <w:rsid w:val="00B76C71"/>
    <w:rsid w:val="00BE3CB0"/>
    <w:rsid w:val="00C00C11"/>
    <w:rsid w:val="00C54DF6"/>
    <w:rsid w:val="00CD501A"/>
    <w:rsid w:val="00D42109"/>
    <w:rsid w:val="00D57CE7"/>
    <w:rsid w:val="00E12636"/>
    <w:rsid w:val="00E17A36"/>
    <w:rsid w:val="00E224BC"/>
    <w:rsid w:val="00E26D71"/>
    <w:rsid w:val="00E30DCD"/>
    <w:rsid w:val="00E80AE8"/>
    <w:rsid w:val="00E81854"/>
    <w:rsid w:val="00F24BA2"/>
    <w:rsid w:val="00F3502B"/>
    <w:rsid w:val="00F50A70"/>
    <w:rsid w:val="00F70343"/>
    <w:rsid w:val="00F75E03"/>
    <w:rsid w:val="00F775ED"/>
    <w:rsid w:val="00FC5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8A30DA8"/>
  <w15:chartTrackingRefBased/>
  <w15:docId w15:val="{D903EDA5-0C41-4E4D-B925-50E243516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F3502B"/>
    <w:pPr>
      <w:tabs>
        <w:tab w:val="center" w:pos="4252"/>
        <w:tab w:val="right" w:pos="8504"/>
      </w:tabs>
      <w:snapToGrid w:val="0"/>
    </w:pPr>
  </w:style>
  <w:style w:type="character" w:customStyle="1" w:styleId="a5">
    <w:name w:val="ヘッダー (文字)"/>
    <w:link w:val="a4"/>
    <w:rsid w:val="00F3502B"/>
    <w:rPr>
      <w:kern w:val="2"/>
      <w:sz w:val="21"/>
      <w:szCs w:val="24"/>
    </w:rPr>
  </w:style>
  <w:style w:type="paragraph" w:styleId="a6">
    <w:name w:val="footer"/>
    <w:basedOn w:val="a"/>
    <w:link w:val="a7"/>
    <w:rsid w:val="00F3502B"/>
    <w:pPr>
      <w:tabs>
        <w:tab w:val="center" w:pos="4252"/>
        <w:tab w:val="right" w:pos="8504"/>
      </w:tabs>
      <w:snapToGrid w:val="0"/>
    </w:pPr>
  </w:style>
  <w:style w:type="character" w:customStyle="1" w:styleId="a7">
    <w:name w:val="フッター (文字)"/>
    <w:link w:val="a6"/>
    <w:rsid w:val="00F3502B"/>
    <w:rPr>
      <w:kern w:val="2"/>
      <w:sz w:val="21"/>
      <w:szCs w:val="24"/>
    </w:rPr>
  </w:style>
  <w:style w:type="paragraph" w:styleId="a8">
    <w:name w:val="Date"/>
    <w:basedOn w:val="a"/>
    <w:next w:val="a"/>
    <w:link w:val="a9"/>
    <w:rsid w:val="00F3502B"/>
  </w:style>
  <w:style w:type="character" w:customStyle="1" w:styleId="a9">
    <w:name w:val="日付 (文字)"/>
    <w:link w:val="a8"/>
    <w:rsid w:val="00F350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591</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川崎市委託に関するプロポーザル実施取扱ガイドライン</vt:lpstr>
      <vt:lpstr>川崎市委託に関するプロポーザル実施取扱ガイドライン</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川崎市委託に関するプロポーザル実施取扱ガイドライン</dc:title>
  <dc:subject/>
  <dc:creator>川崎市役所</dc:creator>
  <cp:keywords/>
  <cp:lastModifiedBy>川崎市</cp:lastModifiedBy>
  <cp:revision>6</cp:revision>
  <cp:lastPrinted>2019-03-08T02:16:00Z</cp:lastPrinted>
  <dcterms:created xsi:type="dcterms:W3CDTF">2022-01-11T00:55:00Z</dcterms:created>
  <dcterms:modified xsi:type="dcterms:W3CDTF">2025-01-16T09:11:00Z</dcterms:modified>
</cp:coreProperties>
</file>