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E00B" w14:textId="191F035E" w:rsidR="00453B9C" w:rsidRDefault="00453B9C" w:rsidP="00DE4694">
      <w:pPr>
        <w:snapToGrid w:val="0"/>
      </w:pPr>
    </w:p>
    <w:p w14:paraId="70DBEB5F" w14:textId="77777777" w:rsidR="00453B9C" w:rsidRDefault="0003673A">
      <w:pPr>
        <w:jc w:val="center"/>
        <w:rPr>
          <w:rFonts w:ascii="Century" w:eastAsia="ＭＳ 明朝" w:hAnsi="Century" w:cs="Times New Roman"/>
          <w:sz w:val="32"/>
          <w:szCs w:val="24"/>
        </w:rPr>
      </w:pPr>
      <w:r>
        <w:rPr>
          <w:rFonts w:ascii="Century" w:eastAsia="ＭＳ 明朝" w:hAnsi="Century" w:cs="Times New Roman" w:hint="eastAsia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249B7" wp14:editId="7922B3A4">
                <wp:simplePos x="0" y="0"/>
                <wp:positionH relativeFrom="column">
                  <wp:posOffset>-140335</wp:posOffset>
                </wp:positionH>
                <wp:positionV relativeFrom="paragraph">
                  <wp:posOffset>72390</wp:posOffset>
                </wp:positionV>
                <wp:extent cx="1162050" cy="409575"/>
                <wp:effectExtent l="0" t="0" r="3175" b="31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064E6" w14:textId="77777777" w:rsidR="00453B9C" w:rsidRDefault="0003673A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（様式２）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249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05pt;margin-top:5.7pt;width:9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" filled="f" stroked="f">
                <v:textbox inset="5.85pt,.7pt,5.85pt,.7pt">
                  <w:txbxContent>
                    <w:p w14:paraId="1B2064E6" w14:textId="77777777" w:rsidR="00453B9C" w:rsidRDefault="0003673A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（様式２）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eastAsia="ＭＳ 明朝" w:hAnsi="Century" w:cs="Times New Roman" w:hint="eastAsia"/>
          <w:sz w:val="32"/>
          <w:szCs w:val="24"/>
        </w:rPr>
        <w:t>質　　問　　書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453B9C" w14:paraId="0D4CB162" w14:textId="77777777">
        <w:trPr>
          <w:trHeight w:val="3102"/>
        </w:trPr>
        <w:tc>
          <w:tcPr>
            <w:tcW w:w="9639" w:type="dxa"/>
          </w:tcPr>
          <w:p w14:paraId="3FE19280" w14:textId="77777777" w:rsidR="00453B9C" w:rsidRDefault="0003673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令和　　年　　月　　日</w:t>
            </w:r>
          </w:p>
          <w:p w14:paraId="4BBDFD0F" w14:textId="77777777" w:rsidR="00453B9C" w:rsidRDefault="0003673A">
            <w:pPr>
              <w:ind w:firstLineChars="100" w:firstLine="315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32"/>
                <w:szCs w:val="24"/>
              </w:rPr>
              <w:t>川</w:t>
            </w:r>
            <w:r>
              <w:rPr>
                <w:rFonts w:ascii="Century" w:eastAsia="ＭＳ 明朝" w:hAnsi="Century" w:cs="Times New Roman" w:hint="eastAsia"/>
                <w:sz w:val="32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32"/>
                <w:szCs w:val="24"/>
              </w:rPr>
              <w:t>崎</w:t>
            </w:r>
            <w:r>
              <w:rPr>
                <w:rFonts w:ascii="Century" w:eastAsia="ＭＳ 明朝" w:hAnsi="Century" w:cs="Times New Roman" w:hint="eastAsia"/>
                <w:sz w:val="32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32"/>
                <w:szCs w:val="24"/>
              </w:rPr>
              <w:t>市</w:t>
            </w:r>
            <w:r>
              <w:rPr>
                <w:rFonts w:ascii="Century" w:eastAsia="ＭＳ 明朝" w:hAnsi="Century" w:cs="Times New Roman" w:hint="eastAsia"/>
                <w:sz w:val="32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32"/>
                <w:szCs w:val="24"/>
              </w:rPr>
              <w:t>長</w:t>
            </w:r>
            <w:r>
              <w:rPr>
                <w:rFonts w:ascii="Century" w:eastAsia="ＭＳ 明朝" w:hAnsi="Century" w:cs="Times New Roman" w:hint="eastAsia"/>
                <w:sz w:val="32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 w:val="32"/>
                <w:szCs w:val="24"/>
              </w:rPr>
              <w:t xml:space="preserve">　様　　　　　　　　　　　　</w:t>
            </w:r>
          </w:p>
          <w:p w14:paraId="52A20A01" w14:textId="77777777" w:rsidR="00453B9C" w:rsidRDefault="0003673A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 </w:t>
            </w:r>
          </w:p>
          <w:p w14:paraId="2D66B53C" w14:textId="77777777" w:rsidR="00453B9C" w:rsidRDefault="00453B9C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84395B6" w14:textId="77777777" w:rsidR="00453B9C" w:rsidRDefault="0003673A">
            <w:pPr>
              <w:ind w:firstLineChars="2000" w:firstLine="4701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会社名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14:paraId="33D35BEE" w14:textId="77777777" w:rsidR="00453B9C" w:rsidRDefault="00453B9C">
            <w:pPr>
              <w:ind w:firstLineChars="2000" w:firstLine="4701"/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  <w:p w14:paraId="4E7A9A1E" w14:textId="77777777" w:rsidR="00453B9C" w:rsidRDefault="0003673A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　　　　　　　　　　　　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14:paraId="507756E0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  <w:u w:val="single"/>
              </w:rPr>
            </w:pPr>
          </w:p>
        </w:tc>
      </w:tr>
      <w:tr w:rsidR="00453B9C" w14:paraId="70B2A7C6" w14:textId="77777777">
        <w:trPr>
          <w:trHeight w:val="836"/>
        </w:trPr>
        <w:tc>
          <w:tcPr>
            <w:tcW w:w="9639" w:type="dxa"/>
          </w:tcPr>
          <w:p w14:paraId="523DC68E" w14:textId="77777777" w:rsidR="00453B9C" w:rsidRDefault="0003673A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件名　</w:t>
            </w:r>
          </w:p>
          <w:p w14:paraId="26F71A24" w14:textId="72958E57" w:rsidR="00453B9C" w:rsidRDefault="0003673A">
            <w:pPr>
              <w:spacing w:line="300" w:lineRule="exact"/>
              <w:ind w:firstLineChars="100" w:firstLine="215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令和</w:t>
            </w:r>
            <w:r w:rsidR="00D170CD">
              <w:rPr>
                <w:rFonts w:ascii="Century" w:eastAsia="ＭＳ 明朝" w:hAnsi="Century" w:cs="Times New Roman" w:hint="eastAsia"/>
                <w:sz w:val="22"/>
              </w:rPr>
              <w:t>８</w:t>
            </w:r>
            <w:r>
              <w:rPr>
                <w:rFonts w:ascii="Century" w:eastAsia="ＭＳ 明朝" w:hAnsi="Century" w:cs="Times New Roman" w:hint="eastAsia"/>
                <w:sz w:val="22"/>
              </w:rPr>
              <w:t>年度川崎市インターネットリサーチ業務委託</w:t>
            </w:r>
          </w:p>
        </w:tc>
      </w:tr>
      <w:tr w:rsidR="00453B9C" w14:paraId="47857DB9" w14:textId="77777777">
        <w:tc>
          <w:tcPr>
            <w:tcW w:w="9639" w:type="dxa"/>
          </w:tcPr>
          <w:p w14:paraId="10DB48D3" w14:textId="77777777" w:rsidR="00453B9C" w:rsidRDefault="0003673A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質　　　問　　　事　　　項</w:t>
            </w:r>
          </w:p>
        </w:tc>
      </w:tr>
      <w:tr w:rsidR="00453B9C" w14:paraId="64795CF1" w14:textId="77777777">
        <w:tc>
          <w:tcPr>
            <w:tcW w:w="9639" w:type="dxa"/>
          </w:tcPr>
          <w:p w14:paraId="67350F73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799EA888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6B46FFA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338AC59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038CD11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E1FCCE1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503CD6C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DEC817A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52FE59C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598865AA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0B11C59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5996A43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698E3D57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10D42ADE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367D4E95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003C6BFF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907BC27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28C9E595" w14:textId="77777777" w:rsidR="00453B9C" w:rsidRDefault="00453B9C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453B9C" w14:paraId="558C42D3" w14:textId="77777777">
        <w:trPr>
          <w:trHeight w:val="2150"/>
        </w:trPr>
        <w:tc>
          <w:tcPr>
            <w:tcW w:w="9639" w:type="dxa"/>
          </w:tcPr>
          <w:p w14:paraId="1EEF8542" w14:textId="77777777" w:rsidR="00453B9C" w:rsidRDefault="0003673A">
            <w:pPr>
              <w:spacing w:line="300" w:lineRule="exact"/>
              <w:ind w:firstLineChars="100" w:firstLine="205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  <w:p w14:paraId="65D80A8B" w14:textId="77777777" w:rsidR="00453B9C" w:rsidRDefault="0003673A">
            <w:pPr>
              <w:adjustRightInd w:val="0"/>
              <w:spacing w:line="300" w:lineRule="exact"/>
              <w:ind w:right="420"/>
              <w:jc w:val="left"/>
              <w:textAlignment w:val="baseline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１　御質問がない場合は、提出の必要はありません。</w:t>
            </w:r>
          </w:p>
          <w:p w14:paraId="2C1960F9" w14:textId="135F807B" w:rsidR="00453B9C" w:rsidRDefault="0003673A">
            <w:pPr>
              <w:adjustRightInd w:val="0"/>
              <w:spacing w:line="300" w:lineRule="exact"/>
              <w:ind w:left="205" w:hangingChars="100" w:hanging="205"/>
              <w:jc w:val="left"/>
              <w:rPr>
                <w:rFonts w:ascii="ＭＳ 明朝" w:eastAsia="ＭＳ 明朝" w:hAnsi="ＭＳ 明朝" w:cs="MS-Mincho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２　提出日は、令和</w:t>
            </w:r>
            <w:r w:rsidR="00D170CD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="00D170CD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  <w:r>
              <w:rPr>
                <w:rFonts w:ascii="ＭＳ 明朝" w:eastAsia="ＭＳ 明朝" w:hAnsi="ＭＳ 明朝" w:cs="MS-Mincho" w:hint="eastAsia"/>
                <w:color w:val="000000"/>
                <w:szCs w:val="21"/>
              </w:rPr>
              <w:t>月２</w:t>
            </w:r>
            <w:r w:rsidR="00D170CD">
              <w:rPr>
                <w:rFonts w:ascii="ＭＳ 明朝" w:eastAsia="ＭＳ 明朝" w:hAnsi="ＭＳ 明朝" w:cs="MS-Mincho" w:hint="eastAsia"/>
                <w:color w:val="000000"/>
                <w:szCs w:val="21"/>
              </w:rPr>
              <w:t>２</w:t>
            </w:r>
            <w:r>
              <w:rPr>
                <w:rFonts w:ascii="ＭＳ 明朝" w:eastAsia="ＭＳ 明朝" w:hAnsi="ＭＳ 明朝" w:cs="MS-Mincho" w:hint="eastAsia"/>
                <w:color w:val="000000"/>
                <w:szCs w:val="21"/>
              </w:rPr>
              <w:t>日（木）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から</w:t>
            </w:r>
            <w:r w:rsidR="00D170CD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="00D170CD">
              <w:rPr>
                <w:rFonts w:ascii="ＭＳ 明朝" w:eastAsia="ＭＳ 明朝" w:hAnsi="ＭＳ 明朝" w:cs="Times New Roman" w:hint="eastAsia"/>
                <w:szCs w:val="21"/>
              </w:rPr>
              <w:t>２８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日（水）まで　</w:t>
            </w:r>
          </w:p>
          <w:p w14:paraId="3418406A" w14:textId="4094C187" w:rsidR="00D170CD" w:rsidRPr="00D170CD" w:rsidRDefault="0003673A">
            <w:pPr>
              <w:adjustRightInd w:val="0"/>
              <w:spacing w:line="300" w:lineRule="exact"/>
              <w:ind w:right="420"/>
              <w:jc w:val="lef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３　提出方法は、電子メールのみとします。　E-mail：</w:t>
            </w:r>
            <w:hyperlink r:id="rId8" w:history="1">
              <w:r w:rsidR="00D170CD" w:rsidRPr="006B4480">
                <w:rPr>
                  <w:rStyle w:val="ad"/>
                  <w:rFonts w:ascii="ＭＳ 明朝" w:eastAsia="ＭＳ 明朝" w:hAnsi="ＭＳ 明朝" w:cs="Times New Roman" w:hint="eastAsia"/>
                  <w:szCs w:val="21"/>
                </w:rPr>
                <w:t>25zinken@city.kawasaki.jp</w:t>
              </w:r>
            </w:hyperlink>
          </w:p>
          <w:p w14:paraId="653DF21F" w14:textId="77777777" w:rsidR="00453B9C" w:rsidRDefault="0003673A">
            <w:pPr>
              <w:spacing w:line="300" w:lineRule="exact"/>
              <w:ind w:left="205" w:hangingChars="100" w:hanging="205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４　御質問に対する回答は、全社宛てに電子メールにて回答書を送付します。</w:t>
            </w:r>
          </w:p>
          <w:p w14:paraId="147E8A4C" w14:textId="5B1C04F4" w:rsidR="00453B9C" w:rsidRDefault="0003673A">
            <w:pPr>
              <w:spacing w:line="300" w:lineRule="exact"/>
              <w:ind w:left="205" w:hangingChars="100" w:hanging="205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回答日：令和</w:t>
            </w:r>
            <w:r w:rsidR="00D170CD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="00D170CD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 w:rsidR="00D170CD">
              <w:rPr>
                <w:rFonts w:ascii="ＭＳ 明朝" w:eastAsia="ＭＳ 明朝" w:hAnsi="ＭＳ 明朝" w:cs="Times New Roman" w:hint="eastAsia"/>
                <w:szCs w:val="21"/>
              </w:rPr>
              <w:t>３０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日（金）まで</w:t>
            </w:r>
          </w:p>
        </w:tc>
      </w:tr>
    </w:tbl>
    <w:p w14:paraId="00EC81DB" w14:textId="77777777" w:rsidR="00453B9C" w:rsidRDefault="00453B9C">
      <w:pPr>
        <w:rPr>
          <w:rFonts w:ascii="Century" w:eastAsia="ＭＳ 明朝" w:hAnsi="Century" w:cs="Times New Roman"/>
          <w:sz w:val="22"/>
        </w:rPr>
      </w:pPr>
    </w:p>
    <w:p w14:paraId="7AEABE45" w14:textId="55D0E412" w:rsidR="00453B9C" w:rsidRDefault="00453B9C" w:rsidP="00DE4694">
      <w:pPr>
        <w:snapToGrid w:val="0"/>
        <w:rPr>
          <w:rFonts w:hint="eastAsia"/>
          <w:sz w:val="24"/>
          <w:szCs w:val="24"/>
        </w:rPr>
      </w:pPr>
    </w:p>
    <w:sectPr w:rsidR="00453B9C">
      <w:pgSz w:w="11906" w:h="16838" w:code="9"/>
      <w:pgMar w:top="1134" w:right="1021" w:bottom="1134" w:left="1021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012E" w14:textId="77777777" w:rsidR="00453B9C" w:rsidRDefault="0003673A">
      <w:r>
        <w:separator/>
      </w:r>
    </w:p>
  </w:endnote>
  <w:endnote w:type="continuationSeparator" w:id="0">
    <w:p w14:paraId="7979AB30" w14:textId="77777777" w:rsidR="00453B9C" w:rsidRDefault="0003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04F5" w14:textId="77777777" w:rsidR="00453B9C" w:rsidRDefault="0003673A">
      <w:r>
        <w:separator/>
      </w:r>
    </w:p>
  </w:footnote>
  <w:footnote w:type="continuationSeparator" w:id="0">
    <w:p w14:paraId="76CD45D2" w14:textId="77777777" w:rsidR="00453B9C" w:rsidRDefault="00036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34E6"/>
    <w:multiLevelType w:val="hybridMultilevel"/>
    <w:tmpl w:val="AB3CCA98"/>
    <w:lvl w:ilvl="0" w:tplc="11A897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ED3547"/>
    <w:multiLevelType w:val="hybridMultilevel"/>
    <w:tmpl w:val="9C8C10F8"/>
    <w:lvl w:ilvl="0" w:tplc="18B413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6021881">
    <w:abstractNumId w:val="0"/>
  </w:num>
  <w:num w:numId="2" w16cid:durableId="89555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9C"/>
    <w:rsid w:val="0003673A"/>
    <w:rsid w:val="001438CF"/>
    <w:rsid w:val="00395B64"/>
    <w:rsid w:val="00453B9C"/>
    <w:rsid w:val="004E3C66"/>
    <w:rsid w:val="00600C42"/>
    <w:rsid w:val="006C3C43"/>
    <w:rsid w:val="006C789C"/>
    <w:rsid w:val="0071707F"/>
    <w:rsid w:val="00756501"/>
    <w:rsid w:val="00D170CD"/>
    <w:rsid w:val="00DE4694"/>
    <w:rsid w:val="00E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65BC495"/>
  <w15:chartTrackingRefBased/>
  <w15:docId w15:val="{16E46708-F67C-4A09-B533-E605F701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</w:style>
  <w:style w:type="character" w:customStyle="1" w:styleId="a6">
    <w:name w:val="日付 (文字)"/>
    <w:basedOn w:val="a0"/>
    <w:link w:val="a5"/>
    <w:uiPriority w:val="99"/>
    <w:semiHidden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D17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5zinken@city.kawasak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6319-B0C9-4FE1-924C-AB8DFC4D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島周作_25（市）人権・男女共同参画室</cp:lastModifiedBy>
  <cp:revision>83</cp:revision>
  <cp:lastPrinted>2024-01-22T00:29:00Z</cp:lastPrinted>
  <dcterms:created xsi:type="dcterms:W3CDTF">2021-12-24T07:55:00Z</dcterms:created>
  <dcterms:modified xsi:type="dcterms:W3CDTF">2026-01-14T23:43:00Z</dcterms:modified>
</cp:coreProperties>
</file>